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ajorHAnsi" w:eastAsiaTheme="majorEastAsia" w:hAnsiTheme="majorHAnsi" w:cstheme="majorBidi"/>
          <w:sz w:val="72"/>
          <w:szCs w:val="72"/>
          <w:bdr w:val="nil"/>
          <w:lang w:eastAsia="en-US"/>
        </w:rPr>
        <w:id w:val="-512997227"/>
        <w:docPartObj>
          <w:docPartGallery w:val="Cover Pages"/>
          <w:docPartUnique/>
        </w:docPartObj>
      </w:sdtPr>
      <w:sdtEndPr>
        <w:rPr>
          <w:rFonts w:ascii="Times New Roman" w:eastAsia="Arial Unicode MS" w:hAnsi="Times New Roman" w:cs="Times New Roman"/>
          <w:sz w:val="24"/>
          <w:szCs w:val="24"/>
        </w:rPr>
      </w:sdtEndPr>
      <w:sdtContent>
        <w:p w14:paraId="28AF41C6" w14:textId="77777777" w:rsidR="00F90DD8" w:rsidRDefault="00F90DD8">
          <w:pPr>
            <w:pStyle w:val="NoSpacing"/>
            <w:rPr>
              <w:rFonts w:asciiTheme="majorHAnsi" w:eastAsiaTheme="majorEastAsia" w:hAnsiTheme="majorHAnsi" w:cstheme="majorBidi"/>
              <w:sz w:val="72"/>
              <w:szCs w:val="72"/>
            </w:rPr>
          </w:pPr>
          <w:r>
            <w:rPr>
              <w:noProof/>
              <w:lang w:val="en-GB" w:eastAsia="en-GB"/>
            </w:rPr>
            <mc:AlternateContent>
              <mc:Choice Requires="wps">
                <w:drawing>
                  <wp:anchor distT="0" distB="0" distL="114300" distR="114300" simplePos="0" relativeHeight="251778048" behindDoc="0" locked="0" layoutInCell="0" allowOverlap="1" wp14:anchorId="5E4BE501" wp14:editId="209D413D">
                    <wp:simplePos x="0" y="0"/>
                    <wp:positionH relativeFrom="page">
                      <wp:align>center</wp:align>
                    </wp:positionH>
                    <wp:positionV relativeFrom="page">
                      <wp:align>bottom</wp:align>
                    </wp:positionV>
                    <wp:extent cx="8161020" cy="817880"/>
                    <wp:effectExtent l="0" t="0" r="28575" b="1778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rgbClr val="0070C0"/>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AB73551" id="Rectangle 2" o:spid="_x0000_s1026" style="position:absolute;margin-left:0;margin-top:0;width:642.6pt;height:64.4pt;z-index:25177804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" o:allowincell="f" fillcolor="#0070c0" strokecolor="#499bc9 [3204]">
                    <w10:wrap anchorx="page" anchory="page"/>
                  </v:rect>
                </w:pict>
              </mc:Fallback>
            </mc:AlternateContent>
          </w:r>
          <w:r>
            <w:rPr>
              <w:noProof/>
              <w:lang w:val="en-GB" w:eastAsia="en-GB"/>
            </w:rPr>
            <mc:AlternateContent>
              <mc:Choice Requires="wps">
                <w:drawing>
                  <wp:anchor distT="0" distB="0" distL="114300" distR="114300" simplePos="0" relativeHeight="251781120" behindDoc="0" locked="0" layoutInCell="0" allowOverlap="1" wp14:anchorId="4BDC8DE3" wp14:editId="673C174D">
                    <wp:simplePos x="0" y="0"/>
                    <wp:positionH relativeFrom="leftMargin">
                      <wp:align>center</wp:align>
                    </wp:positionH>
                    <wp:positionV relativeFrom="page">
                      <wp:align>center</wp:align>
                    </wp:positionV>
                    <wp:extent cx="90805" cy="10556240"/>
                    <wp:effectExtent l="0" t="0" r="4445" b="508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8DAA057" id="Rectangle 5" o:spid="_x0000_s1026" style="position:absolute;margin-left:0;margin-top:0;width:7.15pt;height:831.2pt;z-index:25178112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" o:allowincell="f" strokecolor="#499bc9 [3204]">
                    <w10:wrap anchorx="margin" anchory="page"/>
                  </v:rect>
                </w:pict>
              </mc:Fallback>
            </mc:AlternateContent>
          </w:r>
          <w:r>
            <w:rPr>
              <w:noProof/>
              <w:lang w:val="en-GB" w:eastAsia="en-GB"/>
            </w:rPr>
            <mc:AlternateContent>
              <mc:Choice Requires="wps">
                <w:drawing>
                  <wp:anchor distT="0" distB="0" distL="114300" distR="114300" simplePos="0" relativeHeight="251780096" behindDoc="0" locked="0" layoutInCell="0" allowOverlap="1" wp14:anchorId="0756DD03" wp14:editId="2A696F1E">
                    <wp:simplePos x="0" y="0"/>
                    <wp:positionH relativeFrom="rightMargin">
                      <wp:align>center</wp:align>
                    </wp:positionH>
                    <wp:positionV relativeFrom="page">
                      <wp:align>center</wp:align>
                    </wp:positionV>
                    <wp:extent cx="90805" cy="10556240"/>
                    <wp:effectExtent l="0" t="0" r="4445" b="508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2A6577E" id="Rectangle 4" o:spid="_x0000_s1026" style="position:absolute;margin-left:0;margin-top:0;width:7.15pt;height:831.2pt;z-index:25178009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sf7t+ScCAAA/BAAADgAAAAAAAAAAAAAAAAAuAgAAZHJzL2Uyb0Rv&#10;Yy54bWxQSwECLQAUAAYACAAAACEAfSHic90AAAAFAQAADwAAAAAAAAAAAAAAAACBBAAAZHJzL2Rv&#10;d25yZXYueG1sUEsFBgAAAAAEAAQA8wAAAIsFAAAAAA==&#10;" o:allowincell="f" strokecolor="#499bc9 [3204]">
                    <w10:wrap anchorx="margin" anchory="page"/>
                  </v:rect>
                </w:pict>
              </mc:Fallback>
            </mc:AlternateContent>
          </w:r>
          <w:r>
            <w:rPr>
              <w:noProof/>
              <w:lang w:val="en-GB" w:eastAsia="en-GB"/>
            </w:rPr>
            <mc:AlternateContent>
              <mc:Choice Requires="wps">
                <w:drawing>
                  <wp:anchor distT="0" distB="0" distL="114300" distR="114300" simplePos="0" relativeHeight="251779072" behindDoc="0" locked="0" layoutInCell="0" allowOverlap="1" wp14:anchorId="29D8A020" wp14:editId="7683B760">
                    <wp:simplePos x="0" y="0"/>
                    <wp:positionH relativeFrom="page">
                      <wp:align>center</wp:align>
                    </wp:positionH>
                    <wp:positionV relativeFrom="topMargin">
                      <wp:align>top</wp:align>
                    </wp:positionV>
                    <wp:extent cx="8161020" cy="822960"/>
                    <wp:effectExtent l="0" t="0" r="28575" b="1778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0070C0"/>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2E756080" id="Rectangle 3" o:spid="_x0000_s1026" style="position:absolute;margin-left:0;margin-top:0;width:642.6pt;height:64.8pt;z-index:25177907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" o:allowincell="f" fillcolor="#0070c0" strokecolor="#499bc9 [3204]">
                    <w10:wrap anchorx="page" anchory="margin"/>
                  </v:rect>
                </w:pict>
              </mc:Fallback>
            </mc:AlternateContent>
          </w:r>
        </w:p>
        <w:sdt>
          <w:sdtPr>
            <w:rPr>
              <w:rFonts w:asciiTheme="majorHAnsi" w:eastAsiaTheme="majorEastAsia" w:hAnsiTheme="majorHAnsi" w:cs="Arial"/>
              <w:sz w:val="40"/>
              <w:szCs w:val="72"/>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p w14:paraId="667B0CBD" w14:textId="77777777" w:rsidR="00F90DD8" w:rsidRPr="00F90DD8" w:rsidRDefault="00F90DD8" w:rsidP="00F90DD8">
              <w:pPr>
                <w:pStyle w:val="NoSpacing"/>
                <w:jc w:val="center"/>
                <w:rPr>
                  <w:rFonts w:asciiTheme="majorHAnsi" w:eastAsiaTheme="majorEastAsia" w:hAnsiTheme="majorHAnsi" w:cs="Arial"/>
                  <w:sz w:val="40"/>
                  <w:szCs w:val="72"/>
                </w:rPr>
              </w:pPr>
              <w:r w:rsidRPr="00F90DD8">
                <w:rPr>
                  <w:rFonts w:asciiTheme="majorHAnsi" w:eastAsiaTheme="majorEastAsia" w:hAnsiTheme="majorHAnsi" w:cs="Arial"/>
                  <w:sz w:val="40"/>
                  <w:szCs w:val="72"/>
                  <w:lang w:val="en-GB"/>
                </w:rPr>
                <w:t>How can a school based mindfulness intervention help teenage girls who have experienced school related anxiety within the last year?</w:t>
              </w:r>
            </w:p>
          </w:sdtContent>
        </w:sdt>
        <w:sdt>
          <w:sdtPr>
            <w:rPr>
              <w:rFonts w:ascii="Arial" w:eastAsia="Cambria" w:hAnsi="Arial" w:cs="Arial"/>
              <w:b/>
              <w:color w:val="0070C0"/>
              <w:sz w:val="28"/>
              <w:u w:color="000000"/>
            </w:rPr>
            <w:alias w:val="Subtitle"/>
            <w:id w:val="14700077"/>
            <w:dataBinding w:prefixMappings="xmlns:ns0='http://schemas.openxmlformats.org/package/2006/metadata/core-properties' xmlns:ns1='http://purl.org/dc/elements/1.1/'" w:xpath="/ns0:coreProperties[1]/ns1:subject[1]" w:storeItemID="{6C3C8BC8-F283-45AE-878A-BAB7291924A1}"/>
            <w:text/>
          </w:sdtPr>
          <w:sdtEndPr/>
          <w:sdtContent>
            <w:p w14:paraId="19A49743" w14:textId="724A84FF" w:rsidR="00F90DD8" w:rsidRPr="00F90DD8" w:rsidRDefault="00597299" w:rsidP="00F90DD8">
              <w:pPr>
                <w:pStyle w:val="NoSpacing"/>
                <w:jc w:val="center"/>
                <w:rPr>
                  <w:rFonts w:asciiTheme="majorHAnsi" w:eastAsiaTheme="majorEastAsia" w:hAnsiTheme="majorHAnsi" w:cstheme="majorBidi"/>
                  <w:color w:val="0070C0"/>
                  <w:sz w:val="44"/>
                  <w:szCs w:val="36"/>
                </w:rPr>
              </w:pPr>
              <w:r>
                <w:rPr>
                  <w:rFonts w:ascii="Arial" w:eastAsia="Cambria" w:hAnsi="Arial" w:cs="Arial"/>
                  <w:b/>
                  <w:color w:val="0070C0"/>
                  <w:sz w:val="28"/>
                  <w:u w:color="000000"/>
                  <w:lang w:val="en-GB"/>
                </w:rPr>
                <w:t>A thesis submitted in partial fulfilment of the requirements of the University of East London for the Professional Doctorate in Educational and Child Psychology</w:t>
              </w:r>
            </w:p>
          </w:sdtContent>
        </w:sdt>
        <w:p w14:paraId="5A4BAEB2" w14:textId="77777777" w:rsidR="00F90DD8" w:rsidRDefault="00F90DD8">
          <w:pPr>
            <w:pStyle w:val="NoSpacing"/>
            <w:rPr>
              <w:rFonts w:asciiTheme="majorHAnsi" w:eastAsiaTheme="majorEastAsia" w:hAnsiTheme="majorHAnsi" w:cstheme="majorBidi"/>
              <w:sz w:val="36"/>
              <w:szCs w:val="36"/>
            </w:rPr>
          </w:pPr>
        </w:p>
        <w:p w14:paraId="2479B5D6" w14:textId="77777777" w:rsidR="00F90DD8" w:rsidRDefault="00F90DD8">
          <w:pPr>
            <w:pStyle w:val="NoSpacing"/>
            <w:rPr>
              <w:rFonts w:asciiTheme="majorHAnsi" w:eastAsiaTheme="majorEastAsia" w:hAnsiTheme="majorHAnsi" w:cstheme="majorBidi"/>
              <w:sz w:val="36"/>
              <w:szCs w:val="36"/>
            </w:rPr>
          </w:pPr>
        </w:p>
        <w:p w14:paraId="6C419E0B" w14:textId="77777777" w:rsidR="00F90DD8" w:rsidRDefault="00F90DD8">
          <w:pPr>
            <w:pStyle w:val="NoSpacing"/>
          </w:pPr>
        </w:p>
        <w:p w14:paraId="2C58FAE4" w14:textId="77777777" w:rsidR="00F90DD8" w:rsidRDefault="00F90DD8"/>
        <w:p w14:paraId="6C9DD012" w14:textId="77777777" w:rsidR="00F90DD8" w:rsidRDefault="00F90DD8" w:rsidP="00F90DD8">
          <w:pPr>
            <w:pStyle w:val="Body"/>
            <w:spacing w:line="360" w:lineRule="auto"/>
            <w:jc w:val="right"/>
            <w:rPr>
              <w:rFonts w:ascii="Arial" w:hAnsi="Arial" w:cs="Arial"/>
              <w:b/>
              <w:bCs/>
            </w:rPr>
          </w:pPr>
        </w:p>
        <w:p w14:paraId="7D443B2C" w14:textId="77777777" w:rsidR="00F90DD8" w:rsidRDefault="00F90DD8" w:rsidP="00F90DD8">
          <w:pPr>
            <w:pStyle w:val="Body"/>
            <w:spacing w:line="360" w:lineRule="auto"/>
            <w:jc w:val="right"/>
            <w:rPr>
              <w:rFonts w:ascii="Arial" w:hAnsi="Arial" w:cs="Arial"/>
              <w:b/>
              <w:bCs/>
            </w:rPr>
          </w:pPr>
        </w:p>
        <w:p w14:paraId="3D9EF1E8" w14:textId="77777777" w:rsidR="00F90DD8" w:rsidRDefault="00F90DD8" w:rsidP="00F90DD8">
          <w:pPr>
            <w:pStyle w:val="Body"/>
            <w:spacing w:line="360" w:lineRule="auto"/>
            <w:jc w:val="right"/>
            <w:rPr>
              <w:rFonts w:ascii="Arial" w:hAnsi="Arial" w:cs="Arial"/>
              <w:b/>
              <w:bCs/>
            </w:rPr>
          </w:pPr>
        </w:p>
        <w:p w14:paraId="15B332EA" w14:textId="77777777" w:rsidR="00F90DD8" w:rsidRDefault="00F90DD8" w:rsidP="00F90DD8">
          <w:pPr>
            <w:pStyle w:val="Body"/>
            <w:spacing w:line="360" w:lineRule="auto"/>
            <w:jc w:val="right"/>
            <w:rPr>
              <w:rFonts w:ascii="Arial" w:hAnsi="Arial" w:cs="Arial"/>
              <w:b/>
              <w:bCs/>
            </w:rPr>
          </w:pPr>
        </w:p>
        <w:p w14:paraId="16B5087D" w14:textId="77777777" w:rsidR="00F90DD8" w:rsidRDefault="00F90DD8" w:rsidP="00F90DD8">
          <w:pPr>
            <w:pStyle w:val="Body"/>
            <w:spacing w:line="360" w:lineRule="auto"/>
            <w:jc w:val="right"/>
            <w:rPr>
              <w:rFonts w:ascii="Arial" w:hAnsi="Arial" w:cs="Arial"/>
              <w:b/>
              <w:bCs/>
            </w:rPr>
          </w:pPr>
        </w:p>
        <w:p w14:paraId="3A134FD8" w14:textId="77777777" w:rsidR="00F90DD8" w:rsidRDefault="00F90DD8" w:rsidP="00F90DD8">
          <w:pPr>
            <w:pStyle w:val="Body"/>
            <w:spacing w:line="360" w:lineRule="auto"/>
            <w:jc w:val="right"/>
            <w:rPr>
              <w:rFonts w:ascii="Arial" w:hAnsi="Arial" w:cs="Arial"/>
              <w:b/>
              <w:bCs/>
            </w:rPr>
          </w:pPr>
        </w:p>
        <w:p w14:paraId="11EAE04C" w14:textId="77777777" w:rsidR="00F90DD8" w:rsidRDefault="00F90DD8" w:rsidP="00F90DD8">
          <w:pPr>
            <w:pStyle w:val="Body"/>
            <w:spacing w:line="360" w:lineRule="auto"/>
            <w:jc w:val="right"/>
            <w:rPr>
              <w:rFonts w:ascii="Arial" w:hAnsi="Arial" w:cs="Arial"/>
              <w:b/>
              <w:bCs/>
            </w:rPr>
          </w:pPr>
        </w:p>
        <w:p w14:paraId="7AAB7A61" w14:textId="77777777" w:rsidR="00F90DD8" w:rsidRDefault="00F90DD8" w:rsidP="00F90DD8">
          <w:pPr>
            <w:pStyle w:val="Body"/>
            <w:spacing w:line="360" w:lineRule="auto"/>
            <w:jc w:val="right"/>
            <w:rPr>
              <w:rFonts w:ascii="Arial" w:hAnsi="Arial" w:cs="Arial"/>
              <w:b/>
              <w:bCs/>
            </w:rPr>
          </w:pPr>
        </w:p>
        <w:p w14:paraId="1F82D2FA" w14:textId="77777777" w:rsidR="00F90DD8" w:rsidRDefault="00F90DD8" w:rsidP="00F90DD8">
          <w:pPr>
            <w:pStyle w:val="Body"/>
            <w:spacing w:line="360" w:lineRule="auto"/>
            <w:jc w:val="right"/>
            <w:rPr>
              <w:rFonts w:ascii="Arial" w:hAnsi="Arial" w:cs="Arial"/>
              <w:b/>
              <w:bCs/>
            </w:rPr>
          </w:pPr>
        </w:p>
        <w:p w14:paraId="78E47E7C" w14:textId="77777777" w:rsidR="00F90DD8" w:rsidRDefault="00F90DD8" w:rsidP="00F90DD8">
          <w:pPr>
            <w:pStyle w:val="Body"/>
            <w:spacing w:line="360" w:lineRule="auto"/>
            <w:jc w:val="right"/>
            <w:rPr>
              <w:rFonts w:ascii="Arial" w:hAnsi="Arial" w:cs="Arial"/>
              <w:b/>
              <w:bCs/>
            </w:rPr>
          </w:pPr>
        </w:p>
        <w:p w14:paraId="70D547B1" w14:textId="77777777" w:rsidR="00F90DD8" w:rsidRDefault="00F90DD8" w:rsidP="00F90DD8">
          <w:pPr>
            <w:pStyle w:val="Body"/>
            <w:spacing w:line="360" w:lineRule="auto"/>
            <w:jc w:val="right"/>
            <w:rPr>
              <w:rFonts w:ascii="Arial" w:hAnsi="Arial" w:cs="Arial"/>
              <w:b/>
              <w:bCs/>
            </w:rPr>
          </w:pPr>
        </w:p>
        <w:p w14:paraId="412C39D3" w14:textId="77777777" w:rsidR="00F90DD8" w:rsidRDefault="00F90DD8" w:rsidP="00F90DD8">
          <w:pPr>
            <w:pStyle w:val="Body"/>
            <w:spacing w:line="360" w:lineRule="auto"/>
            <w:jc w:val="right"/>
            <w:rPr>
              <w:rFonts w:ascii="Arial" w:hAnsi="Arial" w:cs="Arial"/>
              <w:b/>
              <w:bCs/>
            </w:rPr>
          </w:pPr>
        </w:p>
        <w:p w14:paraId="58B33C7A" w14:textId="77777777" w:rsidR="00F90DD8" w:rsidRDefault="00F90DD8" w:rsidP="00F90DD8">
          <w:pPr>
            <w:pStyle w:val="Body"/>
            <w:spacing w:line="360" w:lineRule="auto"/>
            <w:jc w:val="right"/>
            <w:rPr>
              <w:rFonts w:ascii="Arial" w:hAnsi="Arial" w:cs="Arial"/>
              <w:b/>
              <w:bCs/>
            </w:rPr>
          </w:pPr>
        </w:p>
        <w:p w14:paraId="6F23F294" w14:textId="77777777" w:rsidR="00F90DD8" w:rsidRDefault="00F90DD8" w:rsidP="00F90DD8">
          <w:pPr>
            <w:pStyle w:val="Body"/>
            <w:spacing w:line="360" w:lineRule="auto"/>
            <w:jc w:val="right"/>
            <w:rPr>
              <w:rFonts w:ascii="Arial" w:hAnsi="Arial" w:cs="Arial"/>
              <w:b/>
              <w:bCs/>
            </w:rPr>
          </w:pPr>
        </w:p>
        <w:p w14:paraId="511E04EF" w14:textId="77777777" w:rsidR="00F90DD8" w:rsidRDefault="00F90DD8" w:rsidP="00F90DD8">
          <w:pPr>
            <w:pStyle w:val="Body"/>
            <w:spacing w:line="360" w:lineRule="auto"/>
            <w:jc w:val="right"/>
            <w:rPr>
              <w:rFonts w:ascii="Arial" w:hAnsi="Arial" w:cs="Arial"/>
              <w:b/>
              <w:bCs/>
            </w:rPr>
          </w:pPr>
        </w:p>
        <w:p w14:paraId="07B037B1" w14:textId="77777777" w:rsidR="00F90DD8" w:rsidRDefault="00F90DD8" w:rsidP="00F90DD8">
          <w:pPr>
            <w:pStyle w:val="Body"/>
            <w:spacing w:line="360" w:lineRule="auto"/>
            <w:jc w:val="right"/>
            <w:rPr>
              <w:rFonts w:ascii="Arial" w:hAnsi="Arial" w:cs="Arial"/>
              <w:b/>
              <w:bCs/>
            </w:rPr>
          </w:pPr>
        </w:p>
        <w:p w14:paraId="0E55463D" w14:textId="77777777" w:rsidR="00F90DD8" w:rsidRDefault="00F90DD8" w:rsidP="00F90DD8">
          <w:pPr>
            <w:pStyle w:val="Body"/>
            <w:spacing w:line="360" w:lineRule="auto"/>
            <w:jc w:val="right"/>
            <w:rPr>
              <w:rFonts w:ascii="Arial" w:hAnsi="Arial" w:cs="Arial"/>
              <w:b/>
              <w:bCs/>
            </w:rPr>
          </w:pPr>
        </w:p>
        <w:p w14:paraId="787449D4" w14:textId="77777777" w:rsidR="00F90DD8" w:rsidRDefault="00F90DD8" w:rsidP="00F90DD8">
          <w:pPr>
            <w:pStyle w:val="Body"/>
            <w:spacing w:line="360" w:lineRule="auto"/>
            <w:jc w:val="right"/>
            <w:rPr>
              <w:rFonts w:ascii="Arial" w:hAnsi="Arial" w:cs="Arial"/>
              <w:b/>
              <w:bCs/>
            </w:rPr>
          </w:pPr>
        </w:p>
        <w:p w14:paraId="204148A6" w14:textId="77777777" w:rsidR="00F90DD8" w:rsidRDefault="00F90DD8" w:rsidP="00F90DD8">
          <w:pPr>
            <w:pStyle w:val="Body"/>
            <w:spacing w:line="360" w:lineRule="auto"/>
            <w:jc w:val="right"/>
            <w:rPr>
              <w:rFonts w:ascii="Arial" w:hAnsi="Arial" w:cs="Arial"/>
              <w:b/>
              <w:bCs/>
            </w:rPr>
          </w:pPr>
        </w:p>
        <w:p w14:paraId="038CBAE3" w14:textId="77777777" w:rsidR="00F90DD8" w:rsidRPr="00F90DD8" w:rsidRDefault="00F90DD8" w:rsidP="00F90DD8">
          <w:pPr>
            <w:pStyle w:val="Body"/>
            <w:spacing w:line="360" w:lineRule="auto"/>
            <w:jc w:val="right"/>
            <w:rPr>
              <w:rFonts w:ascii="Arial" w:hAnsi="Arial" w:cs="Arial"/>
              <w:b/>
              <w:bCs/>
              <w:color w:val="auto"/>
              <w:sz w:val="32"/>
            </w:rPr>
          </w:pPr>
          <w:r w:rsidRPr="00F90DD8">
            <w:rPr>
              <w:rFonts w:ascii="Arial" w:hAnsi="Arial" w:cs="Arial"/>
              <w:b/>
              <w:bCs/>
              <w:color w:val="auto"/>
              <w:sz w:val="32"/>
            </w:rPr>
            <w:t xml:space="preserve">Patricia Gilleece </w:t>
          </w:r>
        </w:p>
        <w:p w14:paraId="48EA3AE1" w14:textId="77777777" w:rsidR="00F90DD8" w:rsidRDefault="00F90DD8" w:rsidP="00F90DD8">
          <w:pPr>
            <w:jc w:val="right"/>
          </w:pPr>
          <w:r w:rsidRPr="00F90DD8">
            <w:rPr>
              <w:rFonts w:ascii="Arial" w:hAnsi="Arial" w:cs="Arial"/>
              <w:b/>
              <w:color w:val="0070C0"/>
              <w:sz w:val="32"/>
              <w:lang w:val="fr-FR"/>
            </w:rPr>
            <w:t>June 2015</w:t>
          </w:r>
          <w:r>
            <w:br w:type="page"/>
          </w:r>
        </w:p>
        <w:p w14:paraId="5CE1AE37" w14:textId="77777777" w:rsidR="00F90DD8" w:rsidRDefault="00F90DD8"/>
        <w:p w14:paraId="58E56412" w14:textId="77777777" w:rsidR="00F90DD8" w:rsidRDefault="00597299"/>
      </w:sdtContent>
    </w:sdt>
    <w:p w14:paraId="733CFC8C" w14:textId="77777777" w:rsidR="003A1921" w:rsidRDefault="003A1921" w:rsidP="003A1921">
      <w:pPr>
        <w:pStyle w:val="Body"/>
        <w:spacing w:line="360" w:lineRule="auto"/>
        <w:rPr>
          <w:rFonts w:ascii="Arial" w:eastAsia="Times New Roman" w:hAnsi="Arial" w:cs="Arial"/>
          <w:b/>
          <w:bCs/>
        </w:rPr>
      </w:pPr>
    </w:p>
    <w:p w14:paraId="05B18A4A" w14:textId="77777777" w:rsidR="003A1921" w:rsidRPr="00B72CD7" w:rsidRDefault="003A1921" w:rsidP="003A1921">
      <w:pPr>
        <w:pStyle w:val="Body"/>
        <w:widowControl w:val="0"/>
        <w:spacing w:after="240"/>
        <w:rPr>
          <w:rFonts w:ascii="Arial" w:eastAsia="Times" w:hAnsi="Arial" w:cs="Arial"/>
        </w:rPr>
      </w:pPr>
      <w:r w:rsidRPr="00B72CD7">
        <w:rPr>
          <w:rFonts w:ascii="Arial" w:eastAsia="Times" w:hAnsi="Arial" w:cs="Arial"/>
          <w:b/>
          <w:bCs/>
        </w:rPr>
        <w:t>STUDENT DECLARATION</w:t>
      </w:r>
    </w:p>
    <w:p w14:paraId="0712DD14" w14:textId="77777777" w:rsidR="003A1921" w:rsidRPr="00B72CD7" w:rsidRDefault="003A1921" w:rsidP="003A1921">
      <w:pPr>
        <w:pStyle w:val="Body"/>
        <w:widowControl w:val="0"/>
        <w:spacing w:after="240"/>
        <w:rPr>
          <w:rFonts w:ascii="Arial" w:eastAsia="Times" w:hAnsi="Arial" w:cs="Arial"/>
        </w:rPr>
      </w:pPr>
      <w:r w:rsidRPr="00B72CD7">
        <w:rPr>
          <w:rFonts w:ascii="Arial" w:hAnsi="Arial" w:cs="Arial"/>
          <w:lang w:val="en-US"/>
        </w:rPr>
        <w:t>University of East London</w:t>
      </w:r>
      <w:r w:rsidRPr="00B72CD7">
        <w:rPr>
          <w:rFonts w:ascii="Arial" w:hAnsi="Arial" w:cs="Arial"/>
          <w:lang w:val="en-US"/>
        </w:rPr>
        <w:br/>
        <w:t>School of Psychology</w:t>
      </w:r>
      <w:r w:rsidRPr="00B72CD7">
        <w:rPr>
          <w:rFonts w:ascii="Arial" w:hAnsi="Arial" w:cs="Arial"/>
          <w:lang w:val="en-US"/>
        </w:rPr>
        <w:br/>
        <w:t>Doctorate in Educational and Child Psychology</w:t>
      </w:r>
    </w:p>
    <w:p w14:paraId="79B7F179" w14:textId="77777777" w:rsidR="003A1921" w:rsidRPr="00FE4CE8" w:rsidRDefault="003A1921" w:rsidP="00FE4CE8">
      <w:pPr>
        <w:pStyle w:val="Heading1"/>
      </w:pPr>
      <w:bookmarkStart w:id="1" w:name="_Toc420922263"/>
      <w:bookmarkStart w:id="2" w:name="_Toc426107391"/>
      <w:r w:rsidRPr="00FE4CE8">
        <w:t>Declaration</w:t>
      </w:r>
      <w:bookmarkEnd w:id="1"/>
      <w:bookmarkEnd w:id="2"/>
    </w:p>
    <w:p w14:paraId="20B7AB6A" w14:textId="77777777" w:rsidR="00291764" w:rsidRPr="00291764" w:rsidRDefault="00291764" w:rsidP="00291764">
      <w:pPr>
        <w:rPr>
          <w:lang w:val="en-GB" w:eastAsia="en-GB"/>
        </w:rPr>
      </w:pPr>
    </w:p>
    <w:p w14:paraId="4137D01C" w14:textId="77777777" w:rsidR="003A1921" w:rsidRPr="00B72CD7" w:rsidRDefault="003A1921" w:rsidP="00291764">
      <w:pPr>
        <w:pStyle w:val="Body"/>
        <w:widowControl w:val="0"/>
        <w:spacing w:after="240"/>
        <w:jc w:val="both"/>
        <w:rPr>
          <w:rFonts w:ascii="Arial" w:eastAsia="Times" w:hAnsi="Arial" w:cs="Arial"/>
        </w:rPr>
      </w:pPr>
      <w:r w:rsidRPr="00B72CD7">
        <w:rPr>
          <w:rFonts w:ascii="Arial" w:hAnsi="Arial" w:cs="Arial"/>
          <w:lang w:val="en-US"/>
        </w:rPr>
        <w:t>This work has not previously been accepted for any degree and it is not being concurrently submitted for any degree.</w:t>
      </w:r>
    </w:p>
    <w:p w14:paraId="15378A68" w14:textId="77777777" w:rsidR="003A1921" w:rsidRPr="00B72CD7" w:rsidRDefault="003A1921" w:rsidP="00291764">
      <w:pPr>
        <w:pStyle w:val="Body"/>
        <w:widowControl w:val="0"/>
        <w:spacing w:after="240"/>
        <w:jc w:val="both"/>
        <w:rPr>
          <w:rFonts w:ascii="Arial" w:eastAsia="Times" w:hAnsi="Arial" w:cs="Arial"/>
        </w:rPr>
      </w:pPr>
      <w:r w:rsidRPr="00B72CD7">
        <w:rPr>
          <w:rFonts w:ascii="Arial" w:hAnsi="Arial" w:cs="Arial"/>
          <w:lang w:val="en-US"/>
        </w:rPr>
        <w:t>This research is being submitted in partial fulfilment of the requirements of the Doctorate in Educational and Child Psychology.</w:t>
      </w:r>
    </w:p>
    <w:p w14:paraId="0EC56F28" w14:textId="77777777" w:rsidR="003A1921" w:rsidRPr="00B72CD7" w:rsidRDefault="003A1921" w:rsidP="00291764">
      <w:pPr>
        <w:pStyle w:val="Body"/>
        <w:widowControl w:val="0"/>
        <w:spacing w:after="240"/>
        <w:jc w:val="both"/>
        <w:rPr>
          <w:rFonts w:ascii="Arial" w:eastAsia="Times" w:hAnsi="Arial" w:cs="Arial"/>
        </w:rPr>
      </w:pPr>
      <w:r w:rsidRPr="00B72CD7">
        <w:rPr>
          <w:rFonts w:ascii="Arial" w:hAnsi="Arial" w:cs="Arial"/>
          <w:lang w:val="en-US"/>
        </w:rPr>
        <w:t>This thesis is the result of my own work and investigation, except where otherwise stated. Other sources are acknowledged by explicit references in the text. A full reference list is appended.</w:t>
      </w:r>
    </w:p>
    <w:p w14:paraId="47460DEC" w14:textId="77777777" w:rsidR="003A1921" w:rsidRPr="00B72CD7" w:rsidRDefault="003A1921" w:rsidP="00291764">
      <w:pPr>
        <w:pStyle w:val="Body"/>
        <w:widowControl w:val="0"/>
        <w:spacing w:after="240"/>
        <w:jc w:val="both"/>
        <w:rPr>
          <w:rFonts w:ascii="Arial" w:eastAsia="Times" w:hAnsi="Arial" w:cs="Arial"/>
        </w:rPr>
      </w:pPr>
      <w:r w:rsidRPr="00B72CD7">
        <w:rPr>
          <w:rFonts w:ascii="Arial" w:hAnsi="Arial" w:cs="Arial"/>
          <w:lang w:val="en-US"/>
        </w:rPr>
        <w:t>I hereby give my permission for my thesis, if accepted, to be available for photocopying and for inter-library loans, and for the title and summary to be made available to outside organisations</w:t>
      </w:r>
    </w:p>
    <w:p w14:paraId="65910002" w14:textId="77777777" w:rsidR="003A1921" w:rsidRPr="00B72CD7" w:rsidRDefault="003A1921" w:rsidP="003A1921">
      <w:pPr>
        <w:pStyle w:val="Body"/>
        <w:widowControl w:val="0"/>
        <w:spacing w:after="240"/>
        <w:rPr>
          <w:rFonts w:ascii="Arial" w:eastAsia="Times New Roman" w:hAnsi="Arial" w:cs="Arial"/>
        </w:rPr>
      </w:pPr>
    </w:p>
    <w:p w14:paraId="06BA2E70" w14:textId="77777777" w:rsidR="003A1921" w:rsidRPr="00B72CD7" w:rsidRDefault="003A1921" w:rsidP="003A1921">
      <w:pPr>
        <w:pStyle w:val="Body"/>
        <w:widowControl w:val="0"/>
        <w:spacing w:after="240"/>
        <w:rPr>
          <w:rFonts w:ascii="Arial" w:eastAsia="Times New Roman" w:hAnsi="Arial" w:cs="Arial"/>
        </w:rPr>
      </w:pPr>
    </w:p>
    <w:p w14:paraId="2F942CC5" w14:textId="77777777" w:rsidR="003A1921" w:rsidRPr="00B72CD7" w:rsidRDefault="003A1921" w:rsidP="003A1921">
      <w:pPr>
        <w:pStyle w:val="Body"/>
        <w:widowControl w:val="0"/>
        <w:spacing w:after="240"/>
        <w:rPr>
          <w:rFonts w:ascii="Arial" w:eastAsia="Times New Roman" w:hAnsi="Arial" w:cs="Arial"/>
        </w:rPr>
      </w:pPr>
    </w:p>
    <w:p w14:paraId="6286503D" w14:textId="77777777" w:rsidR="003A1921" w:rsidRPr="00B72CD7" w:rsidRDefault="003A1921" w:rsidP="003A1921">
      <w:pPr>
        <w:pStyle w:val="Body"/>
        <w:widowControl w:val="0"/>
        <w:spacing w:after="240"/>
        <w:rPr>
          <w:rFonts w:ascii="Arial" w:eastAsia="Times New Roman" w:hAnsi="Arial" w:cs="Arial"/>
        </w:rPr>
      </w:pPr>
    </w:p>
    <w:p w14:paraId="55C129B9" w14:textId="77777777" w:rsidR="003A1921" w:rsidRPr="00B72CD7" w:rsidRDefault="003A1921" w:rsidP="003A1921">
      <w:pPr>
        <w:pStyle w:val="Body"/>
        <w:widowControl w:val="0"/>
        <w:spacing w:after="240"/>
        <w:rPr>
          <w:rFonts w:ascii="Arial" w:eastAsia="Times" w:hAnsi="Arial" w:cs="Arial"/>
        </w:rPr>
      </w:pPr>
      <w:r w:rsidRPr="00B72CD7">
        <w:rPr>
          <w:rFonts w:ascii="Arial" w:hAnsi="Arial" w:cs="Arial"/>
        </w:rPr>
        <w:t>Patricia Gilleece</w:t>
      </w:r>
    </w:p>
    <w:p w14:paraId="6E6A77D2" w14:textId="77777777" w:rsidR="003A1921" w:rsidRPr="00B72CD7" w:rsidRDefault="003A1921" w:rsidP="003A1921">
      <w:pPr>
        <w:pStyle w:val="Body"/>
        <w:widowControl w:val="0"/>
        <w:spacing w:after="240"/>
        <w:rPr>
          <w:rFonts w:ascii="Arial" w:eastAsia="Times New Roman" w:hAnsi="Arial" w:cs="Arial"/>
        </w:rPr>
      </w:pPr>
    </w:p>
    <w:p w14:paraId="0583966C" w14:textId="77777777" w:rsidR="003A1921" w:rsidRPr="00B72CD7" w:rsidRDefault="003A1921" w:rsidP="003A1921">
      <w:pPr>
        <w:pStyle w:val="Body"/>
        <w:widowControl w:val="0"/>
        <w:spacing w:after="240"/>
        <w:rPr>
          <w:rFonts w:ascii="Arial" w:eastAsia="Times New Roman" w:hAnsi="Arial" w:cs="Arial"/>
        </w:rPr>
      </w:pPr>
    </w:p>
    <w:p w14:paraId="242E6CB3" w14:textId="77777777" w:rsidR="003A1921" w:rsidRPr="00B72CD7" w:rsidRDefault="003A1921" w:rsidP="003A1921">
      <w:pPr>
        <w:pStyle w:val="Body"/>
        <w:widowControl w:val="0"/>
        <w:spacing w:after="240"/>
        <w:rPr>
          <w:rFonts w:ascii="Arial" w:eastAsia="Times New Roman" w:hAnsi="Arial" w:cs="Arial"/>
        </w:rPr>
      </w:pPr>
    </w:p>
    <w:p w14:paraId="240CE319" w14:textId="77777777" w:rsidR="003A1921" w:rsidRPr="00B72CD7" w:rsidRDefault="003A1921" w:rsidP="003A1921">
      <w:pPr>
        <w:pStyle w:val="Body"/>
        <w:widowControl w:val="0"/>
        <w:spacing w:after="240"/>
        <w:rPr>
          <w:rFonts w:ascii="Arial" w:eastAsia="Times New Roman" w:hAnsi="Arial" w:cs="Arial"/>
        </w:rPr>
      </w:pPr>
    </w:p>
    <w:p w14:paraId="1D710848" w14:textId="77777777" w:rsidR="003A1921" w:rsidRPr="00B72CD7" w:rsidRDefault="003A1921" w:rsidP="003A1921">
      <w:pPr>
        <w:pStyle w:val="Body"/>
        <w:widowControl w:val="0"/>
        <w:spacing w:after="240"/>
        <w:rPr>
          <w:rFonts w:ascii="Arial" w:eastAsia="Times New Roman" w:hAnsi="Arial" w:cs="Arial"/>
        </w:rPr>
      </w:pPr>
    </w:p>
    <w:p w14:paraId="14576F9A" w14:textId="77777777" w:rsidR="003A1921" w:rsidRPr="00B72CD7" w:rsidRDefault="003A1921" w:rsidP="003A1921">
      <w:pPr>
        <w:pStyle w:val="Body"/>
        <w:widowControl w:val="0"/>
        <w:spacing w:after="240"/>
        <w:rPr>
          <w:rFonts w:ascii="Arial" w:eastAsia="Times" w:hAnsi="Arial" w:cs="Arial"/>
        </w:rPr>
      </w:pPr>
      <w:r w:rsidRPr="00B72CD7">
        <w:rPr>
          <w:rFonts w:ascii="Arial" w:hAnsi="Arial" w:cs="Arial"/>
        </w:rPr>
        <w:t>Signature: .................................................... Date: 1</w:t>
      </w:r>
      <w:r w:rsidRPr="00B72CD7">
        <w:rPr>
          <w:rFonts w:ascii="Arial" w:hAnsi="Arial" w:cs="Arial"/>
          <w:vertAlign w:val="superscript"/>
        </w:rPr>
        <w:t>st</w:t>
      </w:r>
      <w:r w:rsidRPr="00B72CD7">
        <w:rPr>
          <w:rFonts w:ascii="Arial" w:hAnsi="Arial" w:cs="Arial"/>
          <w:lang w:val="en-US"/>
        </w:rPr>
        <w:t xml:space="preserve"> of June 2015</w:t>
      </w:r>
    </w:p>
    <w:p w14:paraId="79611852" w14:textId="77777777" w:rsidR="003A1921" w:rsidRDefault="003A1921" w:rsidP="003A1921">
      <w:pPr>
        <w:pStyle w:val="Body"/>
        <w:spacing w:line="360" w:lineRule="auto"/>
        <w:rPr>
          <w:rFonts w:ascii="Arial" w:eastAsia="Arial" w:hAnsi="Arial" w:cs="Arial"/>
        </w:rPr>
      </w:pPr>
    </w:p>
    <w:p w14:paraId="1CEEF688" w14:textId="77777777" w:rsidR="003A1921" w:rsidRDefault="003A1921" w:rsidP="003A1921">
      <w:pPr>
        <w:pStyle w:val="Body"/>
        <w:spacing w:line="360" w:lineRule="auto"/>
        <w:rPr>
          <w:rFonts w:ascii="Arial" w:eastAsia="Arial" w:hAnsi="Arial" w:cs="Arial"/>
        </w:rPr>
      </w:pPr>
    </w:p>
    <w:p w14:paraId="167472E3" w14:textId="77777777" w:rsidR="006A1DF4" w:rsidRDefault="006A1DF4">
      <w:pPr>
        <w:rPr>
          <w:rFonts w:ascii="Arial" w:eastAsia="Arial" w:hAnsi="Arial" w:cs="Arial"/>
          <w:color w:val="000000"/>
          <w:u w:color="000000"/>
          <w:lang w:val="en-GB"/>
        </w:rPr>
      </w:pPr>
      <w:r>
        <w:rPr>
          <w:rFonts w:ascii="Arial" w:eastAsia="Arial" w:hAnsi="Arial" w:cs="Arial"/>
        </w:rPr>
        <w:br w:type="page"/>
      </w:r>
    </w:p>
    <w:p w14:paraId="0C6819C7" w14:textId="77777777" w:rsidR="006A1DF4" w:rsidRPr="00FE4CE8" w:rsidRDefault="006A1DF4" w:rsidP="00FE4CE8">
      <w:pPr>
        <w:pStyle w:val="Heading1"/>
      </w:pPr>
      <w:bookmarkStart w:id="3" w:name="_Toc426107392"/>
      <w:r w:rsidRPr="00FE4CE8">
        <w:lastRenderedPageBreak/>
        <w:t>Acknowledgements</w:t>
      </w:r>
      <w:bookmarkEnd w:id="3"/>
      <w:r w:rsidRPr="00FE4CE8">
        <w:t xml:space="preserve"> </w:t>
      </w:r>
    </w:p>
    <w:p w14:paraId="10B19A53" w14:textId="77777777" w:rsidR="006A1DF4" w:rsidRPr="00B72CD7" w:rsidRDefault="006A1DF4" w:rsidP="006A1DF4">
      <w:pPr>
        <w:pStyle w:val="Body"/>
        <w:spacing w:line="360" w:lineRule="auto"/>
        <w:rPr>
          <w:rFonts w:ascii="Arial" w:eastAsia="Arial" w:hAnsi="Arial" w:cs="Arial"/>
        </w:rPr>
      </w:pPr>
    </w:p>
    <w:p w14:paraId="087A0A05" w14:textId="77777777" w:rsidR="006A1DF4" w:rsidRPr="00B72CD7" w:rsidRDefault="006A1DF4" w:rsidP="006A1DF4">
      <w:pPr>
        <w:pStyle w:val="Body"/>
        <w:spacing w:line="360" w:lineRule="auto"/>
        <w:rPr>
          <w:rFonts w:ascii="Arial" w:eastAsia="Arial" w:hAnsi="Arial" w:cs="Arial"/>
        </w:rPr>
      </w:pPr>
      <w:r w:rsidRPr="00B72CD7">
        <w:rPr>
          <w:rFonts w:ascii="Arial" w:hAnsi="Arial" w:cs="Arial"/>
          <w:lang w:val="en-US"/>
        </w:rPr>
        <w:t>I would like to thank the following:</w:t>
      </w:r>
    </w:p>
    <w:p w14:paraId="4CDF0735" w14:textId="77777777" w:rsidR="006A1DF4" w:rsidRDefault="006A1DF4" w:rsidP="006A1DF4">
      <w:pPr>
        <w:spacing w:line="360" w:lineRule="auto"/>
        <w:rPr>
          <w:rFonts w:ascii="Arial" w:hAnsi="Arial" w:cs="Arial"/>
        </w:rPr>
      </w:pPr>
    </w:p>
    <w:p w14:paraId="2324483C" w14:textId="77777777" w:rsidR="006A1DF4" w:rsidRDefault="006A1DF4" w:rsidP="006A1DF4">
      <w:pPr>
        <w:spacing w:line="360" w:lineRule="auto"/>
        <w:jc w:val="both"/>
        <w:rPr>
          <w:rFonts w:ascii="Arial" w:hAnsi="Arial" w:cs="Arial"/>
        </w:rPr>
      </w:pPr>
      <w:r>
        <w:rPr>
          <w:rFonts w:ascii="Arial" w:hAnsi="Arial" w:cs="Arial"/>
        </w:rPr>
        <w:t>All the students and school staff who made this research possible</w:t>
      </w:r>
    </w:p>
    <w:p w14:paraId="41F3E051" w14:textId="77777777" w:rsidR="006A1DF4" w:rsidRDefault="006A1DF4" w:rsidP="006A1DF4">
      <w:pPr>
        <w:spacing w:line="360" w:lineRule="auto"/>
        <w:jc w:val="both"/>
        <w:rPr>
          <w:rFonts w:ascii="Arial" w:hAnsi="Arial" w:cs="Arial"/>
        </w:rPr>
      </w:pPr>
    </w:p>
    <w:p w14:paraId="43F157F2" w14:textId="77777777" w:rsidR="006A1DF4" w:rsidRDefault="006A1DF4" w:rsidP="006A1DF4">
      <w:pPr>
        <w:spacing w:line="360" w:lineRule="auto"/>
        <w:jc w:val="both"/>
        <w:rPr>
          <w:rFonts w:ascii="Arial" w:hAnsi="Arial" w:cs="Arial"/>
        </w:rPr>
      </w:pPr>
      <w:r>
        <w:rPr>
          <w:rFonts w:ascii="Arial" w:hAnsi="Arial" w:cs="Arial"/>
        </w:rPr>
        <w:t>Colleagues within the Educational Psychology service for their encouragement and support</w:t>
      </w:r>
    </w:p>
    <w:p w14:paraId="1CC7B48F" w14:textId="77777777" w:rsidR="006A1DF4" w:rsidRDefault="006A1DF4" w:rsidP="006A1DF4">
      <w:pPr>
        <w:spacing w:line="360" w:lineRule="auto"/>
        <w:jc w:val="both"/>
        <w:rPr>
          <w:rFonts w:ascii="Arial" w:hAnsi="Arial" w:cs="Arial"/>
        </w:rPr>
      </w:pPr>
    </w:p>
    <w:p w14:paraId="34669D07" w14:textId="77777777" w:rsidR="006A1DF4" w:rsidRDefault="006A1DF4" w:rsidP="006A1DF4">
      <w:pPr>
        <w:spacing w:line="360" w:lineRule="auto"/>
        <w:jc w:val="both"/>
        <w:rPr>
          <w:rFonts w:ascii="Arial" w:hAnsi="Arial" w:cs="Arial"/>
        </w:rPr>
      </w:pPr>
      <w:r>
        <w:rPr>
          <w:rFonts w:ascii="Arial" w:hAnsi="Arial" w:cs="Arial"/>
        </w:rPr>
        <w:t>My father and my sister, thank-you for your patience and kind words over the past three years</w:t>
      </w:r>
    </w:p>
    <w:p w14:paraId="5FA2EF88" w14:textId="77777777" w:rsidR="006A1DF4" w:rsidRDefault="006A1DF4" w:rsidP="006A1DF4">
      <w:pPr>
        <w:spacing w:line="360" w:lineRule="auto"/>
        <w:jc w:val="both"/>
        <w:rPr>
          <w:rFonts w:ascii="Arial" w:hAnsi="Arial" w:cs="Arial"/>
        </w:rPr>
      </w:pPr>
    </w:p>
    <w:p w14:paraId="08CC1405" w14:textId="77777777" w:rsidR="006A1DF4" w:rsidRDefault="006A1DF4" w:rsidP="006A1DF4">
      <w:pPr>
        <w:spacing w:line="360" w:lineRule="auto"/>
        <w:jc w:val="both"/>
        <w:rPr>
          <w:rFonts w:ascii="Arial" w:hAnsi="Arial" w:cs="Arial"/>
        </w:rPr>
      </w:pPr>
      <w:r>
        <w:rPr>
          <w:rFonts w:ascii="Arial" w:hAnsi="Arial" w:cs="Arial"/>
        </w:rPr>
        <w:t>The tutor team at UEL and all my lovely classmates, I would not have been able to get through this without you all, I will be forever grateful</w:t>
      </w:r>
    </w:p>
    <w:p w14:paraId="1828AE9A" w14:textId="77777777" w:rsidR="006A1DF4" w:rsidRDefault="006A1DF4" w:rsidP="006A1DF4">
      <w:pPr>
        <w:spacing w:line="360" w:lineRule="auto"/>
        <w:jc w:val="both"/>
        <w:rPr>
          <w:rFonts w:ascii="Arial" w:hAnsi="Arial" w:cs="Arial"/>
        </w:rPr>
      </w:pPr>
    </w:p>
    <w:p w14:paraId="6BBF18EB" w14:textId="77777777" w:rsidR="006A1DF4" w:rsidRDefault="006A1DF4" w:rsidP="006A1DF4">
      <w:pPr>
        <w:spacing w:line="360" w:lineRule="auto"/>
        <w:jc w:val="both"/>
        <w:rPr>
          <w:rFonts w:ascii="Arial" w:hAnsi="Arial" w:cs="Arial"/>
        </w:rPr>
      </w:pPr>
      <w:r>
        <w:rPr>
          <w:rFonts w:ascii="Arial" w:hAnsi="Arial" w:cs="Arial"/>
        </w:rPr>
        <w:t xml:space="preserve">Dr Mary Robinson, I will never forget your patience, positivity and unwavering support throughout this process (even from 12, 000 miles away in New Zealand) your kindness is deeply, eternally appreciated </w:t>
      </w:r>
    </w:p>
    <w:p w14:paraId="1D2BDA72" w14:textId="77777777" w:rsidR="006A1DF4" w:rsidRDefault="006A1DF4" w:rsidP="006A1DF4">
      <w:pPr>
        <w:spacing w:line="360" w:lineRule="auto"/>
        <w:jc w:val="both"/>
        <w:rPr>
          <w:rFonts w:ascii="Arial" w:hAnsi="Arial" w:cs="Arial"/>
        </w:rPr>
      </w:pPr>
    </w:p>
    <w:p w14:paraId="3668109F" w14:textId="77777777" w:rsidR="006A1DF4" w:rsidRDefault="006A1DF4" w:rsidP="006A1DF4">
      <w:pPr>
        <w:spacing w:line="360" w:lineRule="auto"/>
        <w:jc w:val="both"/>
        <w:rPr>
          <w:rFonts w:ascii="Arial" w:hAnsi="Arial" w:cs="Arial"/>
        </w:rPr>
      </w:pPr>
    </w:p>
    <w:p w14:paraId="515268FF" w14:textId="77777777" w:rsidR="006A1DF4" w:rsidRDefault="006A1DF4" w:rsidP="006A1DF4">
      <w:pPr>
        <w:spacing w:line="360" w:lineRule="auto"/>
        <w:jc w:val="both"/>
        <w:rPr>
          <w:rFonts w:ascii="Arial" w:hAnsi="Arial" w:cs="Arial"/>
        </w:rPr>
      </w:pPr>
      <w:r>
        <w:rPr>
          <w:rFonts w:ascii="Arial" w:hAnsi="Arial" w:cs="Arial"/>
        </w:rPr>
        <w:t xml:space="preserve">Finally, I would like to dedicate this work to my best friend Tizy, my mother and my brother Eamon, you have always inspired me to reach for the stars and I will never forget all you taught me </w:t>
      </w:r>
    </w:p>
    <w:p w14:paraId="6192D22E" w14:textId="77777777" w:rsidR="006A1DF4" w:rsidRDefault="006A1DF4" w:rsidP="006A1DF4">
      <w:pPr>
        <w:spacing w:line="360" w:lineRule="auto"/>
        <w:rPr>
          <w:rFonts w:ascii="Arial" w:hAnsi="Arial" w:cs="Arial"/>
        </w:rPr>
      </w:pPr>
    </w:p>
    <w:p w14:paraId="58961CDB" w14:textId="77777777" w:rsidR="006A1DF4" w:rsidRDefault="006A1DF4" w:rsidP="006A1DF4">
      <w:pPr>
        <w:spacing w:line="360" w:lineRule="auto"/>
        <w:rPr>
          <w:rFonts w:ascii="Arial" w:hAnsi="Arial" w:cs="Arial"/>
        </w:rPr>
      </w:pPr>
    </w:p>
    <w:p w14:paraId="11DDD7DA" w14:textId="77777777" w:rsidR="006A1DF4" w:rsidRDefault="006A1DF4" w:rsidP="006A1DF4">
      <w:pPr>
        <w:spacing w:line="360" w:lineRule="auto"/>
        <w:rPr>
          <w:rFonts w:ascii="Arial" w:hAnsi="Arial" w:cs="Arial"/>
        </w:rPr>
      </w:pPr>
    </w:p>
    <w:p w14:paraId="06AE74F4" w14:textId="77777777" w:rsidR="006A1DF4" w:rsidRDefault="006A1DF4" w:rsidP="006A1DF4">
      <w:pPr>
        <w:spacing w:line="360" w:lineRule="auto"/>
        <w:rPr>
          <w:rFonts w:ascii="Arial" w:hAnsi="Arial" w:cs="Arial"/>
        </w:rPr>
      </w:pPr>
    </w:p>
    <w:p w14:paraId="6DC9754D" w14:textId="77777777" w:rsidR="006A1DF4" w:rsidRDefault="006A1DF4" w:rsidP="006A1DF4">
      <w:pPr>
        <w:spacing w:line="360" w:lineRule="auto"/>
        <w:rPr>
          <w:rFonts w:ascii="Arial" w:hAnsi="Arial" w:cs="Arial"/>
        </w:rPr>
      </w:pPr>
    </w:p>
    <w:p w14:paraId="64A601CF" w14:textId="77777777" w:rsidR="006A1DF4" w:rsidRDefault="006A1DF4" w:rsidP="006A1DF4">
      <w:pPr>
        <w:spacing w:line="360" w:lineRule="auto"/>
        <w:rPr>
          <w:rFonts w:ascii="Arial" w:hAnsi="Arial" w:cs="Arial"/>
        </w:rPr>
      </w:pPr>
    </w:p>
    <w:p w14:paraId="4FA03F56" w14:textId="77777777" w:rsidR="006A1DF4" w:rsidRDefault="006A1DF4" w:rsidP="006A1DF4">
      <w:pPr>
        <w:spacing w:line="360" w:lineRule="auto"/>
        <w:rPr>
          <w:rFonts w:ascii="Arial" w:hAnsi="Arial" w:cs="Arial"/>
        </w:rPr>
      </w:pPr>
    </w:p>
    <w:p w14:paraId="51AA979D" w14:textId="77777777" w:rsidR="006A1DF4" w:rsidRDefault="006A1DF4" w:rsidP="006A1DF4">
      <w:pPr>
        <w:spacing w:line="360" w:lineRule="auto"/>
        <w:rPr>
          <w:rFonts w:ascii="Arial" w:hAnsi="Arial" w:cs="Arial"/>
        </w:rPr>
      </w:pPr>
    </w:p>
    <w:p w14:paraId="188745EB" w14:textId="77777777" w:rsidR="006A1DF4" w:rsidRPr="0039594F" w:rsidRDefault="006A1DF4" w:rsidP="006A1DF4">
      <w:pPr>
        <w:spacing w:line="360" w:lineRule="auto"/>
        <w:rPr>
          <w:rFonts w:ascii="Arial" w:hAnsi="Arial" w:cs="Arial"/>
        </w:rPr>
      </w:pPr>
      <w:r>
        <w:rPr>
          <w:rFonts w:ascii="Arial" w:hAnsi="Arial" w:cs="Arial"/>
        </w:rPr>
        <w:t xml:space="preserve">                                                    </w:t>
      </w:r>
    </w:p>
    <w:p w14:paraId="189200B8" w14:textId="77777777" w:rsidR="006A1DF4" w:rsidRPr="00B72CD7" w:rsidRDefault="006A1DF4" w:rsidP="006A1DF4">
      <w:pPr>
        <w:pStyle w:val="Body"/>
        <w:spacing w:line="360" w:lineRule="auto"/>
        <w:rPr>
          <w:rFonts w:ascii="Arial" w:eastAsia="Arial" w:hAnsi="Arial" w:cs="Arial"/>
        </w:rPr>
      </w:pPr>
    </w:p>
    <w:p w14:paraId="34325D19" w14:textId="77777777" w:rsidR="006A1DF4" w:rsidRPr="00FE4CE8" w:rsidRDefault="006A1DF4" w:rsidP="00FE4CE8">
      <w:pPr>
        <w:pStyle w:val="Heading1"/>
      </w:pPr>
      <w:bookmarkStart w:id="4" w:name="_Toc426107393"/>
      <w:r w:rsidRPr="00FE4CE8">
        <w:lastRenderedPageBreak/>
        <w:t>Abstract</w:t>
      </w:r>
      <w:bookmarkEnd w:id="4"/>
      <w:r w:rsidRPr="00FE4CE8">
        <w:t xml:space="preserve"> </w:t>
      </w:r>
    </w:p>
    <w:p w14:paraId="0B2A6226" w14:textId="77777777" w:rsidR="006A1DF4" w:rsidRPr="00B72CD7" w:rsidRDefault="006A1DF4" w:rsidP="006A1DF4">
      <w:pPr>
        <w:pStyle w:val="Body"/>
        <w:spacing w:line="360" w:lineRule="auto"/>
        <w:rPr>
          <w:rFonts w:ascii="Arial" w:eastAsia="Arial" w:hAnsi="Arial" w:cs="Arial"/>
        </w:rPr>
      </w:pPr>
    </w:p>
    <w:p w14:paraId="74040C04" w14:textId="77777777" w:rsidR="006A1DF4" w:rsidRPr="00B72CD7" w:rsidRDefault="006A1DF4" w:rsidP="006A1DF4">
      <w:pPr>
        <w:pStyle w:val="Body"/>
        <w:spacing w:line="360" w:lineRule="auto"/>
        <w:ind w:firstLine="720"/>
        <w:jc w:val="both"/>
        <w:rPr>
          <w:rFonts w:ascii="Arial" w:eastAsia="Arial" w:hAnsi="Arial" w:cs="Arial"/>
        </w:rPr>
      </w:pPr>
      <w:r w:rsidRPr="00B72CD7">
        <w:rPr>
          <w:rFonts w:ascii="Arial" w:hAnsi="Arial" w:cs="Arial"/>
          <w:lang w:val="en-US"/>
        </w:rPr>
        <w:t xml:space="preserve">This research </w:t>
      </w:r>
      <w:r>
        <w:rPr>
          <w:rFonts w:ascii="Arial" w:hAnsi="Arial" w:cs="Arial"/>
        </w:rPr>
        <w:t>aims to explore if</w:t>
      </w:r>
      <w:r w:rsidRPr="00B72CD7">
        <w:rPr>
          <w:rFonts w:ascii="Arial" w:hAnsi="Arial" w:cs="Arial"/>
          <w:lang w:val="en-US"/>
        </w:rPr>
        <w:t xml:space="preserve"> the implementation of a mindfulness based stress reduction (MBSR) intervention with teenage girls increase</w:t>
      </w:r>
      <w:r w:rsidRPr="00B72CD7">
        <w:rPr>
          <w:rFonts w:ascii="Arial" w:hAnsi="Arial" w:cs="Arial"/>
        </w:rPr>
        <w:t>s</w:t>
      </w:r>
      <w:r w:rsidRPr="00B72CD7">
        <w:rPr>
          <w:rFonts w:ascii="Arial" w:hAnsi="Arial" w:cs="Arial"/>
          <w:lang w:val="en-US"/>
        </w:rPr>
        <w:t xml:space="preserve"> levels of mindfulness and well-being and decrease</w:t>
      </w:r>
      <w:r w:rsidRPr="00B72CD7">
        <w:rPr>
          <w:rFonts w:ascii="Arial" w:hAnsi="Arial" w:cs="Arial"/>
        </w:rPr>
        <w:t>s</w:t>
      </w:r>
      <w:r w:rsidRPr="00B72CD7">
        <w:rPr>
          <w:rFonts w:ascii="Arial" w:hAnsi="Arial" w:cs="Arial"/>
          <w:lang w:val="en-US"/>
        </w:rPr>
        <w:t xml:space="preserve"> anxiety</w:t>
      </w:r>
      <w:r w:rsidRPr="00B72CD7">
        <w:rPr>
          <w:rFonts w:ascii="Arial" w:hAnsi="Arial" w:cs="Arial"/>
        </w:rPr>
        <w:t>,</w:t>
      </w:r>
      <w:r w:rsidRPr="00B72CD7">
        <w:rPr>
          <w:rFonts w:ascii="Arial" w:hAnsi="Arial" w:cs="Arial"/>
          <w:lang w:val="en-US"/>
        </w:rPr>
        <w:t xml:space="preserve"> as measured by the Mindfulness Attention Awareness Scale (MAAS), Warwick-Edinburgh Mental Well-being Scale (WEMWBS) and The Spence Children’s Anxiety Scale (SCAS), respectively. An exploratory mixed methods design was used</w:t>
      </w:r>
      <w:r w:rsidRPr="00B72CD7">
        <w:rPr>
          <w:rFonts w:ascii="Arial" w:hAnsi="Arial" w:cs="Arial"/>
        </w:rPr>
        <w:t xml:space="preserve">, </w:t>
      </w:r>
      <w:r w:rsidRPr="00B72CD7">
        <w:rPr>
          <w:rFonts w:ascii="Arial" w:hAnsi="Arial" w:cs="Arial"/>
          <w:lang w:val="pt-PT"/>
        </w:rPr>
        <w:t>involv</w:t>
      </w:r>
      <w:r w:rsidRPr="00B72CD7">
        <w:rPr>
          <w:rFonts w:ascii="Arial" w:hAnsi="Arial" w:cs="Arial"/>
        </w:rPr>
        <w:t xml:space="preserve">ing </w:t>
      </w:r>
      <w:r w:rsidRPr="00B72CD7">
        <w:rPr>
          <w:rFonts w:ascii="Arial" w:hAnsi="Arial" w:cs="Arial"/>
          <w:lang w:val="en-US"/>
        </w:rPr>
        <w:t>sequential data collection. Quantitative data was collected pre and post intervention, qualitative data was collected</w:t>
      </w:r>
      <w:r w:rsidRPr="00B72CD7">
        <w:rPr>
          <w:rFonts w:ascii="Arial" w:hAnsi="Arial" w:cs="Arial"/>
        </w:rPr>
        <w:t xml:space="preserve"> following the intervention and</w:t>
      </w:r>
      <w:r w:rsidRPr="00B72CD7">
        <w:rPr>
          <w:rFonts w:ascii="Arial" w:hAnsi="Arial" w:cs="Arial"/>
          <w:lang w:val="en-US"/>
        </w:rPr>
        <w:t xml:space="preserve"> after the quantitative phase of the study</w:t>
      </w:r>
      <w:r w:rsidRPr="00B72CD7">
        <w:rPr>
          <w:rFonts w:ascii="Arial" w:hAnsi="Arial" w:cs="Arial"/>
        </w:rPr>
        <w:t xml:space="preserve"> was completed</w:t>
      </w:r>
      <w:r w:rsidRPr="00B72CD7">
        <w:rPr>
          <w:rFonts w:ascii="Arial" w:hAnsi="Arial" w:cs="Arial"/>
          <w:lang w:val="en-US"/>
        </w:rPr>
        <w:t xml:space="preserve">. Combining both qualitative and quantitative data provided </w:t>
      </w:r>
      <w:r w:rsidRPr="00B72CD7">
        <w:rPr>
          <w:rFonts w:ascii="Arial" w:hAnsi="Arial" w:cs="Arial"/>
        </w:rPr>
        <w:t xml:space="preserve">a better understanding of intervention impact </w:t>
      </w:r>
      <w:r w:rsidRPr="00B72CD7">
        <w:rPr>
          <w:rFonts w:ascii="Arial" w:hAnsi="Arial" w:cs="Arial"/>
          <w:lang w:val="en-US"/>
        </w:rPr>
        <w:t xml:space="preserve">and generated a rich picture </w:t>
      </w:r>
      <w:r w:rsidRPr="00B72CD7">
        <w:rPr>
          <w:rFonts w:ascii="Arial" w:hAnsi="Arial" w:cs="Arial"/>
        </w:rPr>
        <w:t>of both process and outcomes.</w:t>
      </w:r>
      <w:r w:rsidRPr="00B72CD7">
        <w:rPr>
          <w:rFonts w:ascii="Arial" w:hAnsi="Arial" w:cs="Arial"/>
          <w:lang w:val="en-US"/>
        </w:rPr>
        <w:t xml:space="preserve"> The mindfulness intervention incorporated MBSR techniques and some exercises which were based on Biegel’s (2009) stress reduction workbook for teens.</w:t>
      </w:r>
    </w:p>
    <w:p w14:paraId="5A4DE8D7" w14:textId="77777777" w:rsidR="006A1DF4" w:rsidRPr="00B72CD7" w:rsidRDefault="006A1DF4" w:rsidP="006A1DF4">
      <w:pPr>
        <w:pStyle w:val="Body"/>
        <w:spacing w:line="360" w:lineRule="auto"/>
        <w:jc w:val="both"/>
        <w:rPr>
          <w:rFonts w:ascii="Arial" w:eastAsia="Arial" w:hAnsi="Arial" w:cs="Arial"/>
        </w:rPr>
      </w:pPr>
      <w:r w:rsidRPr="00B72CD7">
        <w:rPr>
          <w:rFonts w:ascii="Arial" w:eastAsia="Arial" w:hAnsi="Arial" w:cs="Arial"/>
        </w:rPr>
        <w:tab/>
      </w:r>
    </w:p>
    <w:p w14:paraId="79EA75D1" w14:textId="77777777" w:rsidR="006A1DF4" w:rsidRPr="00DB0FC3" w:rsidRDefault="006A1DF4" w:rsidP="006A1DF4">
      <w:pPr>
        <w:pStyle w:val="Body"/>
        <w:spacing w:line="360" w:lineRule="auto"/>
        <w:jc w:val="both"/>
        <w:rPr>
          <w:rFonts w:ascii="Arial" w:hAnsi="Arial" w:cs="Arial"/>
        </w:rPr>
      </w:pPr>
      <w:r w:rsidRPr="00B72CD7">
        <w:rPr>
          <w:rFonts w:ascii="Arial" w:hAnsi="Arial" w:cs="Arial"/>
        </w:rPr>
        <w:t xml:space="preserve">The key </w:t>
      </w:r>
      <w:r w:rsidRPr="00B72CD7">
        <w:rPr>
          <w:rFonts w:ascii="Arial" w:hAnsi="Arial" w:cs="Arial"/>
          <w:lang w:val="en-US"/>
        </w:rPr>
        <w:t>fin</w:t>
      </w:r>
      <w:r>
        <w:rPr>
          <w:rFonts w:ascii="Arial" w:hAnsi="Arial" w:cs="Arial"/>
          <w:lang w:val="en-US"/>
        </w:rPr>
        <w:t xml:space="preserve">dings from this study indicate </w:t>
      </w:r>
      <w:r w:rsidRPr="00B72CD7">
        <w:rPr>
          <w:rFonts w:ascii="Arial" w:hAnsi="Arial" w:cs="Arial"/>
          <w:lang w:val="en-US"/>
        </w:rPr>
        <w:t xml:space="preserve">a significant difference on the students’ levels of mindfulness and well-being as measured by the MAAS and WEMWBS after the intervention took place. </w:t>
      </w:r>
      <w:r>
        <w:rPr>
          <w:rFonts w:ascii="Arial" w:hAnsi="Arial" w:cs="Arial"/>
        </w:rPr>
        <w:t xml:space="preserve">There were slight decreases on the SCAS scores however it </w:t>
      </w:r>
      <w:r w:rsidRPr="00B72CD7">
        <w:rPr>
          <w:rFonts w:ascii="Arial" w:hAnsi="Arial" w:cs="Arial"/>
        </w:rPr>
        <w:t>was not significant.</w:t>
      </w:r>
      <w:r>
        <w:rPr>
          <w:rFonts w:ascii="Arial" w:hAnsi="Arial" w:cs="Arial"/>
        </w:rPr>
        <w:t xml:space="preserve"> </w:t>
      </w:r>
      <w:r w:rsidRPr="00B72CD7">
        <w:rPr>
          <w:rFonts w:ascii="Arial" w:hAnsi="Arial" w:cs="Arial"/>
        </w:rPr>
        <w:t xml:space="preserve">In the </w:t>
      </w:r>
      <w:r w:rsidRPr="00B72CD7">
        <w:rPr>
          <w:rFonts w:ascii="Arial" w:hAnsi="Arial" w:cs="Arial"/>
          <w:lang w:val="en-US"/>
        </w:rPr>
        <w:t>semi-structured interviews students highlighted a range of benefits from using mindfulness including: lower levels of stress, improved levels of concentration and attention and higher levels of self-esteem and self-efficacy</w:t>
      </w:r>
      <w:r w:rsidRPr="00B72CD7">
        <w:rPr>
          <w:rFonts w:ascii="Arial" w:hAnsi="Arial" w:cs="Arial"/>
        </w:rPr>
        <w:t>. T</w:t>
      </w:r>
      <w:r w:rsidRPr="00B72CD7">
        <w:rPr>
          <w:rFonts w:ascii="Arial" w:hAnsi="Arial" w:cs="Arial"/>
          <w:lang w:val="en-US"/>
        </w:rPr>
        <w:t>hese findings are largely consistent with existing literature</w:t>
      </w:r>
      <w:r w:rsidRPr="00B72CD7">
        <w:rPr>
          <w:rFonts w:ascii="Arial" w:hAnsi="Arial" w:cs="Arial"/>
        </w:rPr>
        <w:t xml:space="preserve"> regarding the use of mindfulness with children and young people.</w:t>
      </w:r>
    </w:p>
    <w:p w14:paraId="32B6BA7A" w14:textId="77777777" w:rsidR="003A1921" w:rsidRDefault="003A1921" w:rsidP="003A1921">
      <w:pPr>
        <w:pStyle w:val="Body"/>
        <w:spacing w:line="360" w:lineRule="auto"/>
        <w:rPr>
          <w:rFonts w:ascii="Arial" w:eastAsia="Arial" w:hAnsi="Arial" w:cs="Arial"/>
        </w:rPr>
      </w:pPr>
    </w:p>
    <w:p w14:paraId="271CB55C" w14:textId="77777777" w:rsidR="006A1DF4" w:rsidRDefault="006A1DF4">
      <w:pPr>
        <w:rPr>
          <w:rFonts w:ascii="Arial" w:eastAsia="Arial" w:hAnsi="Arial" w:cs="Arial"/>
        </w:rPr>
      </w:pPr>
      <w:r>
        <w:rPr>
          <w:rFonts w:ascii="Arial" w:eastAsia="Arial" w:hAnsi="Arial" w:cs="Arial"/>
        </w:rPr>
        <w:br w:type="page"/>
      </w:r>
    </w:p>
    <w:p w14:paraId="13665880" w14:textId="77777777" w:rsidR="00291764" w:rsidRDefault="00291764">
      <w:pPr>
        <w:rPr>
          <w:rFonts w:ascii="Arial" w:eastAsia="Arial" w:hAnsi="Arial" w:cs="Arial"/>
        </w:rPr>
      </w:pPr>
    </w:p>
    <w:sdt>
      <w:sdtPr>
        <w:rPr>
          <w:rFonts w:ascii="Times New Roman" w:eastAsia="Arial Unicode MS" w:hAnsi="Times New Roman" w:cs="Times New Roman"/>
          <w:b w:val="0"/>
          <w:bCs w:val="0"/>
          <w:color w:val="auto"/>
          <w:sz w:val="24"/>
          <w:szCs w:val="24"/>
          <w:bdr w:val="nil"/>
          <w:lang w:eastAsia="en-US"/>
        </w:rPr>
        <w:id w:val="219954681"/>
        <w:docPartObj>
          <w:docPartGallery w:val="Table of Contents"/>
          <w:docPartUnique/>
        </w:docPartObj>
      </w:sdtPr>
      <w:sdtEndPr>
        <w:rPr>
          <w:noProof/>
        </w:rPr>
      </w:sdtEndPr>
      <w:sdtContent>
        <w:p w14:paraId="585DE451" w14:textId="77777777" w:rsidR="00FE4CE8" w:rsidRDefault="00FE4CE8">
          <w:pPr>
            <w:pStyle w:val="TOCHeading"/>
          </w:pPr>
          <w:r>
            <w:t>Contents</w:t>
          </w:r>
        </w:p>
        <w:p w14:paraId="250CCBA6" w14:textId="77777777" w:rsidR="009211DE" w:rsidRDefault="00FE4CE8">
          <w:pPr>
            <w:pStyle w:val="TOC1"/>
            <w:tabs>
              <w:tab w:val="right" w:leader="dot" w:pos="8290"/>
            </w:tabs>
            <w:rPr>
              <w:rFonts w:eastAsiaTheme="minorEastAsia" w:cstheme="minorBidi"/>
              <w:b w:val="0"/>
              <w:bCs w:val="0"/>
              <w:noProof/>
              <w:sz w:val="22"/>
              <w:szCs w:val="22"/>
              <w:bdr w:val="none" w:sz="0" w:space="0" w:color="auto"/>
              <w:lang w:val="en-GB" w:eastAsia="en-GB"/>
            </w:rPr>
          </w:pPr>
          <w:r>
            <w:fldChar w:fldCharType="begin"/>
          </w:r>
          <w:r>
            <w:instrText xml:space="preserve"> TOC \o "1-3" \h \z \u </w:instrText>
          </w:r>
          <w:r>
            <w:fldChar w:fldCharType="separate"/>
          </w:r>
          <w:hyperlink w:anchor="_Toc426107391" w:history="1">
            <w:r w:rsidR="009211DE" w:rsidRPr="00B44190">
              <w:rPr>
                <w:rStyle w:val="Hyperlink"/>
                <w:noProof/>
              </w:rPr>
              <w:t>Declaration</w:t>
            </w:r>
            <w:r w:rsidR="009211DE">
              <w:rPr>
                <w:noProof/>
                <w:webHidden/>
              </w:rPr>
              <w:tab/>
            </w:r>
            <w:r w:rsidR="009211DE">
              <w:rPr>
                <w:noProof/>
                <w:webHidden/>
              </w:rPr>
              <w:fldChar w:fldCharType="begin"/>
            </w:r>
            <w:r w:rsidR="009211DE">
              <w:rPr>
                <w:noProof/>
                <w:webHidden/>
              </w:rPr>
              <w:instrText xml:space="preserve"> PAGEREF _Toc426107391 \h </w:instrText>
            </w:r>
            <w:r w:rsidR="009211DE">
              <w:rPr>
                <w:noProof/>
                <w:webHidden/>
              </w:rPr>
            </w:r>
            <w:r w:rsidR="009211DE">
              <w:rPr>
                <w:noProof/>
                <w:webHidden/>
              </w:rPr>
              <w:fldChar w:fldCharType="separate"/>
            </w:r>
            <w:r w:rsidR="00F2307D">
              <w:rPr>
                <w:noProof/>
                <w:webHidden/>
              </w:rPr>
              <w:t>i</w:t>
            </w:r>
            <w:r w:rsidR="009211DE">
              <w:rPr>
                <w:noProof/>
                <w:webHidden/>
              </w:rPr>
              <w:fldChar w:fldCharType="end"/>
            </w:r>
          </w:hyperlink>
        </w:p>
        <w:p w14:paraId="76ED5912" w14:textId="77777777" w:rsidR="009211DE" w:rsidRDefault="00597299">
          <w:pPr>
            <w:pStyle w:val="TOC1"/>
            <w:tabs>
              <w:tab w:val="right" w:leader="dot" w:pos="8290"/>
            </w:tabs>
            <w:rPr>
              <w:rFonts w:eastAsiaTheme="minorEastAsia" w:cstheme="minorBidi"/>
              <w:b w:val="0"/>
              <w:bCs w:val="0"/>
              <w:noProof/>
              <w:sz w:val="22"/>
              <w:szCs w:val="22"/>
              <w:bdr w:val="none" w:sz="0" w:space="0" w:color="auto"/>
              <w:lang w:val="en-GB" w:eastAsia="en-GB"/>
            </w:rPr>
          </w:pPr>
          <w:hyperlink w:anchor="_Toc426107392" w:history="1">
            <w:r w:rsidR="009211DE" w:rsidRPr="00B44190">
              <w:rPr>
                <w:rStyle w:val="Hyperlink"/>
                <w:noProof/>
              </w:rPr>
              <w:t>Acknowledgements</w:t>
            </w:r>
            <w:r w:rsidR="009211DE">
              <w:rPr>
                <w:noProof/>
                <w:webHidden/>
              </w:rPr>
              <w:tab/>
            </w:r>
            <w:r w:rsidR="009211DE">
              <w:rPr>
                <w:noProof/>
                <w:webHidden/>
              </w:rPr>
              <w:fldChar w:fldCharType="begin"/>
            </w:r>
            <w:r w:rsidR="009211DE">
              <w:rPr>
                <w:noProof/>
                <w:webHidden/>
              </w:rPr>
              <w:instrText xml:space="preserve"> PAGEREF _Toc426107392 \h </w:instrText>
            </w:r>
            <w:r w:rsidR="009211DE">
              <w:rPr>
                <w:noProof/>
                <w:webHidden/>
              </w:rPr>
            </w:r>
            <w:r w:rsidR="009211DE">
              <w:rPr>
                <w:noProof/>
                <w:webHidden/>
              </w:rPr>
              <w:fldChar w:fldCharType="separate"/>
            </w:r>
            <w:r w:rsidR="00F2307D">
              <w:rPr>
                <w:noProof/>
                <w:webHidden/>
              </w:rPr>
              <w:t>ii</w:t>
            </w:r>
            <w:r w:rsidR="009211DE">
              <w:rPr>
                <w:noProof/>
                <w:webHidden/>
              </w:rPr>
              <w:fldChar w:fldCharType="end"/>
            </w:r>
          </w:hyperlink>
        </w:p>
        <w:p w14:paraId="0A7F0978" w14:textId="77777777" w:rsidR="009211DE" w:rsidRDefault="00597299">
          <w:pPr>
            <w:pStyle w:val="TOC1"/>
            <w:tabs>
              <w:tab w:val="right" w:leader="dot" w:pos="8290"/>
            </w:tabs>
            <w:rPr>
              <w:rFonts w:eastAsiaTheme="minorEastAsia" w:cstheme="minorBidi"/>
              <w:b w:val="0"/>
              <w:bCs w:val="0"/>
              <w:noProof/>
              <w:sz w:val="22"/>
              <w:szCs w:val="22"/>
              <w:bdr w:val="none" w:sz="0" w:space="0" w:color="auto"/>
              <w:lang w:val="en-GB" w:eastAsia="en-GB"/>
            </w:rPr>
          </w:pPr>
          <w:hyperlink w:anchor="_Toc426107393" w:history="1">
            <w:r w:rsidR="009211DE" w:rsidRPr="00B44190">
              <w:rPr>
                <w:rStyle w:val="Hyperlink"/>
                <w:noProof/>
              </w:rPr>
              <w:t>Abstract</w:t>
            </w:r>
            <w:r w:rsidR="009211DE">
              <w:rPr>
                <w:noProof/>
                <w:webHidden/>
              </w:rPr>
              <w:tab/>
            </w:r>
            <w:r w:rsidR="009211DE">
              <w:rPr>
                <w:noProof/>
                <w:webHidden/>
              </w:rPr>
              <w:fldChar w:fldCharType="begin"/>
            </w:r>
            <w:r w:rsidR="009211DE">
              <w:rPr>
                <w:noProof/>
                <w:webHidden/>
              </w:rPr>
              <w:instrText xml:space="preserve"> PAGEREF _Toc426107393 \h </w:instrText>
            </w:r>
            <w:r w:rsidR="009211DE">
              <w:rPr>
                <w:noProof/>
                <w:webHidden/>
              </w:rPr>
            </w:r>
            <w:r w:rsidR="009211DE">
              <w:rPr>
                <w:noProof/>
                <w:webHidden/>
              </w:rPr>
              <w:fldChar w:fldCharType="separate"/>
            </w:r>
            <w:r w:rsidR="00F2307D">
              <w:rPr>
                <w:noProof/>
                <w:webHidden/>
              </w:rPr>
              <w:t>iii</w:t>
            </w:r>
            <w:r w:rsidR="009211DE">
              <w:rPr>
                <w:noProof/>
                <w:webHidden/>
              </w:rPr>
              <w:fldChar w:fldCharType="end"/>
            </w:r>
          </w:hyperlink>
        </w:p>
        <w:p w14:paraId="469AF2DF" w14:textId="77777777" w:rsidR="009211DE" w:rsidRDefault="00597299">
          <w:pPr>
            <w:pStyle w:val="TOC1"/>
            <w:tabs>
              <w:tab w:val="right" w:leader="dot" w:pos="8290"/>
            </w:tabs>
            <w:rPr>
              <w:rFonts w:eastAsiaTheme="minorEastAsia" w:cstheme="minorBidi"/>
              <w:b w:val="0"/>
              <w:bCs w:val="0"/>
              <w:noProof/>
              <w:sz w:val="22"/>
              <w:szCs w:val="22"/>
              <w:bdr w:val="none" w:sz="0" w:space="0" w:color="auto"/>
              <w:lang w:val="en-GB" w:eastAsia="en-GB"/>
            </w:rPr>
          </w:pPr>
          <w:hyperlink w:anchor="_Toc426107394" w:history="1">
            <w:r w:rsidR="009211DE" w:rsidRPr="00B44190">
              <w:rPr>
                <w:rStyle w:val="Hyperlink"/>
                <w:noProof/>
              </w:rPr>
              <w:t>Appendices</w:t>
            </w:r>
            <w:r w:rsidR="009211DE">
              <w:rPr>
                <w:noProof/>
                <w:webHidden/>
              </w:rPr>
              <w:tab/>
            </w:r>
            <w:r w:rsidR="009211DE">
              <w:rPr>
                <w:noProof/>
                <w:webHidden/>
              </w:rPr>
              <w:fldChar w:fldCharType="begin"/>
            </w:r>
            <w:r w:rsidR="009211DE">
              <w:rPr>
                <w:noProof/>
                <w:webHidden/>
              </w:rPr>
              <w:instrText xml:space="preserve"> PAGEREF _Toc426107394 \h </w:instrText>
            </w:r>
            <w:r w:rsidR="009211DE">
              <w:rPr>
                <w:noProof/>
                <w:webHidden/>
              </w:rPr>
            </w:r>
            <w:r w:rsidR="009211DE">
              <w:rPr>
                <w:noProof/>
                <w:webHidden/>
              </w:rPr>
              <w:fldChar w:fldCharType="separate"/>
            </w:r>
            <w:r w:rsidR="00F2307D">
              <w:rPr>
                <w:noProof/>
                <w:webHidden/>
              </w:rPr>
              <w:t>vii</w:t>
            </w:r>
            <w:r w:rsidR="009211DE">
              <w:rPr>
                <w:noProof/>
                <w:webHidden/>
              </w:rPr>
              <w:fldChar w:fldCharType="end"/>
            </w:r>
          </w:hyperlink>
        </w:p>
        <w:p w14:paraId="41642A48" w14:textId="77777777" w:rsidR="009211DE" w:rsidRDefault="00597299">
          <w:pPr>
            <w:pStyle w:val="TOC1"/>
            <w:tabs>
              <w:tab w:val="right" w:leader="dot" w:pos="8290"/>
            </w:tabs>
            <w:rPr>
              <w:rFonts w:eastAsiaTheme="minorEastAsia" w:cstheme="minorBidi"/>
              <w:b w:val="0"/>
              <w:bCs w:val="0"/>
              <w:noProof/>
              <w:sz w:val="22"/>
              <w:szCs w:val="22"/>
              <w:bdr w:val="none" w:sz="0" w:space="0" w:color="auto"/>
              <w:lang w:val="en-GB" w:eastAsia="en-GB"/>
            </w:rPr>
          </w:pPr>
          <w:hyperlink w:anchor="_Toc426107395" w:history="1">
            <w:r w:rsidR="009211DE" w:rsidRPr="00B44190">
              <w:rPr>
                <w:rStyle w:val="Hyperlink"/>
                <w:noProof/>
              </w:rPr>
              <w:t>Lists of tables and figures</w:t>
            </w:r>
            <w:r w:rsidR="009211DE">
              <w:rPr>
                <w:noProof/>
                <w:webHidden/>
              </w:rPr>
              <w:tab/>
            </w:r>
            <w:r w:rsidR="009211DE">
              <w:rPr>
                <w:noProof/>
                <w:webHidden/>
              </w:rPr>
              <w:fldChar w:fldCharType="begin"/>
            </w:r>
            <w:r w:rsidR="009211DE">
              <w:rPr>
                <w:noProof/>
                <w:webHidden/>
              </w:rPr>
              <w:instrText xml:space="preserve"> PAGEREF _Toc426107395 \h </w:instrText>
            </w:r>
            <w:r w:rsidR="009211DE">
              <w:rPr>
                <w:noProof/>
                <w:webHidden/>
              </w:rPr>
            </w:r>
            <w:r w:rsidR="009211DE">
              <w:rPr>
                <w:noProof/>
                <w:webHidden/>
              </w:rPr>
              <w:fldChar w:fldCharType="separate"/>
            </w:r>
            <w:r w:rsidR="00F2307D">
              <w:rPr>
                <w:noProof/>
                <w:webHidden/>
              </w:rPr>
              <w:t>viii</w:t>
            </w:r>
            <w:r w:rsidR="009211DE">
              <w:rPr>
                <w:noProof/>
                <w:webHidden/>
              </w:rPr>
              <w:fldChar w:fldCharType="end"/>
            </w:r>
          </w:hyperlink>
        </w:p>
        <w:p w14:paraId="3AB6DAC2" w14:textId="77777777" w:rsidR="009211DE" w:rsidRDefault="00597299">
          <w:pPr>
            <w:pStyle w:val="TOC1"/>
            <w:tabs>
              <w:tab w:val="right" w:leader="dot" w:pos="8290"/>
            </w:tabs>
            <w:rPr>
              <w:rFonts w:eastAsiaTheme="minorEastAsia" w:cstheme="minorBidi"/>
              <w:b w:val="0"/>
              <w:bCs w:val="0"/>
              <w:noProof/>
              <w:sz w:val="22"/>
              <w:szCs w:val="22"/>
              <w:bdr w:val="none" w:sz="0" w:space="0" w:color="auto"/>
              <w:lang w:val="en-GB" w:eastAsia="en-GB"/>
            </w:rPr>
          </w:pPr>
          <w:hyperlink w:anchor="_Toc426107396" w:history="1">
            <w:r w:rsidR="009211DE" w:rsidRPr="00B44190">
              <w:rPr>
                <w:rStyle w:val="Hyperlink"/>
                <w:noProof/>
              </w:rPr>
              <w:t>List of terminology and abbreviations</w:t>
            </w:r>
            <w:r w:rsidR="009211DE">
              <w:rPr>
                <w:noProof/>
                <w:webHidden/>
              </w:rPr>
              <w:tab/>
            </w:r>
            <w:r w:rsidR="009211DE">
              <w:rPr>
                <w:noProof/>
                <w:webHidden/>
              </w:rPr>
              <w:fldChar w:fldCharType="begin"/>
            </w:r>
            <w:r w:rsidR="009211DE">
              <w:rPr>
                <w:noProof/>
                <w:webHidden/>
              </w:rPr>
              <w:instrText xml:space="preserve"> PAGEREF _Toc426107396 \h </w:instrText>
            </w:r>
            <w:r w:rsidR="009211DE">
              <w:rPr>
                <w:noProof/>
                <w:webHidden/>
              </w:rPr>
            </w:r>
            <w:r w:rsidR="009211DE">
              <w:rPr>
                <w:noProof/>
                <w:webHidden/>
              </w:rPr>
              <w:fldChar w:fldCharType="separate"/>
            </w:r>
            <w:r w:rsidR="00F2307D">
              <w:rPr>
                <w:noProof/>
                <w:webHidden/>
              </w:rPr>
              <w:t>ix</w:t>
            </w:r>
            <w:r w:rsidR="009211DE">
              <w:rPr>
                <w:noProof/>
                <w:webHidden/>
              </w:rPr>
              <w:fldChar w:fldCharType="end"/>
            </w:r>
          </w:hyperlink>
        </w:p>
        <w:p w14:paraId="13F30CB6" w14:textId="77777777" w:rsidR="009211DE" w:rsidRDefault="00597299">
          <w:pPr>
            <w:pStyle w:val="TOC1"/>
            <w:tabs>
              <w:tab w:val="right" w:leader="dot" w:pos="8290"/>
            </w:tabs>
            <w:rPr>
              <w:rFonts w:eastAsiaTheme="minorEastAsia" w:cstheme="minorBidi"/>
              <w:b w:val="0"/>
              <w:bCs w:val="0"/>
              <w:noProof/>
              <w:sz w:val="22"/>
              <w:szCs w:val="22"/>
              <w:bdr w:val="none" w:sz="0" w:space="0" w:color="auto"/>
              <w:lang w:val="en-GB" w:eastAsia="en-GB"/>
            </w:rPr>
          </w:pPr>
          <w:hyperlink w:anchor="_Toc426107397" w:history="1">
            <w:r w:rsidR="009211DE" w:rsidRPr="00B44190">
              <w:rPr>
                <w:rStyle w:val="Hyperlink"/>
                <w:noProof/>
              </w:rPr>
              <w:t>Chapter 1</w:t>
            </w:r>
            <w:r w:rsidR="009211DE">
              <w:rPr>
                <w:noProof/>
                <w:webHidden/>
              </w:rPr>
              <w:tab/>
            </w:r>
            <w:r w:rsidR="009211DE">
              <w:rPr>
                <w:noProof/>
                <w:webHidden/>
              </w:rPr>
              <w:fldChar w:fldCharType="begin"/>
            </w:r>
            <w:r w:rsidR="009211DE">
              <w:rPr>
                <w:noProof/>
                <w:webHidden/>
              </w:rPr>
              <w:instrText xml:space="preserve"> PAGEREF _Toc426107397 \h </w:instrText>
            </w:r>
            <w:r w:rsidR="009211DE">
              <w:rPr>
                <w:noProof/>
                <w:webHidden/>
              </w:rPr>
            </w:r>
            <w:r w:rsidR="009211DE">
              <w:rPr>
                <w:noProof/>
                <w:webHidden/>
              </w:rPr>
              <w:fldChar w:fldCharType="separate"/>
            </w:r>
            <w:r w:rsidR="00F2307D">
              <w:rPr>
                <w:noProof/>
                <w:webHidden/>
              </w:rPr>
              <w:t>1</w:t>
            </w:r>
            <w:r w:rsidR="009211DE">
              <w:rPr>
                <w:noProof/>
                <w:webHidden/>
              </w:rPr>
              <w:fldChar w:fldCharType="end"/>
            </w:r>
          </w:hyperlink>
        </w:p>
        <w:p w14:paraId="6E3B597D" w14:textId="77777777" w:rsidR="009211DE" w:rsidRDefault="00597299">
          <w:pPr>
            <w:pStyle w:val="TOC1"/>
            <w:tabs>
              <w:tab w:val="right" w:leader="dot" w:pos="8290"/>
            </w:tabs>
            <w:rPr>
              <w:rFonts w:eastAsiaTheme="minorEastAsia" w:cstheme="minorBidi"/>
              <w:b w:val="0"/>
              <w:bCs w:val="0"/>
              <w:noProof/>
              <w:sz w:val="22"/>
              <w:szCs w:val="22"/>
              <w:bdr w:val="none" w:sz="0" w:space="0" w:color="auto"/>
              <w:lang w:val="en-GB" w:eastAsia="en-GB"/>
            </w:rPr>
          </w:pPr>
          <w:hyperlink w:anchor="_Toc426107398" w:history="1">
            <w:r w:rsidR="009211DE" w:rsidRPr="00B44190">
              <w:rPr>
                <w:rStyle w:val="Hyperlink"/>
                <w:noProof/>
              </w:rPr>
              <w:t>Introduction</w:t>
            </w:r>
            <w:r w:rsidR="009211DE">
              <w:rPr>
                <w:noProof/>
                <w:webHidden/>
              </w:rPr>
              <w:tab/>
            </w:r>
            <w:r w:rsidR="009211DE">
              <w:rPr>
                <w:noProof/>
                <w:webHidden/>
              </w:rPr>
              <w:fldChar w:fldCharType="begin"/>
            </w:r>
            <w:r w:rsidR="009211DE">
              <w:rPr>
                <w:noProof/>
                <w:webHidden/>
              </w:rPr>
              <w:instrText xml:space="preserve"> PAGEREF _Toc426107398 \h </w:instrText>
            </w:r>
            <w:r w:rsidR="009211DE">
              <w:rPr>
                <w:noProof/>
                <w:webHidden/>
              </w:rPr>
            </w:r>
            <w:r w:rsidR="009211DE">
              <w:rPr>
                <w:noProof/>
                <w:webHidden/>
              </w:rPr>
              <w:fldChar w:fldCharType="separate"/>
            </w:r>
            <w:r w:rsidR="00F2307D">
              <w:rPr>
                <w:noProof/>
                <w:webHidden/>
              </w:rPr>
              <w:t>1</w:t>
            </w:r>
            <w:r w:rsidR="009211DE">
              <w:rPr>
                <w:noProof/>
                <w:webHidden/>
              </w:rPr>
              <w:fldChar w:fldCharType="end"/>
            </w:r>
          </w:hyperlink>
        </w:p>
        <w:p w14:paraId="75E4F32A"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399" w:history="1">
            <w:r w:rsidR="009211DE" w:rsidRPr="00B44190">
              <w:rPr>
                <w:rStyle w:val="Hyperlink"/>
                <w:noProof/>
              </w:rPr>
              <w:t>1.1 Origins of the research</w:t>
            </w:r>
            <w:r w:rsidR="009211DE">
              <w:rPr>
                <w:noProof/>
                <w:webHidden/>
              </w:rPr>
              <w:tab/>
            </w:r>
            <w:r w:rsidR="009211DE">
              <w:rPr>
                <w:noProof/>
                <w:webHidden/>
              </w:rPr>
              <w:fldChar w:fldCharType="begin"/>
            </w:r>
            <w:r w:rsidR="009211DE">
              <w:rPr>
                <w:noProof/>
                <w:webHidden/>
              </w:rPr>
              <w:instrText xml:space="preserve"> PAGEREF _Toc426107399 \h </w:instrText>
            </w:r>
            <w:r w:rsidR="009211DE">
              <w:rPr>
                <w:noProof/>
                <w:webHidden/>
              </w:rPr>
            </w:r>
            <w:r w:rsidR="009211DE">
              <w:rPr>
                <w:noProof/>
                <w:webHidden/>
              </w:rPr>
              <w:fldChar w:fldCharType="separate"/>
            </w:r>
            <w:r w:rsidR="00F2307D">
              <w:rPr>
                <w:noProof/>
                <w:webHidden/>
              </w:rPr>
              <w:t>1</w:t>
            </w:r>
            <w:r w:rsidR="009211DE">
              <w:rPr>
                <w:noProof/>
                <w:webHidden/>
              </w:rPr>
              <w:fldChar w:fldCharType="end"/>
            </w:r>
          </w:hyperlink>
        </w:p>
        <w:p w14:paraId="6B517BAE"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00" w:history="1">
            <w:r w:rsidR="009211DE" w:rsidRPr="00B44190">
              <w:rPr>
                <w:rStyle w:val="Hyperlink"/>
                <w:noProof/>
              </w:rPr>
              <w:t>1.2 Context of the research</w:t>
            </w:r>
            <w:r w:rsidR="009211DE">
              <w:rPr>
                <w:noProof/>
                <w:webHidden/>
              </w:rPr>
              <w:tab/>
            </w:r>
            <w:r w:rsidR="009211DE">
              <w:rPr>
                <w:noProof/>
                <w:webHidden/>
              </w:rPr>
              <w:fldChar w:fldCharType="begin"/>
            </w:r>
            <w:r w:rsidR="009211DE">
              <w:rPr>
                <w:noProof/>
                <w:webHidden/>
              </w:rPr>
              <w:instrText xml:space="preserve"> PAGEREF _Toc426107400 \h </w:instrText>
            </w:r>
            <w:r w:rsidR="009211DE">
              <w:rPr>
                <w:noProof/>
                <w:webHidden/>
              </w:rPr>
            </w:r>
            <w:r w:rsidR="009211DE">
              <w:rPr>
                <w:noProof/>
                <w:webHidden/>
              </w:rPr>
              <w:fldChar w:fldCharType="separate"/>
            </w:r>
            <w:r w:rsidR="00F2307D">
              <w:rPr>
                <w:noProof/>
                <w:webHidden/>
              </w:rPr>
              <w:t>1</w:t>
            </w:r>
            <w:r w:rsidR="009211DE">
              <w:rPr>
                <w:noProof/>
                <w:webHidden/>
              </w:rPr>
              <w:fldChar w:fldCharType="end"/>
            </w:r>
          </w:hyperlink>
        </w:p>
        <w:p w14:paraId="3002B1EE"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01" w:history="1">
            <w:r w:rsidR="009211DE" w:rsidRPr="00B44190">
              <w:rPr>
                <w:rStyle w:val="Hyperlink"/>
                <w:noProof/>
              </w:rPr>
              <w:t>1.3 Students at risk</w:t>
            </w:r>
            <w:r w:rsidR="009211DE">
              <w:rPr>
                <w:noProof/>
                <w:webHidden/>
              </w:rPr>
              <w:tab/>
            </w:r>
            <w:r w:rsidR="009211DE">
              <w:rPr>
                <w:noProof/>
                <w:webHidden/>
              </w:rPr>
              <w:fldChar w:fldCharType="begin"/>
            </w:r>
            <w:r w:rsidR="009211DE">
              <w:rPr>
                <w:noProof/>
                <w:webHidden/>
              </w:rPr>
              <w:instrText xml:space="preserve"> PAGEREF _Toc426107401 \h </w:instrText>
            </w:r>
            <w:r w:rsidR="009211DE">
              <w:rPr>
                <w:noProof/>
                <w:webHidden/>
              </w:rPr>
            </w:r>
            <w:r w:rsidR="009211DE">
              <w:rPr>
                <w:noProof/>
                <w:webHidden/>
              </w:rPr>
              <w:fldChar w:fldCharType="separate"/>
            </w:r>
            <w:r w:rsidR="00F2307D">
              <w:rPr>
                <w:noProof/>
                <w:webHidden/>
              </w:rPr>
              <w:t>3</w:t>
            </w:r>
            <w:r w:rsidR="009211DE">
              <w:rPr>
                <w:noProof/>
                <w:webHidden/>
              </w:rPr>
              <w:fldChar w:fldCharType="end"/>
            </w:r>
          </w:hyperlink>
        </w:p>
        <w:p w14:paraId="7270CAB4"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02" w:history="1">
            <w:r w:rsidR="009211DE" w:rsidRPr="00B44190">
              <w:rPr>
                <w:rStyle w:val="Hyperlink"/>
                <w:noProof/>
              </w:rPr>
              <w:t>1.4 Relevance to Educational Psychologists</w:t>
            </w:r>
            <w:r w:rsidR="009211DE">
              <w:rPr>
                <w:noProof/>
                <w:webHidden/>
              </w:rPr>
              <w:tab/>
            </w:r>
            <w:r w:rsidR="009211DE">
              <w:rPr>
                <w:noProof/>
                <w:webHidden/>
              </w:rPr>
              <w:fldChar w:fldCharType="begin"/>
            </w:r>
            <w:r w:rsidR="009211DE">
              <w:rPr>
                <w:noProof/>
                <w:webHidden/>
              </w:rPr>
              <w:instrText xml:space="preserve"> PAGEREF _Toc426107402 \h </w:instrText>
            </w:r>
            <w:r w:rsidR="009211DE">
              <w:rPr>
                <w:noProof/>
                <w:webHidden/>
              </w:rPr>
            </w:r>
            <w:r w:rsidR="009211DE">
              <w:rPr>
                <w:noProof/>
                <w:webHidden/>
              </w:rPr>
              <w:fldChar w:fldCharType="separate"/>
            </w:r>
            <w:r w:rsidR="00F2307D">
              <w:rPr>
                <w:noProof/>
                <w:webHidden/>
              </w:rPr>
              <w:t>3</w:t>
            </w:r>
            <w:r w:rsidR="009211DE">
              <w:rPr>
                <w:noProof/>
                <w:webHidden/>
              </w:rPr>
              <w:fldChar w:fldCharType="end"/>
            </w:r>
          </w:hyperlink>
        </w:p>
        <w:p w14:paraId="6C1D5406"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03" w:history="1">
            <w:r w:rsidR="009211DE" w:rsidRPr="00B44190">
              <w:rPr>
                <w:rStyle w:val="Hyperlink"/>
                <w:noProof/>
              </w:rPr>
              <w:t>1.5.1 Definition of mindfulness</w:t>
            </w:r>
            <w:r w:rsidR="009211DE">
              <w:rPr>
                <w:noProof/>
                <w:webHidden/>
              </w:rPr>
              <w:tab/>
            </w:r>
            <w:r w:rsidR="009211DE">
              <w:rPr>
                <w:noProof/>
                <w:webHidden/>
              </w:rPr>
              <w:fldChar w:fldCharType="begin"/>
            </w:r>
            <w:r w:rsidR="009211DE">
              <w:rPr>
                <w:noProof/>
                <w:webHidden/>
              </w:rPr>
              <w:instrText xml:space="preserve"> PAGEREF _Toc426107403 \h </w:instrText>
            </w:r>
            <w:r w:rsidR="009211DE">
              <w:rPr>
                <w:noProof/>
                <w:webHidden/>
              </w:rPr>
            </w:r>
            <w:r w:rsidR="009211DE">
              <w:rPr>
                <w:noProof/>
                <w:webHidden/>
              </w:rPr>
              <w:fldChar w:fldCharType="separate"/>
            </w:r>
            <w:r w:rsidR="00F2307D">
              <w:rPr>
                <w:noProof/>
                <w:webHidden/>
              </w:rPr>
              <w:t>4</w:t>
            </w:r>
            <w:r w:rsidR="009211DE">
              <w:rPr>
                <w:noProof/>
                <w:webHidden/>
              </w:rPr>
              <w:fldChar w:fldCharType="end"/>
            </w:r>
          </w:hyperlink>
        </w:p>
        <w:p w14:paraId="3C2D551A"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04" w:history="1">
            <w:r w:rsidR="009211DE" w:rsidRPr="00B44190">
              <w:rPr>
                <w:rStyle w:val="Hyperlink"/>
                <w:noProof/>
              </w:rPr>
              <w:t>1.5.2 Definition of Mindfulness Based Stress Reduction (MBSR)</w:t>
            </w:r>
            <w:r w:rsidR="009211DE">
              <w:rPr>
                <w:noProof/>
                <w:webHidden/>
              </w:rPr>
              <w:tab/>
            </w:r>
            <w:r w:rsidR="009211DE">
              <w:rPr>
                <w:noProof/>
                <w:webHidden/>
              </w:rPr>
              <w:fldChar w:fldCharType="begin"/>
            </w:r>
            <w:r w:rsidR="009211DE">
              <w:rPr>
                <w:noProof/>
                <w:webHidden/>
              </w:rPr>
              <w:instrText xml:space="preserve"> PAGEREF _Toc426107404 \h </w:instrText>
            </w:r>
            <w:r w:rsidR="009211DE">
              <w:rPr>
                <w:noProof/>
                <w:webHidden/>
              </w:rPr>
            </w:r>
            <w:r w:rsidR="009211DE">
              <w:rPr>
                <w:noProof/>
                <w:webHidden/>
              </w:rPr>
              <w:fldChar w:fldCharType="separate"/>
            </w:r>
            <w:r w:rsidR="00F2307D">
              <w:rPr>
                <w:noProof/>
                <w:webHidden/>
              </w:rPr>
              <w:t>5</w:t>
            </w:r>
            <w:r w:rsidR="009211DE">
              <w:rPr>
                <w:noProof/>
                <w:webHidden/>
              </w:rPr>
              <w:fldChar w:fldCharType="end"/>
            </w:r>
          </w:hyperlink>
        </w:p>
        <w:p w14:paraId="3226A814"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05" w:history="1">
            <w:r w:rsidR="009211DE" w:rsidRPr="00B44190">
              <w:rPr>
                <w:rStyle w:val="Hyperlink"/>
                <w:noProof/>
              </w:rPr>
              <w:t>1.5.3 Principles of mindfulness</w:t>
            </w:r>
            <w:r w:rsidR="009211DE">
              <w:rPr>
                <w:noProof/>
                <w:webHidden/>
              </w:rPr>
              <w:tab/>
            </w:r>
            <w:r w:rsidR="009211DE">
              <w:rPr>
                <w:noProof/>
                <w:webHidden/>
              </w:rPr>
              <w:fldChar w:fldCharType="begin"/>
            </w:r>
            <w:r w:rsidR="009211DE">
              <w:rPr>
                <w:noProof/>
                <w:webHidden/>
              </w:rPr>
              <w:instrText xml:space="preserve"> PAGEREF _Toc426107405 \h </w:instrText>
            </w:r>
            <w:r w:rsidR="009211DE">
              <w:rPr>
                <w:noProof/>
                <w:webHidden/>
              </w:rPr>
            </w:r>
            <w:r w:rsidR="009211DE">
              <w:rPr>
                <w:noProof/>
                <w:webHidden/>
              </w:rPr>
              <w:fldChar w:fldCharType="separate"/>
            </w:r>
            <w:r w:rsidR="00F2307D">
              <w:rPr>
                <w:noProof/>
                <w:webHidden/>
              </w:rPr>
              <w:t>5</w:t>
            </w:r>
            <w:r w:rsidR="009211DE">
              <w:rPr>
                <w:noProof/>
                <w:webHidden/>
              </w:rPr>
              <w:fldChar w:fldCharType="end"/>
            </w:r>
          </w:hyperlink>
        </w:p>
        <w:p w14:paraId="100AD4BF"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06" w:history="1">
            <w:r w:rsidR="009211DE" w:rsidRPr="00B44190">
              <w:rPr>
                <w:rStyle w:val="Hyperlink"/>
                <w:noProof/>
              </w:rPr>
              <w:t>1.5.4 Benefits of mindfulness</w:t>
            </w:r>
            <w:r w:rsidR="009211DE">
              <w:rPr>
                <w:noProof/>
                <w:webHidden/>
              </w:rPr>
              <w:tab/>
            </w:r>
            <w:r w:rsidR="009211DE">
              <w:rPr>
                <w:noProof/>
                <w:webHidden/>
              </w:rPr>
              <w:fldChar w:fldCharType="begin"/>
            </w:r>
            <w:r w:rsidR="009211DE">
              <w:rPr>
                <w:noProof/>
                <w:webHidden/>
              </w:rPr>
              <w:instrText xml:space="preserve"> PAGEREF _Toc426107406 \h </w:instrText>
            </w:r>
            <w:r w:rsidR="009211DE">
              <w:rPr>
                <w:noProof/>
                <w:webHidden/>
              </w:rPr>
            </w:r>
            <w:r w:rsidR="009211DE">
              <w:rPr>
                <w:noProof/>
                <w:webHidden/>
              </w:rPr>
              <w:fldChar w:fldCharType="separate"/>
            </w:r>
            <w:r w:rsidR="00F2307D">
              <w:rPr>
                <w:noProof/>
                <w:webHidden/>
              </w:rPr>
              <w:t>6</w:t>
            </w:r>
            <w:r w:rsidR="009211DE">
              <w:rPr>
                <w:noProof/>
                <w:webHidden/>
              </w:rPr>
              <w:fldChar w:fldCharType="end"/>
            </w:r>
          </w:hyperlink>
        </w:p>
        <w:p w14:paraId="0A904FD3"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07" w:history="1">
            <w:r w:rsidR="009211DE" w:rsidRPr="00B44190">
              <w:rPr>
                <w:rStyle w:val="Hyperlink"/>
                <w:noProof/>
              </w:rPr>
              <w:t>1.6 Positive psychology</w:t>
            </w:r>
            <w:r w:rsidR="009211DE">
              <w:rPr>
                <w:noProof/>
                <w:webHidden/>
              </w:rPr>
              <w:tab/>
            </w:r>
            <w:r w:rsidR="009211DE">
              <w:rPr>
                <w:noProof/>
                <w:webHidden/>
              </w:rPr>
              <w:fldChar w:fldCharType="begin"/>
            </w:r>
            <w:r w:rsidR="009211DE">
              <w:rPr>
                <w:noProof/>
                <w:webHidden/>
              </w:rPr>
              <w:instrText xml:space="preserve"> PAGEREF _Toc426107407 \h </w:instrText>
            </w:r>
            <w:r w:rsidR="009211DE">
              <w:rPr>
                <w:noProof/>
                <w:webHidden/>
              </w:rPr>
            </w:r>
            <w:r w:rsidR="009211DE">
              <w:rPr>
                <w:noProof/>
                <w:webHidden/>
              </w:rPr>
              <w:fldChar w:fldCharType="separate"/>
            </w:r>
            <w:r w:rsidR="00F2307D">
              <w:rPr>
                <w:noProof/>
                <w:webHidden/>
              </w:rPr>
              <w:t>7</w:t>
            </w:r>
            <w:r w:rsidR="009211DE">
              <w:rPr>
                <w:noProof/>
                <w:webHidden/>
              </w:rPr>
              <w:fldChar w:fldCharType="end"/>
            </w:r>
          </w:hyperlink>
        </w:p>
        <w:p w14:paraId="5D52FA1D"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08" w:history="1">
            <w:r w:rsidR="009211DE" w:rsidRPr="00B44190">
              <w:rPr>
                <w:rStyle w:val="Hyperlink"/>
                <w:noProof/>
              </w:rPr>
              <w:t>1.7 Listening to the Voice of Children and Adolescents</w:t>
            </w:r>
            <w:r w:rsidR="009211DE">
              <w:rPr>
                <w:noProof/>
                <w:webHidden/>
              </w:rPr>
              <w:tab/>
            </w:r>
            <w:r w:rsidR="009211DE">
              <w:rPr>
                <w:noProof/>
                <w:webHidden/>
              </w:rPr>
              <w:fldChar w:fldCharType="begin"/>
            </w:r>
            <w:r w:rsidR="009211DE">
              <w:rPr>
                <w:noProof/>
                <w:webHidden/>
              </w:rPr>
              <w:instrText xml:space="preserve"> PAGEREF _Toc426107408 \h </w:instrText>
            </w:r>
            <w:r w:rsidR="009211DE">
              <w:rPr>
                <w:noProof/>
                <w:webHidden/>
              </w:rPr>
            </w:r>
            <w:r w:rsidR="009211DE">
              <w:rPr>
                <w:noProof/>
                <w:webHidden/>
              </w:rPr>
              <w:fldChar w:fldCharType="separate"/>
            </w:r>
            <w:r w:rsidR="00F2307D">
              <w:rPr>
                <w:noProof/>
                <w:webHidden/>
              </w:rPr>
              <w:t>7</w:t>
            </w:r>
            <w:r w:rsidR="009211DE">
              <w:rPr>
                <w:noProof/>
                <w:webHidden/>
              </w:rPr>
              <w:fldChar w:fldCharType="end"/>
            </w:r>
          </w:hyperlink>
        </w:p>
        <w:p w14:paraId="535207AC"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09" w:history="1">
            <w:r w:rsidR="009211DE" w:rsidRPr="00B44190">
              <w:rPr>
                <w:rStyle w:val="Hyperlink"/>
                <w:noProof/>
              </w:rPr>
              <w:t>1.8 Research Aims</w:t>
            </w:r>
            <w:r w:rsidR="009211DE">
              <w:rPr>
                <w:noProof/>
                <w:webHidden/>
              </w:rPr>
              <w:tab/>
            </w:r>
            <w:r w:rsidR="009211DE">
              <w:rPr>
                <w:noProof/>
                <w:webHidden/>
              </w:rPr>
              <w:fldChar w:fldCharType="begin"/>
            </w:r>
            <w:r w:rsidR="009211DE">
              <w:rPr>
                <w:noProof/>
                <w:webHidden/>
              </w:rPr>
              <w:instrText xml:space="preserve"> PAGEREF _Toc426107409 \h </w:instrText>
            </w:r>
            <w:r w:rsidR="009211DE">
              <w:rPr>
                <w:noProof/>
                <w:webHidden/>
              </w:rPr>
            </w:r>
            <w:r w:rsidR="009211DE">
              <w:rPr>
                <w:noProof/>
                <w:webHidden/>
              </w:rPr>
              <w:fldChar w:fldCharType="separate"/>
            </w:r>
            <w:r w:rsidR="00F2307D">
              <w:rPr>
                <w:noProof/>
                <w:webHidden/>
              </w:rPr>
              <w:t>8</w:t>
            </w:r>
            <w:r w:rsidR="009211DE">
              <w:rPr>
                <w:noProof/>
                <w:webHidden/>
              </w:rPr>
              <w:fldChar w:fldCharType="end"/>
            </w:r>
          </w:hyperlink>
        </w:p>
        <w:p w14:paraId="0CFD22DC"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10" w:history="1">
            <w:r w:rsidR="009211DE" w:rsidRPr="00B44190">
              <w:rPr>
                <w:rStyle w:val="Hyperlink"/>
                <w:noProof/>
              </w:rPr>
              <w:t>1.9 Chapter Summary</w:t>
            </w:r>
            <w:r w:rsidR="009211DE">
              <w:rPr>
                <w:noProof/>
                <w:webHidden/>
              </w:rPr>
              <w:tab/>
            </w:r>
            <w:r w:rsidR="009211DE">
              <w:rPr>
                <w:noProof/>
                <w:webHidden/>
              </w:rPr>
              <w:fldChar w:fldCharType="begin"/>
            </w:r>
            <w:r w:rsidR="009211DE">
              <w:rPr>
                <w:noProof/>
                <w:webHidden/>
              </w:rPr>
              <w:instrText xml:space="preserve"> PAGEREF _Toc426107410 \h </w:instrText>
            </w:r>
            <w:r w:rsidR="009211DE">
              <w:rPr>
                <w:noProof/>
                <w:webHidden/>
              </w:rPr>
            </w:r>
            <w:r w:rsidR="009211DE">
              <w:rPr>
                <w:noProof/>
                <w:webHidden/>
              </w:rPr>
              <w:fldChar w:fldCharType="separate"/>
            </w:r>
            <w:r w:rsidR="00F2307D">
              <w:rPr>
                <w:noProof/>
                <w:webHidden/>
              </w:rPr>
              <w:t>8</w:t>
            </w:r>
            <w:r w:rsidR="009211DE">
              <w:rPr>
                <w:noProof/>
                <w:webHidden/>
              </w:rPr>
              <w:fldChar w:fldCharType="end"/>
            </w:r>
          </w:hyperlink>
        </w:p>
        <w:p w14:paraId="662F0F70" w14:textId="77777777" w:rsidR="009211DE" w:rsidRDefault="00597299">
          <w:pPr>
            <w:pStyle w:val="TOC1"/>
            <w:tabs>
              <w:tab w:val="right" w:leader="dot" w:pos="8290"/>
            </w:tabs>
            <w:rPr>
              <w:rFonts w:eastAsiaTheme="minorEastAsia" w:cstheme="minorBidi"/>
              <w:b w:val="0"/>
              <w:bCs w:val="0"/>
              <w:noProof/>
              <w:sz w:val="22"/>
              <w:szCs w:val="22"/>
              <w:bdr w:val="none" w:sz="0" w:space="0" w:color="auto"/>
              <w:lang w:val="en-GB" w:eastAsia="en-GB"/>
            </w:rPr>
          </w:pPr>
          <w:hyperlink w:anchor="_Toc426107411" w:history="1">
            <w:r w:rsidR="009211DE" w:rsidRPr="00B44190">
              <w:rPr>
                <w:rStyle w:val="Hyperlink"/>
                <w:noProof/>
              </w:rPr>
              <w:t>Chapter 2</w:t>
            </w:r>
            <w:r w:rsidR="009211DE">
              <w:rPr>
                <w:noProof/>
                <w:webHidden/>
              </w:rPr>
              <w:tab/>
            </w:r>
            <w:r w:rsidR="009211DE">
              <w:rPr>
                <w:noProof/>
                <w:webHidden/>
              </w:rPr>
              <w:fldChar w:fldCharType="begin"/>
            </w:r>
            <w:r w:rsidR="009211DE">
              <w:rPr>
                <w:noProof/>
                <w:webHidden/>
              </w:rPr>
              <w:instrText xml:space="preserve"> PAGEREF _Toc426107411 \h </w:instrText>
            </w:r>
            <w:r w:rsidR="009211DE">
              <w:rPr>
                <w:noProof/>
                <w:webHidden/>
              </w:rPr>
            </w:r>
            <w:r w:rsidR="009211DE">
              <w:rPr>
                <w:noProof/>
                <w:webHidden/>
              </w:rPr>
              <w:fldChar w:fldCharType="separate"/>
            </w:r>
            <w:r w:rsidR="00F2307D">
              <w:rPr>
                <w:noProof/>
                <w:webHidden/>
              </w:rPr>
              <w:t>9</w:t>
            </w:r>
            <w:r w:rsidR="009211DE">
              <w:rPr>
                <w:noProof/>
                <w:webHidden/>
              </w:rPr>
              <w:fldChar w:fldCharType="end"/>
            </w:r>
          </w:hyperlink>
        </w:p>
        <w:p w14:paraId="36701A66" w14:textId="77777777" w:rsidR="009211DE" w:rsidRDefault="00597299">
          <w:pPr>
            <w:pStyle w:val="TOC1"/>
            <w:tabs>
              <w:tab w:val="right" w:leader="dot" w:pos="8290"/>
            </w:tabs>
            <w:rPr>
              <w:rFonts w:eastAsiaTheme="minorEastAsia" w:cstheme="minorBidi"/>
              <w:b w:val="0"/>
              <w:bCs w:val="0"/>
              <w:noProof/>
              <w:sz w:val="22"/>
              <w:szCs w:val="22"/>
              <w:bdr w:val="none" w:sz="0" w:space="0" w:color="auto"/>
              <w:lang w:val="en-GB" w:eastAsia="en-GB"/>
            </w:rPr>
          </w:pPr>
          <w:hyperlink w:anchor="_Toc426107412" w:history="1">
            <w:r w:rsidR="009211DE" w:rsidRPr="00B44190">
              <w:rPr>
                <w:rStyle w:val="Hyperlink"/>
                <w:noProof/>
              </w:rPr>
              <w:t>Literature review</w:t>
            </w:r>
            <w:r w:rsidR="009211DE">
              <w:rPr>
                <w:noProof/>
                <w:webHidden/>
              </w:rPr>
              <w:tab/>
            </w:r>
            <w:r w:rsidR="009211DE">
              <w:rPr>
                <w:noProof/>
                <w:webHidden/>
              </w:rPr>
              <w:fldChar w:fldCharType="begin"/>
            </w:r>
            <w:r w:rsidR="009211DE">
              <w:rPr>
                <w:noProof/>
                <w:webHidden/>
              </w:rPr>
              <w:instrText xml:space="preserve"> PAGEREF _Toc426107412 \h </w:instrText>
            </w:r>
            <w:r w:rsidR="009211DE">
              <w:rPr>
                <w:noProof/>
                <w:webHidden/>
              </w:rPr>
            </w:r>
            <w:r w:rsidR="009211DE">
              <w:rPr>
                <w:noProof/>
                <w:webHidden/>
              </w:rPr>
              <w:fldChar w:fldCharType="separate"/>
            </w:r>
            <w:r w:rsidR="00F2307D">
              <w:rPr>
                <w:noProof/>
                <w:webHidden/>
              </w:rPr>
              <w:t>9</w:t>
            </w:r>
            <w:r w:rsidR="009211DE">
              <w:rPr>
                <w:noProof/>
                <w:webHidden/>
              </w:rPr>
              <w:fldChar w:fldCharType="end"/>
            </w:r>
          </w:hyperlink>
        </w:p>
        <w:p w14:paraId="05B18550"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13" w:history="1">
            <w:r w:rsidR="009211DE" w:rsidRPr="00B44190">
              <w:rPr>
                <w:rStyle w:val="Hyperlink"/>
                <w:noProof/>
              </w:rPr>
              <w:t>2.1 Overview of the chapter</w:t>
            </w:r>
            <w:r w:rsidR="009211DE">
              <w:rPr>
                <w:noProof/>
                <w:webHidden/>
              </w:rPr>
              <w:tab/>
            </w:r>
            <w:r w:rsidR="009211DE">
              <w:rPr>
                <w:noProof/>
                <w:webHidden/>
              </w:rPr>
              <w:fldChar w:fldCharType="begin"/>
            </w:r>
            <w:r w:rsidR="009211DE">
              <w:rPr>
                <w:noProof/>
                <w:webHidden/>
              </w:rPr>
              <w:instrText xml:space="preserve"> PAGEREF _Toc426107413 \h </w:instrText>
            </w:r>
            <w:r w:rsidR="009211DE">
              <w:rPr>
                <w:noProof/>
                <w:webHidden/>
              </w:rPr>
            </w:r>
            <w:r w:rsidR="009211DE">
              <w:rPr>
                <w:noProof/>
                <w:webHidden/>
              </w:rPr>
              <w:fldChar w:fldCharType="separate"/>
            </w:r>
            <w:r w:rsidR="00F2307D">
              <w:rPr>
                <w:noProof/>
                <w:webHidden/>
              </w:rPr>
              <w:t>9</w:t>
            </w:r>
            <w:r w:rsidR="009211DE">
              <w:rPr>
                <w:noProof/>
                <w:webHidden/>
              </w:rPr>
              <w:fldChar w:fldCharType="end"/>
            </w:r>
          </w:hyperlink>
        </w:p>
        <w:p w14:paraId="065401C4"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14" w:history="1">
            <w:r w:rsidR="009211DE" w:rsidRPr="00B44190">
              <w:rPr>
                <w:rStyle w:val="Hyperlink"/>
                <w:noProof/>
              </w:rPr>
              <w:t>2.2.1 Research on mindfulness</w:t>
            </w:r>
            <w:r w:rsidR="009211DE">
              <w:rPr>
                <w:noProof/>
                <w:webHidden/>
              </w:rPr>
              <w:tab/>
            </w:r>
            <w:r w:rsidR="009211DE">
              <w:rPr>
                <w:noProof/>
                <w:webHidden/>
              </w:rPr>
              <w:fldChar w:fldCharType="begin"/>
            </w:r>
            <w:r w:rsidR="009211DE">
              <w:rPr>
                <w:noProof/>
                <w:webHidden/>
              </w:rPr>
              <w:instrText xml:space="preserve"> PAGEREF _Toc426107414 \h </w:instrText>
            </w:r>
            <w:r w:rsidR="009211DE">
              <w:rPr>
                <w:noProof/>
                <w:webHidden/>
              </w:rPr>
            </w:r>
            <w:r w:rsidR="009211DE">
              <w:rPr>
                <w:noProof/>
                <w:webHidden/>
              </w:rPr>
              <w:fldChar w:fldCharType="separate"/>
            </w:r>
            <w:r w:rsidR="00F2307D">
              <w:rPr>
                <w:noProof/>
                <w:webHidden/>
              </w:rPr>
              <w:t>9</w:t>
            </w:r>
            <w:r w:rsidR="009211DE">
              <w:rPr>
                <w:noProof/>
                <w:webHidden/>
              </w:rPr>
              <w:fldChar w:fldCharType="end"/>
            </w:r>
          </w:hyperlink>
        </w:p>
        <w:p w14:paraId="5FD47C6A"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15" w:history="1">
            <w:r w:rsidR="009211DE" w:rsidRPr="00B44190">
              <w:rPr>
                <w:rStyle w:val="Hyperlink"/>
                <w:noProof/>
              </w:rPr>
              <w:t>2.2.2 Existing research on mindfulness based stress reduction (MBSR)</w:t>
            </w:r>
            <w:r w:rsidR="009211DE">
              <w:rPr>
                <w:noProof/>
                <w:webHidden/>
              </w:rPr>
              <w:tab/>
            </w:r>
            <w:r w:rsidR="009211DE">
              <w:rPr>
                <w:noProof/>
                <w:webHidden/>
              </w:rPr>
              <w:fldChar w:fldCharType="begin"/>
            </w:r>
            <w:r w:rsidR="009211DE">
              <w:rPr>
                <w:noProof/>
                <w:webHidden/>
              </w:rPr>
              <w:instrText xml:space="preserve"> PAGEREF _Toc426107415 \h </w:instrText>
            </w:r>
            <w:r w:rsidR="009211DE">
              <w:rPr>
                <w:noProof/>
                <w:webHidden/>
              </w:rPr>
            </w:r>
            <w:r w:rsidR="009211DE">
              <w:rPr>
                <w:noProof/>
                <w:webHidden/>
              </w:rPr>
              <w:fldChar w:fldCharType="separate"/>
            </w:r>
            <w:r w:rsidR="00F2307D">
              <w:rPr>
                <w:noProof/>
                <w:webHidden/>
              </w:rPr>
              <w:t>10</w:t>
            </w:r>
            <w:r w:rsidR="009211DE">
              <w:rPr>
                <w:noProof/>
                <w:webHidden/>
              </w:rPr>
              <w:fldChar w:fldCharType="end"/>
            </w:r>
          </w:hyperlink>
        </w:p>
        <w:p w14:paraId="75B5E1E5"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16" w:history="1">
            <w:r w:rsidR="009211DE" w:rsidRPr="00B44190">
              <w:rPr>
                <w:rStyle w:val="Hyperlink"/>
                <w:noProof/>
              </w:rPr>
              <w:t>2.3 Stress and anxiety in the school setting</w:t>
            </w:r>
            <w:r w:rsidR="009211DE">
              <w:rPr>
                <w:noProof/>
                <w:webHidden/>
              </w:rPr>
              <w:tab/>
            </w:r>
            <w:r w:rsidR="009211DE">
              <w:rPr>
                <w:noProof/>
                <w:webHidden/>
              </w:rPr>
              <w:fldChar w:fldCharType="begin"/>
            </w:r>
            <w:r w:rsidR="009211DE">
              <w:rPr>
                <w:noProof/>
                <w:webHidden/>
              </w:rPr>
              <w:instrText xml:space="preserve"> PAGEREF _Toc426107416 \h </w:instrText>
            </w:r>
            <w:r w:rsidR="009211DE">
              <w:rPr>
                <w:noProof/>
                <w:webHidden/>
              </w:rPr>
            </w:r>
            <w:r w:rsidR="009211DE">
              <w:rPr>
                <w:noProof/>
                <w:webHidden/>
              </w:rPr>
              <w:fldChar w:fldCharType="separate"/>
            </w:r>
            <w:r w:rsidR="00F2307D">
              <w:rPr>
                <w:noProof/>
                <w:webHidden/>
              </w:rPr>
              <w:t>10</w:t>
            </w:r>
            <w:r w:rsidR="009211DE">
              <w:rPr>
                <w:noProof/>
                <w:webHidden/>
              </w:rPr>
              <w:fldChar w:fldCharType="end"/>
            </w:r>
          </w:hyperlink>
        </w:p>
        <w:p w14:paraId="5DA803E7"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17" w:history="1">
            <w:r w:rsidR="009211DE" w:rsidRPr="00B44190">
              <w:rPr>
                <w:rStyle w:val="Hyperlink"/>
                <w:noProof/>
              </w:rPr>
              <w:t>2.4 Mindfulness in school settings with children and young people (CYP)</w:t>
            </w:r>
            <w:r w:rsidR="009211DE">
              <w:rPr>
                <w:noProof/>
                <w:webHidden/>
              </w:rPr>
              <w:tab/>
            </w:r>
            <w:r w:rsidR="009211DE">
              <w:rPr>
                <w:noProof/>
                <w:webHidden/>
              </w:rPr>
              <w:fldChar w:fldCharType="begin"/>
            </w:r>
            <w:r w:rsidR="009211DE">
              <w:rPr>
                <w:noProof/>
                <w:webHidden/>
              </w:rPr>
              <w:instrText xml:space="preserve"> PAGEREF _Toc426107417 \h </w:instrText>
            </w:r>
            <w:r w:rsidR="009211DE">
              <w:rPr>
                <w:noProof/>
                <w:webHidden/>
              </w:rPr>
            </w:r>
            <w:r w:rsidR="009211DE">
              <w:rPr>
                <w:noProof/>
                <w:webHidden/>
              </w:rPr>
              <w:fldChar w:fldCharType="separate"/>
            </w:r>
            <w:r w:rsidR="00F2307D">
              <w:rPr>
                <w:noProof/>
                <w:webHidden/>
              </w:rPr>
              <w:t>11</w:t>
            </w:r>
            <w:r w:rsidR="009211DE">
              <w:rPr>
                <w:noProof/>
                <w:webHidden/>
              </w:rPr>
              <w:fldChar w:fldCharType="end"/>
            </w:r>
          </w:hyperlink>
        </w:p>
        <w:p w14:paraId="11AA9C8C"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18" w:history="1">
            <w:r w:rsidR="009211DE" w:rsidRPr="00B44190">
              <w:rPr>
                <w:rStyle w:val="Hyperlink"/>
                <w:noProof/>
              </w:rPr>
              <w:t>2.5 Systematic literature review</w:t>
            </w:r>
            <w:r w:rsidR="009211DE">
              <w:rPr>
                <w:noProof/>
                <w:webHidden/>
              </w:rPr>
              <w:tab/>
            </w:r>
            <w:r w:rsidR="009211DE">
              <w:rPr>
                <w:noProof/>
                <w:webHidden/>
              </w:rPr>
              <w:fldChar w:fldCharType="begin"/>
            </w:r>
            <w:r w:rsidR="009211DE">
              <w:rPr>
                <w:noProof/>
                <w:webHidden/>
              </w:rPr>
              <w:instrText xml:space="preserve"> PAGEREF _Toc426107418 \h </w:instrText>
            </w:r>
            <w:r w:rsidR="009211DE">
              <w:rPr>
                <w:noProof/>
                <w:webHidden/>
              </w:rPr>
            </w:r>
            <w:r w:rsidR="009211DE">
              <w:rPr>
                <w:noProof/>
                <w:webHidden/>
              </w:rPr>
              <w:fldChar w:fldCharType="separate"/>
            </w:r>
            <w:r w:rsidR="00F2307D">
              <w:rPr>
                <w:noProof/>
                <w:webHidden/>
              </w:rPr>
              <w:t>11</w:t>
            </w:r>
            <w:r w:rsidR="009211DE">
              <w:rPr>
                <w:noProof/>
                <w:webHidden/>
              </w:rPr>
              <w:fldChar w:fldCharType="end"/>
            </w:r>
          </w:hyperlink>
        </w:p>
        <w:p w14:paraId="5944625A"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19" w:history="1">
            <w:r w:rsidR="009211DE" w:rsidRPr="00B44190">
              <w:rPr>
                <w:rStyle w:val="Hyperlink"/>
                <w:noProof/>
              </w:rPr>
              <w:t>2.6 Overview of the studies reviewed</w:t>
            </w:r>
            <w:r w:rsidR="009211DE">
              <w:rPr>
                <w:noProof/>
                <w:webHidden/>
              </w:rPr>
              <w:tab/>
            </w:r>
            <w:r w:rsidR="009211DE">
              <w:rPr>
                <w:noProof/>
                <w:webHidden/>
              </w:rPr>
              <w:fldChar w:fldCharType="begin"/>
            </w:r>
            <w:r w:rsidR="009211DE">
              <w:rPr>
                <w:noProof/>
                <w:webHidden/>
              </w:rPr>
              <w:instrText xml:space="preserve"> PAGEREF _Toc426107419 \h </w:instrText>
            </w:r>
            <w:r w:rsidR="009211DE">
              <w:rPr>
                <w:noProof/>
                <w:webHidden/>
              </w:rPr>
            </w:r>
            <w:r w:rsidR="009211DE">
              <w:rPr>
                <w:noProof/>
                <w:webHidden/>
              </w:rPr>
              <w:fldChar w:fldCharType="separate"/>
            </w:r>
            <w:r w:rsidR="00F2307D">
              <w:rPr>
                <w:noProof/>
                <w:webHidden/>
              </w:rPr>
              <w:t>14</w:t>
            </w:r>
            <w:r w:rsidR="009211DE">
              <w:rPr>
                <w:noProof/>
                <w:webHidden/>
              </w:rPr>
              <w:fldChar w:fldCharType="end"/>
            </w:r>
          </w:hyperlink>
        </w:p>
        <w:p w14:paraId="2F7DF914"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20" w:history="1">
            <w:r w:rsidR="009211DE" w:rsidRPr="00B44190">
              <w:rPr>
                <w:rStyle w:val="Hyperlink"/>
                <w:noProof/>
              </w:rPr>
              <w:t>2. 7 Summary of the findings from the studies reviewed</w:t>
            </w:r>
            <w:r w:rsidR="009211DE">
              <w:rPr>
                <w:noProof/>
                <w:webHidden/>
              </w:rPr>
              <w:tab/>
            </w:r>
            <w:r w:rsidR="009211DE">
              <w:rPr>
                <w:noProof/>
                <w:webHidden/>
              </w:rPr>
              <w:fldChar w:fldCharType="begin"/>
            </w:r>
            <w:r w:rsidR="009211DE">
              <w:rPr>
                <w:noProof/>
                <w:webHidden/>
              </w:rPr>
              <w:instrText xml:space="preserve"> PAGEREF _Toc426107420 \h </w:instrText>
            </w:r>
            <w:r w:rsidR="009211DE">
              <w:rPr>
                <w:noProof/>
                <w:webHidden/>
              </w:rPr>
            </w:r>
            <w:r w:rsidR="009211DE">
              <w:rPr>
                <w:noProof/>
                <w:webHidden/>
              </w:rPr>
              <w:fldChar w:fldCharType="separate"/>
            </w:r>
            <w:r w:rsidR="00F2307D">
              <w:rPr>
                <w:noProof/>
                <w:webHidden/>
              </w:rPr>
              <w:t>24</w:t>
            </w:r>
            <w:r w:rsidR="009211DE">
              <w:rPr>
                <w:noProof/>
                <w:webHidden/>
              </w:rPr>
              <w:fldChar w:fldCharType="end"/>
            </w:r>
          </w:hyperlink>
        </w:p>
        <w:p w14:paraId="0EC93AB4"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21" w:history="1">
            <w:r w:rsidR="009211DE" w:rsidRPr="00B44190">
              <w:rPr>
                <w:rStyle w:val="Hyperlink"/>
                <w:noProof/>
              </w:rPr>
              <w:t>2.8 Conclusions Drawn from the Literature Reviewed</w:t>
            </w:r>
            <w:r w:rsidR="009211DE">
              <w:rPr>
                <w:noProof/>
                <w:webHidden/>
              </w:rPr>
              <w:tab/>
            </w:r>
            <w:r w:rsidR="009211DE">
              <w:rPr>
                <w:noProof/>
                <w:webHidden/>
              </w:rPr>
              <w:fldChar w:fldCharType="begin"/>
            </w:r>
            <w:r w:rsidR="009211DE">
              <w:rPr>
                <w:noProof/>
                <w:webHidden/>
              </w:rPr>
              <w:instrText xml:space="preserve"> PAGEREF _Toc426107421 \h </w:instrText>
            </w:r>
            <w:r w:rsidR="009211DE">
              <w:rPr>
                <w:noProof/>
                <w:webHidden/>
              </w:rPr>
            </w:r>
            <w:r w:rsidR="009211DE">
              <w:rPr>
                <w:noProof/>
                <w:webHidden/>
              </w:rPr>
              <w:fldChar w:fldCharType="separate"/>
            </w:r>
            <w:r w:rsidR="00F2307D">
              <w:rPr>
                <w:noProof/>
                <w:webHidden/>
              </w:rPr>
              <w:t>25</w:t>
            </w:r>
            <w:r w:rsidR="009211DE">
              <w:rPr>
                <w:noProof/>
                <w:webHidden/>
              </w:rPr>
              <w:fldChar w:fldCharType="end"/>
            </w:r>
          </w:hyperlink>
        </w:p>
        <w:p w14:paraId="58DDB4FA"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22" w:history="1">
            <w:r w:rsidR="009211DE" w:rsidRPr="00B44190">
              <w:rPr>
                <w:rStyle w:val="Hyperlink"/>
                <w:noProof/>
              </w:rPr>
              <w:t>2. 9 This research study proposes to explore the following questions:</w:t>
            </w:r>
            <w:r w:rsidR="009211DE">
              <w:rPr>
                <w:noProof/>
                <w:webHidden/>
              </w:rPr>
              <w:tab/>
            </w:r>
            <w:r w:rsidR="009211DE">
              <w:rPr>
                <w:noProof/>
                <w:webHidden/>
              </w:rPr>
              <w:fldChar w:fldCharType="begin"/>
            </w:r>
            <w:r w:rsidR="009211DE">
              <w:rPr>
                <w:noProof/>
                <w:webHidden/>
              </w:rPr>
              <w:instrText xml:space="preserve"> PAGEREF _Toc426107422 \h </w:instrText>
            </w:r>
            <w:r w:rsidR="009211DE">
              <w:rPr>
                <w:noProof/>
                <w:webHidden/>
              </w:rPr>
            </w:r>
            <w:r w:rsidR="009211DE">
              <w:rPr>
                <w:noProof/>
                <w:webHidden/>
              </w:rPr>
              <w:fldChar w:fldCharType="separate"/>
            </w:r>
            <w:r w:rsidR="00F2307D">
              <w:rPr>
                <w:noProof/>
                <w:webHidden/>
              </w:rPr>
              <w:t>28</w:t>
            </w:r>
            <w:r w:rsidR="009211DE">
              <w:rPr>
                <w:noProof/>
                <w:webHidden/>
              </w:rPr>
              <w:fldChar w:fldCharType="end"/>
            </w:r>
          </w:hyperlink>
        </w:p>
        <w:p w14:paraId="4C74AD64" w14:textId="77777777" w:rsidR="009211DE" w:rsidRDefault="00597299">
          <w:pPr>
            <w:pStyle w:val="TOC1"/>
            <w:tabs>
              <w:tab w:val="right" w:leader="dot" w:pos="8290"/>
            </w:tabs>
            <w:rPr>
              <w:rFonts w:eastAsiaTheme="minorEastAsia" w:cstheme="minorBidi"/>
              <w:b w:val="0"/>
              <w:bCs w:val="0"/>
              <w:noProof/>
              <w:sz w:val="22"/>
              <w:szCs w:val="22"/>
              <w:bdr w:val="none" w:sz="0" w:space="0" w:color="auto"/>
              <w:lang w:val="en-GB" w:eastAsia="en-GB"/>
            </w:rPr>
          </w:pPr>
          <w:hyperlink w:anchor="_Toc426107423" w:history="1">
            <w:r w:rsidR="009211DE" w:rsidRPr="00B44190">
              <w:rPr>
                <w:rStyle w:val="Hyperlink"/>
                <w:noProof/>
              </w:rPr>
              <w:t>Chapter 3</w:t>
            </w:r>
            <w:r w:rsidR="009211DE">
              <w:rPr>
                <w:noProof/>
                <w:webHidden/>
              </w:rPr>
              <w:tab/>
            </w:r>
            <w:r w:rsidR="009211DE">
              <w:rPr>
                <w:noProof/>
                <w:webHidden/>
              </w:rPr>
              <w:fldChar w:fldCharType="begin"/>
            </w:r>
            <w:r w:rsidR="009211DE">
              <w:rPr>
                <w:noProof/>
                <w:webHidden/>
              </w:rPr>
              <w:instrText xml:space="preserve"> PAGEREF _Toc426107423 \h </w:instrText>
            </w:r>
            <w:r w:rsidR="009211DE">
              <w:rPr>
                <w:noProof/>
                <w:webHidden/>
              </w:rPr>
            </w:r>
            <w:r w:rsidR="009211DE">
              <w:rPr>
                <w:noProof/>
                <w:webHidden/>
              </w:rPr>
              <w:fldChar w:fldCharType="separate"/>
            </w:r>
            <w:r w:rsidR="00F2307D">
              <w:rPr>
                <w:noProof/>
                <w:webHidden/>
              </w:rPr>
              <w:t>30</w:t>
            </w:r>
            <w:r w:rsidR="009211DE">
              <w:rPr>
                <w:noProof/>
                <w:webHidden/>
              </w:rPr>
              <w:fldChar w:fldCharType="end"/>
            </w:r>
          </w:hyperlink>
        </w:p>
        <w:p w14:paraId="332CB59D"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24" w:history="1">
            <w:r w:rsidR="009211DE" w:rsidRPr="00B44190">
              <w:rPr>
                <w:rStyle w:val="Hyperlink"/>
                <w:noProof/>
              </w:rPr>
              <w:t>3.1 Overview of this chapter</w:t>
            </w:r>
            <w:r w:rsidR="009211DE">
              <w:rPr>
                <w:noProof/>
                <w:webHidden/>
              </w:rPr>
              <w:tab/>
            </w:r>
            <w:r w:rsidR="009211DE">
              <w:rPr>
                <w:noProof/>
                <w:webHidden/>
              </w:rPr>
              <w:fldChar w:fldCharType="begin"/>
            </w:r>
            <w:r w:rsidR="009211DE">
              <w:rPr>
                <w:noProof/>
                <w:webHidden/>
              </w:rPr>
              <w:instrText xml:space="preserve"> PAGEREF _Toc426107424 \h </w:instrText>
            </w:r>
            <w:r w:rsidR="009211DE">
              <w:rPr>
                <w:noProof/>
                <w:webHidden/>
              </w:rPr>
            </w:r>
            <w:r w:rsidR="009211DE">
              <w:rPr>
                <w:noProof/>
                <w:webHidden/>
              </w:rPr>
              <w:fldChar w:fldCharType="separate"/>
            </w:r>
            <w:r w:rsidR="00F2307D">
              <w:rPr>
                <w:noProof/>
                <w:webHidden/>
              </w:rPr>
              <w:t>30</w:t>
            </w:r>
            <w:r w:rsidR="009211DE">
              <w:rPr>
                <w:noProof/>
                <w:webHidden/>
              </w:rPr>
              <w:fldChar w:fldCharType="end"/>
            </w:r>
          </w:hyperlink>
        </w:p>
        <w:p w14:paraId="55400B2C"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25" w:history="1">
            <w:r w:rsidR="009211DE" w:rsidRPr="00B44190">
              <w:rPr>
                <w:rStyle w:val="Hyperlink"/>
                <w:noProof/>
              </w:rPr>
              <w:t>3. 2 Epistemological and theoretical framework</w:t>
            </w:r>
            <w:r w:rsidR="009211DE">
              <w:rPr>
                <w:noProof/>
                <w:webHidden/>
              </w:rPr>
              <w:tab/>
            </w:r>
            <w:r w:rsidR="009211DE">
              <w:rPr>
                <w:noProof/>
                <w:webHidden/>
              </w:rPr>
              <w:fldChar w:fldCharType="begin"/>
            </w:r>
            <w:r w:rsidR="009211DE">
              <w:rPr>
                <w:noProof/>
                <w:webHidden/>
              </w:rPr>
              <w:instrText xml:space="preserve"> PAGEREF _Toc426107425 \h </w:instrText>
            </w:r>
            <w:r w:rsidR="009211DE">
              <w:rPr>
                <w:noProof/>
                <w:webHidden/>
              </w:rPr>
            </w:r>
            <w:r w:rsidR="009211DE">
              <w:rPr>
                <w:noProof/>
                <w:webHidden/>
              </w:rPr>
              <w:fldChar w:fldCharType="separate"/>
            </w:r>
            <w:r w:rsidR="00F2307D">
              <w:rPr>
                <w:noProof/>
                <w:webHidden/>
              </w:rPr>
              <w:t>30</w:t>
            </w:r>
            <w:r w:rsidR="009211DE">
              <w:rPr>
                <w:noProof/>
                <w:webHidden/>
              </w:rPr>
              <w:fldChar w:fldCharType="end"/>
            </w:r>
          </w:hyperlink>
        </w:p>
        <w:p w14:paraId="14F9673C"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26" w:history="1">
            <w:r w:rsidR="009211DE" w:rsidRPr="00B44190">
              <w:rPr>
                <w:rStyle w:val="Hyperlink"/>
                <w:noProof/>
              </w:rPr>
              <w:t>3.3.1 Design of the study</w:t>
            </w:r>
            <w:r w:rsidR="009211DE">
              <w:rPr>
                <w:noProof/>
                <w:webHidden/>
              </w:rPr>
              <w:tab/>
            </w:r>
            <w:r w:rsidR="009211DE">
              <w:rPr>
                <w:noProof/>
                <w:webHidden/>
              </w:rPr>
              <w:fldChar w:fldCharType="begin"/>
            </w:r>
            <w:r w:rsidR="009211DE">
              <w:rPr>
                <w:noProof/>
                <w:webHidden/>
              </w:rPr>
              <w:instrText xml:space="preserve"> PAGEREF _Toc426107426 \h </w:instrText>
            </w:r>
            <w:r w:rsidR="009211DE">
              <w:rPr>
                <w:noProof/>
                <w:webHidden/>
              </w:rPr>
            </w:r>
            <w:r w:rsidR="009211DE">
              <w:rPr>
                <w:noProof/>
                <w:webHidden/>
              </w:rPr>
              <w:fldChar w:fldCharType="separate"/>
            </w:r>
            <w:r w:rsidR="00F2307D">
              <w:rPr>
                <w:noProof/>
                <w:webHidden/>
              </w:rPr>
              <w:t>32</w:t>
            </w:r>
            <w:r w:rsidR="009211DE">
              <w:rPr>
                <w:noProof/>
                <w:webHidden/>
              </w:rPr>
              <w:fldChar w:fldCharType="end"/>
            </w:r>
          </w:hyperlink>
        </w:p>
        <w:p w14:paraId="3EFA30E1"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27" w:history="1">
            <w:r w:rsidR="009211DE" w:rsidRPr="00B44190">
              <w:rPr>
                <w:rStyle w:val="Hyperlink"/>
                <w:noProof/>
              </w:rPr>
              <w:t>3.3.2 MBSR intervention</w:t>
            </w:r>
            <w:r w:rsidR="009211DE">
              <w:rPr>
                <w:noProof/>
                <w:webHidden/>
              </w:rPr>
              <w:tab/>
            </w:r>
            <w:r w:rsidR="009211DE">
              <w:rPr>
                <w:noProof/>
                <w:webHidden/>
              </w:rPr>
              <w:fldChar w:fldCharType="begin"/>
            </w:r>
            <w:r w:rsidR="009211DE">
              <w:rPr>
                <w:noProof/>
                <w:webHidden/>
              </w:rPr>
              <w:instrText xml:space="preserve"> PAGEREF _Toc426107427 \h </w:instrText>
            </w:r>
            <w:r w:rsidR="009211DE">
              <w:rPr>
                <w:noProof/>
                <w:webHidden/>
              </w:rPr>
            </w:r>
            <w:r w:rsidR="009211DE">
              <w:rPr>
                <w:noProof/>
                <w:webHidden/>
              </w:rPr>
              <w:fldChar w:fldCharType="separate"/>
            </w:r>
            <w:r w:rsidR="00F2307D">
              <w:rPr>
                <w:noProof/>
                <w:webHidden/>
              </w:rPr>
              <w:t>33</w:t>
            </w:r>
            <w:r w:rsidR="009211DE">
              <w:rPr>
                <w:noProof/>
                <w:webHidden/>
              </w:rPr>
              <w:fldChar w:fldCharType="end"/>
            </w:r>
          </w:hyperlink>
        </w:p>
        <w:p w14:paraId="1F31F78A"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28" w:history="1">
            <w:r w:rsidR="009211DE" w:rsidRPr="00B44190">
              <w:rPr>
                <w:rStyle w:val="Hyperlink"/>
                <w:noProof/>
              </w:rPr>
              <w:t>3.3.3 Research participants</w:t>
            </w:r>
            <w:r w:rsidR="009211DE">
              <w:rPr>
                <w:noProof/>
                <w:webHidden/>
              </w:rPr>
              <w:tab/>
            </w:r>
            <w:r w:rsidR="009211DE">
              <w:rPr>
                <w:noProof/>
                <w:webHidden/>
              </w:rPr>
              <w:fldChar w:fldCharType="begin"/>
            </w:r>
            <w:r w:rsidR="009211DE">
              <w:rPr>
                <w:noProof/>
                <w:webHidden/>
              </w:rPr>
              <w:instrText xml:space="preserve"> PAGEREF _Toc426107428 \h </w:instrText>
            </w:r>
            <w:r w:rsidR="009211DE">
              <w:rPr>
                <w:noProof/>
                <w:webHidden/>
              </w:rPr>
            </w:r>
            <w:r w:rsidR="009211DE">
              <w:rPr>
                <w:noProof/>
                <w:webHidden/>
              </w:rPr>
              <w:fldChar w:fldCharType="separate"/>
            </w:r>
            <w:r w:rsidR="00F2307D">
              <w:rPr>
                <w:noProof/>
                <w:webHidden/>
              </w:rPr>
              <w:t>33</w:t>
            </w:r>
            <w:r w:rsidR="009211DE">
              <w:rPr>
                <w:noProof/>
                <w:webHidden/>
              </w:rPr>
              <w:fldChar w:fldCharType="end"/>
            </w:r>
          </w:hyperlink>
        </w:p>
        <w:p w14:paraId="5AF22DC4"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29" w:history="1">
            <w:r w:rsidR="009211DE" w:rsidRPr="00B44190">
              <w:rPr>
                <w:rStyle w:val="Hyperlink"/>
                <w:noProof/>
              </w:rPr>
              <w:t>3.3.4 Pilot phase</w:t>
            </w:r>
            <w:r w:rsidR="009211DE">
              <w:rPr>
                <w:noProof/>
                <w:webHidden/>
              </w:rPr>
              <w:tab/>
            </w:r>
            <w:r w:rsidR="009211DE">
              <w:rPr>
                <w:noProof/>
                <w:webHidden/>
              </w:rPr>
              <w:fldChar w:fldCharType="begin"/>
            </w:r>
            <w:r w:rsidR="009211DE">
              <w:rPr>
                <w:noProof/>
                <w:webHidden/>
              </w:rPr>
              <w:instrText xml:space="preserve"> PAGEREF _Toc426107429 \h </w:instrText>
            </w:r>
            <w:r w:rsidR="009211DE">
              <w:rPr>
                <w:noProof/>
                <w:webHidden/>
              </w:rPr>
            </w:r>
            <w:r w:rsidR="009211DE">
              <w:rPr>
                <w:noProof/>
                <w:webHidden/>
              </w:rPr>
              <w:fldChar w:fldCharType="separate"/>
            </w:r>
            <w:r w:rsidR="00F2307D">
              <w:rPr>
                <w:noProof/>
                <w:webHidden/>
              </w:rPr>
              <w:t>35</w:t>
            </w:r>
            <w:r w:rsidR="009211DE">
              <w:rPr>
                <w:noProof/>
                <w:webHidden/>
              </w:rPr>
              <w:fldChar w:fldCharType="end"/>
            </w:r>
          </w:hyperlink>
        </w:p>
        <w:p w14:paraId="17D2A0BB"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30" w:history="1">
            <w:r w:rsidR="009211DE" w:rsidRPr="00B44190">
              <w:rPr>
                <w:rStyle w:val="Hyperlink"/>
                <w:noProof/>
              </w:rPr>
              <w:t>3.3.5 Qualitative measures in this study</w:t>
            </w:r>
            <w:r w:rsidR="009211DE">
              <w:rPr>
                <w:noProof/>
                <w:webHidden/>
              </w:rPr>
              <w:tab/>
            </w:r>
            <w:r w:rsidR="009211DE">
              <w:rPr>
                <w:noProof/>
                <w:webHidden/>
              </w:rPr>
              <w:fldChar w:fldCharType="begin"/>
            </w:r>
            <w:r w:rsidR="009211DE">
              <w:rPr>
                <w:noProof/>
                <w:webHidden/>
              </w:rPr>
              <w:instrText xml:space="preserve"> PAGEREF _Toc426107430 \h </w:instrText>
            </w:r>
            <w:r w:rsidR="009211DE">
              <w:rPr>
                <w:noProof/>
                <w:webHidden/>
              </w:rPr>
            </w:r>
            <w:r w:rsidR="009211DE">
              <w:rPr>
                <w:noProof/>
                <w:webHidden/>
              </w:rPr>
              <w:fldChar w:fldCharType="separate"/>
            </w:r>
            <w:r w:rsidR="00F2307D">
              <w:rPr>
                <w:noProof/>
                <w:webHidden/>
              </w:rPr>
              <w:t>36</w:t>
            </w:r>
            <w:r w:rsidR="009211DE">
              <w:rPr>
                <w:noProof/>
                <w:webHidden/>
              </w:rPr>
              <w:fldChar w:fldCharType="end"/>
            </w:r>
          </w:hyperlink>
        </w:p>
        <w:p w14:paraId="066CE853"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31" w:history="1">
            <w:r w:rsidR="009211DE" w:rsidRPr="00B44190">
              <w:rPr>
                <w:rStyle w:val="Hyperlink"/>
                <w:noProof/>
              </w:rPr>
              <w:t>3.3.6 Reliability of the Qualitative data:</w:t>
            </w:r>
            <w:r w:rsidR="009211DE">
              <w:rPr>
                <w:noProof/>
                <w:webHidden/>
              </w:rPr>
              <w:tab/>
            </w:r>
            <w:r w:rsidR="009211DE">
              <w:rPr>
                <w:noProof/>
                <w:webHidden/>
              </w:rPr>
              <w:fldChar w:fldCharType="begin"/>
            </w:r>
            <w:r w:rsidR="009211DE">
              <w:rPr>
                <w:noProof/>
                <w:webHidden/>
              </w:rPr>
              <w:instrText xml:space="preserve"> PAGEREF _Toc426107431 \h </w:instrText>
            </w:r>
            <w:r w:rsidR="009211DE">
              <w:rPr>
                <w:noProof/>
                <w:webHidden/>
              </w:rPr>
            </w:r>
            <w:r w:rsidR="009211DE">
              <w:rPr>
                <w:noProof/>
                <w:webHidden/>
              </w:rPr>
              <w:fldChar w:fldCharType="separate"/>
            </w:r>
            <w:r w:rsidR="00F2307D">
              <w:rPr>
                <w:noProof/>
                <w:webHidden/>
              </w:rPr>
              <w:t>38</w:t>
            </w:r>
            <w:r w:rsidR="009211DE">
              <w:rPr>
                <w:noProof/>
                <w:webHidden/>
              </w:rPr>
              <w:fldChar w:fldCharType="end"/>
            </w:r>
          </w:hyperlink>
        </w:p>
        <w:p w14:paraId="1B196915"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32" w:history="1">
            <w:r w:rsidR="009211DE" w:rsidRPr="00B44190">
              <w:rPr>
                <w:rStyle w:val="Hyperlink"/>
                <w:noProof/>
              </w:rPr>
              <w:t>3.3.7 Trustworthiness of the qualitative data</w:t>
            </w:r>
            <w:r w:rsidR="009211DE">
              <w:rPr>
                <w:noProof/>
                <w:webHidden/>
              </w:rPr>
              <w:tab/>
            </w:r>
            <w:r w:rsidR="009211DE">
              <w:rPr>
                <w:noProof/>
                <w:webHidden/>
              </w:rPr>
              <w:fldChar w:fldCharType="begin"/>
            </w:r>
            <w:r w:rsidR="009211DE">
              <w:rPr>
                <w:noProof/>
                <w:webHidden/>
              </w:rPr>
              <w:instrText xml:space="preserve"> PAGEREF _Toc426107432 \h </w:instrText>
            </w:r>
            <w:r w:rsidR="009211DE">
              <w:rPr>
                <w:noProof/>
                <w:webHidden/>
              </w:rPr>
            </w:r>
            <w:r w:rsidR="009211DE">
              <w:rPr>
                <w:noProof/>
                <w:webHidden/>
              </w:rPr>
              <w:fldChar w:fldCharType="separate"/>
            </w:r>
            <w:r w:rsidR="00F2307D">
              <w:rPr>
                <w:noProof/>
                <w:webHidden/>
              </w:rPr>
              <w:t>38</w:t>
            </w:r>
            <w:r w:rsidR="009211DE">
              <w:rPr>
                <w:noProof/>
                <w:webHidden/>
              </w:rPr>
              <w:fldChar w:fldCharType="end"/>
            </w:r>
          </w:hyperlink>
        </w:p>
        <w:p w14:paraId="38E1158F"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33" w:history="1">
            <w:r w:rsidR="009211DE" w:rsidRPr="00B44190">
              <w:rPr>
                <w:rStyle w:val="Hyperlink"/>
                <w:noProof/>
              </w:rPr>
              <w:t>3.3.8 Quantitative measures used in this study</w:t>
            </w:r>
            <w:r w:rsidR="009211DE">
              <w:rPr>
                <w:noProof/>
                <w:webHidden/>
              </w:rPr>
              <w:tab/>
            </w:r>
            <w:r w:rsidR="009211DE">
              <w:rPr>
                <w:noProof/>
                <w:webHidden/>
              </w:rPr>
              <w:fldChar w:fldCharType="begin"/>
            </w:r>
            <w:r w:rsidR="009211DE">
              <w:rPr>
                <w:noProof/>
                <w:webHidden/>
              </w:rPr>
              <w:instrText xml:space="preserve"> PAGEREF _Toc426107433 \h </w:instrText>
            </w:r>
            <w:r w:rsidR="009211DE">
              <w:rPr>
                <w:noProof/>
                <w:webHidden/>
              </w:rPr>
            </w:r>
            <w:r w:rsidR="009211DE">
              <w:rPr>
                <w:noProof/>
                <w:webHidden/>
              </w:rPr>
              <w:fldChar w:fldCharType="separate"/>
            </w:r>
            <w:r w:rsidR="00F2307D">
              <w:rPr>
                <w:noProof/>
                <w:webHidden/>
              </w:rPr>
              <w:t>39</w:t>
            </w:r>
            <w:r w:rsidR="009211DE">
              <w:rPr>
                <w:noProof/>
                <w:webHidden/>
              </w:rPr>
              <w:fldChar w:fldCharType="end"/>
            </w:r>
          </w:hyperlink>
        </w:p>
        <w:p w14:paraId="2E04DB01"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34" w:history="1">
            <w:r w:rsidR="009211DE" w:rsidRPr="00B44190">
              <w:rPr>
                <w:rStyle w:val="Hyperlink"/>
                <w:noProof/>
              </w:rPr>
              <w:t>3.3.9 Reliability of the quantitative data</w:t>
            </w:r>
            <w:r w:rsidR="009211DE">
              <w:rPr>
                <w:noProof/>
                <w:webHidden/>
              </w:rPr>
              <w:tab/>
            </w:r>
            <w:r w:rsidR="009211DE">
              <w:rPr>
                <w:noProof/>
                <w:webHidden/>
              </w:rPr>
              <w:fldChar w:fldCharType="begin"/>
            </w:r>
            <w:r w:rsidR="009211DE">
              <w:rPr>
                <w:noProof/>
                <w:webHidden/>
              </w:rPr>
              <w:instrText xml:space="preserve"> PAGEREF _Toc426107434 \h </w:instrText>
            </w:r>
            <w:r w:rsidR="009211DE">
              <w:rPr>
                <w:noProof/>
                <w:webHidden/>
              </w:rPr>
            </w:r>
            <w:r w:rsidR="009211DE">
              <w:rPr>
                <w:noProof/>
                <w:webHidden/>
              </w:rPr>
              <w:fldChar w:fldCharType="separate"/>
            </w:r>
            <w:r w:rsidR="00F2307D">
              <w:rPr>
                <w:noProof/>
                <w:webHidden/>
              </w:rPr>
              <w:t>39</w:t>
            </w:r>
            <w:r w:rsidR="009211DE">
              <w:rPr>
                <w:noProof/>
                <w:webHidden/>
              </w:rPr>
              <w:fldChar w:fldCharType="end"/>
            </w:r>
          </w:hyperlink>
        </w:p>
        <w:p w14:paraId="0B5276DB"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35" w:history="1">
            <w:r w:rsidR="009211DE" w:rsidRPr="00B44190">
              <w:rPr>
                <w:rStyle w:val="Hyperlink"/>
                <w:noProof/>
              </w:rPr>
              <w:t>3.4 Triangulation</w:t>
            </w:r>
            <w:r w:rsidR="009211DE">
              <w:rPr>
                <w:noProof/>
                <w:webHidden/>
              </w:rPr>
              <w:tab/>
            </w:r>
            <w:r w:rsidR="009211DE">
              <w:rPr>
                <w:noProof/>
                <w:webHidden/>
              </w:rPr>
              <w:fldChar w:fldCharType="begin"/>
            </w:r>
            <w:r w:rsidR="009211DE">
              <w:rPr>
                <w:noProof/>
                <w:webHidden/>
              </w:rPr>
              <w:instrText xml:space="preserve"> PAGEREF _Toc426107435 \h </w:instrText>
            </w:r>
            <w:r w:rsidR="009211DE">
              <w:rPr>
                <w:noProof/>
                <w:webHidden/>
              </w:rPr>
            </w:r>
            <w:r w:rsidR="009211DE">
              <w:rPr>
                <w:noProof/>
                <w:webHidden/>
              </w:rPr>
              <w:fldChar w:fldCharType="separate"/>
            </w:r>
            <w:r w:rsidR="00F2307D">
              <w:rPr>
                <w:noProof/>
                <w:webHidden/>
              </w:rPr>
              <w:t>42</w:t>
            </w:r>
            <w:r w:rsidR="009211DE">
              <w:rPr>
                <w:noProof/>
                <w:webHidden/>
              </w:rPr>
              <w:fldChar w:fldCharType="end"/>
            </w:r>
          </w:hyperlink>
        </w:p>
        <w:p w14:paraId="75A65997"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36" w:history="1">
            <w:r w:rsidR="009211DE" w:rsidRPr="00B44190">
              <w:rPr>
                <w:rStyle w:val="Hyperlink"/>
                <w:noProof/>
              </w:rPr>
              <w:t>3.5.1 Analysis of data</w:t>
            </w:r>
            <w:r w:rsidR="009211DE">
              <w:rPr>
                <w:noProof/>
                <w:webHidden/>
              </w:rPr>
              <w:tab/>
            </w:r>
            <w:r w:rsidR="009211DE">
              <w:rPr>
                <w:noProof/>
                <w:webHidden/>
              </w:rPr>
              <w:fldChar w:fldCharType="begin"/>
            </w:r>
            <w:r w:rsidR="009211DE">
              <w:rPr>
                <w:noProof/>
                <w:webHidden/>
              </w:rPr>
              <w:instrText xml:space="preserve"> PAGEREF _Toc426107436 \h </w:instrText>
            </w:r>
            <w:r w:rsidR="009211DE">
              <w:rPr>
                <w:noProof/>
                <w:webHidden/>
              </w:rPr>
            </w:r>
            <w:r w:rsidR="009211DE">
              <w:rPr>
                <w:noProof/>
                <w:webHidden/>
              </w:rPr>
              <w:fldChar w:fldCharType="separate"/>
            </w:r>
            <w:r w:rsidR="00F2307D">
              <w:rPr>
                <w:noProof/>
                <w:webHidden/>
              </w:rPr>
              <w:t>42</w:t>
            </w:r>
            <w:r w:rsidR="009211DE">
              <w:rPr>
                <w:noProof/>
                <w:webHidden/>
              </w:rPr>
              <w:fldChar w:fldCharType="end"/>
            </w:r>
          </w:hyperlink>
        </w:p>
        <w:p w14:paraId="09C7F23D"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37" w:history="1">
            <w:r w:rsidR="009211DE" w:rsidRPr="00B44190">
              <w:rPr>
                <w:rStyle w:val="Hyperlink"/>
                <w:noProof/>
              </w:rPr>
              <w:t>3.5.2 Thematic analysis</w:t>
            </w:r>
            <w:r w:rsidR="009211DE">
              <w:rPr>
                <w:noProof/>
                <w:webHidden/>
              </w:rPr>
              <w:tab/>
            </w:r>
            <w:r w:rsidR="009211DE">
              <w:rPr>
                <w:noProof/>
                <w:webHidden/>
              </w:rPr>
              <w:fldChar w:fldCharType="begin"/>
            </w:r>
            <w:r w:rsidR="009211DE">
              <w:rPr>
                <w:noProof/>
                <w:webHidden/>
              </w:rPr>
              <w:instrText xml:space="preserve"> PAGEREF _Toc426107437 \h </w:instrText>
            </w:r>
            <w:r w:rsidR="009211DE">
              <w:rPr>
                <w:noProof/>
                <w:webHidden/>
              </w:rPr>
            </w:r>
            <w:r w:rsidR="009211DE">
              <w:rPr>
                <w:noProof/>
                <w:webHidden/>
              </w:rPr>
              <w:fldChar w:fldCharType="separate"/>
            </w:r>
            <w:r w:rsidR="00F2307D">
              <w:rPr>
                <w:noProof/>
                <w:webHidden/>
              </w:rPr>
              <w:t>43</w:t>
            </w:r>
            <w:r w:rsidR="009211DE">
              <w:rPr>
                <w:noProof/>
                <w:webHidden/>
              </w:rPr>
              <w:fldChar w:fldCharType="end"/>
            </w:r>
          </w:hyperlink>
        </w:p>
        <w:p w14:paraId="56A4D5B7"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38" w:history="1">
            <w:r w:rsidR="009211DE" w:rsidRPr="00B44190">
              <w:rPr>
                <w:rStyle w:val="Hyperlink"/>
                <w:noProof/>
              </w:rPr>
              <w:t>3.6.1 Role of the researcher</w:t>
            </w:r>
            <w:r w:rsidR="009211DE">
              <w:rPr>
                <w:noProof/>
                <w:webHidden/>
              </w:rPr>
              <w:tab/>
            </w:r>
            <w:r w:rsidR="009211DE">
              <w:rPr>
                <w:noProof/>
                <w:webHidden/>
              </w:rPr>
              <w:fldChar w:fldCharType="begin"/>
            </w:r>
            <w:r w:rsidR="009211DE">
              <w:rPr>
                <w:noProof/>
                <w:webHidden/>
              </w:rPr>
              <w:instrText xml:space="preserve"> PAGEREF _Toc426107438 \h </w:instrText>
            </w:r>
            <w:r w:rsidR="009211DE">
              <w:rPr>
                <w:noProof/>
                <w:webHidden/>
              </w:rPr>
            </w:r>
            <w:r w:rsidR="009211DE">
              <w:rPr>
                <w:noProof/>
                <w:webHidden/>
              </w:rPr>
              <w:fldChar w:fldCharType="separate"/>
            </w:r>
            <w:r w:rsidR="00F2307D">
              <w:rPr>
                <w:noProof/>
                <w:webHidden/>
              </w:rPr>
              <w:t>44</w:t>
            </w:r>
            <w:r w:rsidR="009211DE">
              <w:rPr>
                <w:noProof/>
                <w:webHidden/>
              </w:rPr>
              <w:fldChar w:fldCharType="end"/>
            </w:r>
          </w:hyperlink>
        </w:p>
        <w:p w14:paraId="0CA7B93B"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39" w:history="1">
            <w:r w:rsidR="009211DE" w:rsidRPr="00B44190">
              <w:rPr>
                <w:rStyle w:val="Hyperlink"/>
                <w:noProof/>
              </w:rPr>
              <w:t>3.6.2 Reflexivity</w:t>
            </w:r>
            <w:r w:rsidR="009211DE">
              <w:rPr>
                <w:noProof/>
                <w:webHidden/>
              </w:rPr>
              <w:tab/>
            </w:r>
            <w:r w:rsidR="009211DE">
              <w:rPr>
                <w:noProof/>
                <w:webHidden/>
              </w:rPr>
              <w:fldChar w:fldCharType="begin"/>
            </w:r>
            <w:r w:rsidR="009211DE">
              <w:rPr>
                <w:noProof/>
                <w:webHidden/>
              </w:rPr>
              <w:instrText xml:space="preserve"> PAGEREF _Toc426107439 \h </w:instrText>
            </w:r>
            <w:r w:rsidR="009211DE">
              <w:rPr>
                <w:noProof/>
                <w:webHidden/>
              </w:rPr>
            </w:r>
            <w:r w:rsidR="009211DE">
              <w:rPr>
                <w:noProof/>
                <w:webHidden/>
              </w:rPr>
              <w:fldChar w:fldCharType="separate"/>
            </w:r>
            <w:r w:rsidR="00F2307D">
              <w:rPr>
                <w:noProof/>
                <w:webHidden/>
              </w:rPr>
              <w:t>45</w:t>
            </w:r>
            <w:r w:rsidR="009211DE">
              <w:rPr>
                <w:noProof/>
                <w:webHidden/>
              </w:rPr>
              <w:fldChar w:fldCharType="end"/>
            </w:r>
          </w:hyperlink>
        </w:p>
        <w:p w14:paraId="1979C78E"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40" w:history="1">
            <w:r w:rsidR="009211DE" w:rsidRPr="00B44190">
              <w:rPr>
                <w:rStyle w:val="Hyperlink"/>
                <w:noProof/>
              </w:rPr>
              <w:t>3.7 Feedback</w:t>
            </w:r>
            <w:r w:rsidR="009211DE">
              <w:rPr>
                <w:noProof/>
                <w:webHidden/>
              </w:rPr>
              <w:tab/>
            </w:r>
            <w:r w:rsidR="009211DE">
              <w:rPr>
                <w:noProof/>
                <w:webHidden/>
              </w:rPr>
              <w:fldChar w:fldCharType="begin"/>
            </w:r>
            <w:r w:rsidR="009211DE">
              <w:rPr>
                <w:noProof/>
                <w:webHidden/>
              </w:rPr>
              <w:instrText xml:space="preserve"> PAGEREF _Toc426107440 \h </w:instrText>
            </w:r>
            <w:r w:rsidR="009211DE">
              <w:rPr>
                <w:noProof/>
                <w:webHidden/>
              </w:rPr>
            </w:r>
            <w:r w:rsidR="009211DE">
              <w:rPr>
                <w:noProof/>
                <w:webHidden/>
              </w:rPr>
              <w:fldChar w:fldCharType="separate"/>
            </w:r>
            <w:r w:rsidR="00F2307D">
              <w:rPr>
                <w:noProof/>
                <w:webHidden/>
              </w:rPr>
              <w:t>46</w:t>
            </w:r>
            <w:r w:rsidR="009211DE">
              <w:rPr>
                <w:noProof/>
                <w:webHidden/>
              </w:rPr>
              <w:fldChar w:fldCharType="end"/>
            </w:r>
          </w:hyperlink>
        </w:p>
        <w:p w14:paraId="6FE9521F"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41" w:history="1">
            <w:r w:rsidR="009211DE" w:rsidRPr="00B44190">
              <w:rPr>
                <w:rStyle w:val="Hyperlink"/>
                <w:noProof/>
              </w:rPr>
              <w:t>3.8.1 Data analysis</w:t>
            </w:r>
            <w:r w:rsidR="009211DE">
              <w:rPr>
                <w:noProof/>
                <w:webHidden/>
              </w:rPr>
              <w:tab/>
            </w:r>
            <w:r w:rsidR="009211DE">
              <w:rPr>
                <w:noProof/>
                <w:webHidden/>
              </w:rPr>
              <w:fldChar w:fldCharType="begin"/>
            </w:r>
            <w:r w:rsidR="009211DE">
              <w:rPr>
                <w:noProof/>
                <w:webHidden/>
              </w:rPr>
              <w:instrText xml:space="preserve"> PAGEREF _Toc426107441 \h </w:instrText>
            </w:r>
            <w:r w:rsidR="009211DE">
              <w:rPr>
                <w:noProof/>
                <w:webHidden/>
              </w:rPr>
            </w:r>
            <w:r w:rsidR="009211DE">
              <w:rPr>
                <w:noProof/>
                <w:webHidden/>
              </w:rPr>
              <w:fldChar w:fldCharType="separate"/>
            </w:r>
            <w:r w:rsidR="00F2307D">
              <w:rPr>
                <w:noProof/>
                <w:webHidden/>
              </w:rPr>
              <w:t>47</w:t>
            </w:r>
            <w:r w:rsidR="009211DE">
              <w:rPr>
                <w:noProof/>
                <w:webHidden/>
              </w:rPr>
              <w:fldChar w:fldCharType="end"/>
            </w:r>
          </w:hyperlink>
        </w:p>
        <w:p w14:paraId="650070A9"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42" w:history="1">
            <w:r w:rsidR="009211DE" w:rsidRPr="00B44190">
              <w:rPr>
                <w:rStyle w:val="Hyperlink"/>
                <w:noProof/>
              </w:rPr>
              <w:t>3.8.2 Quantitative data</w:t>
            </w:r>
            <w:r w:rsidR="009211DE">
              <w:rPr>
                <w:noProof/>
                <w:webHidden/>
              </w:rPr>
              <w:tab/>
            </w:r>
            <w:r w:rsidR="009211DE">
              <w:rPr>
                <w:noProof/>
                <w:webHidden/>
              </w:rPr>
              <w:fldChar w:fldCharType="begin"/>
            </w:r>
            <w:r w:rsidR="009211DE">
              <w:rPr>
                <w:noProof/>
                <w:webHidden/>
              </w:rPr>
              <w:instrText xml:space="preserve"> PAGEREF _Toc426107442 \h </w:instrText>
            </w:r>
            <w:r w:rsidR="009211DE">
              <w:rPr>
                <w:noProof/>
                <w:webHidden/>
              </w:rPr>
            </w:r>
            <w:r w:rsidR="009211DE">
              <w:rPr>
                <w:noProof/>
                <w:webHidden/>
              </w:rPr>
              <w:fldChar w:fldCharType="separate"/>
            </w:r>
            <w:r w:rsidR="00F2307D">
              <w:rPr>
                <w:noProof/>
                <w:webHidden/>
              </w:rPr>
              <w:t>47</w:t>
            </w:r>
            <w:r w:rsidR="009211DE">
              <w:rPr>
                <w:noProof/>
                <w:webHidden/>
              </w:rPr>
              <w:fldChar w:fldCharType="end"/>
            </w:r>
          </w:hyperlink>
        </w:p>
        <w:p w14:paraId="5CEEF7E8"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43" w:history="1">
            <w:r w:rsidR="009211DE" w:rsidRPr="00B44190">
              <w:rPr>
                <w:rStyle w:val="Hyperlink"/>
                <w:noProof/>
              </w:rPr>
              <w:t>3.8.3 Qualitative data</w:t>
            </w:r>
            <w:r w:rsidR="009211DE">
              <w:rPr>
                <w:noProof/>
                <w:webHidden/>
              </w:rPr>
              <w:tab/>
            </w:r>
            <w:r w:rsidR="009211DE">
              <w:rPr>
                <w:noProof/>
                <w:webHidden/>
              </w:rPr>
              <w:fldChar w:fldCharType="begin"/>
            </w:r>
            <w:r w:rsidR="009211DE">
              <w:rPr>
                <w:noProof/>
                <w:webHidden/>
              </w:rPr>
              <w:instrText xml:space="preserve"> PAGEREF _Toc426107443 \h </w:instrText>
            </w:r>
            <w:r w:rsidR="009211DE">
              <w:rPr>
                <w:noProof/>
                <w:webHidden/>
              </w:rPr>
            </w:r>
            <w:r w:rsidR="009211DE">
              <w:rPr>
                <w:noProof/>
                <w:webHidden/>
              </w:rPr>
              <w:fldChar w:fldCharType="separate"/>
            </w:r>
            <w:r w:rsidR="00F2307D">
              <w:rPr>
                <w:noProof/>
                <w:webHidden/>
              </w:rPr>
              <w:t>47</w:t>
            </w:r>
            <w:r w:rsidR="009211DE">
              <w:rPr>
                <w:noProof/>
                <w:webHidden/>
              </w:rPr>
              <w:fldChar w:fldCharType="end"/>
            </w:r>
          </w:hyperlink>
        </w:p>
        <w:p w14:paraId="56A96A6D"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44" w:history="1">
            <w:r w:rsidR="009211DE" w:rsidRPr="00B44190">
              <w:rPr>
                <w:rStyle w:val="Hyperlink"/>
                <w:noProof/>
              </w:rPr>
              <w:t>3.8.4 Ethical considerations</w:t>
            </w:r>
            <w:r w:rsidR="009211DE">
              <w:rPr>
                <w:noProof/>
                <w:webHidden/>
              </w:rPr>
              <w:tab/>
            </w:r>
            <w:r w:rsidR="009211DE">
              <w:rPr>
                <w:noProof/>
                <w:webHidden/>
              </w:rPr>
              <w:fldChar w:fldCharType="begin"/>
            </w:r>
            <w:r w:rsidR="009211DE">
              <w:rPr>
                <w:noProof/>
                <w:webHidden/>
              </w:rPr>
              <w:instrText xml:space="preserve"> PAGEREF _Toc426107444 \h </w:instrText>
            </w:r>
            <w:r w:rsidR="009211DE">
              <w:rPr>
                <w:noProof/>
                <w:webHidden/>
              </w:rPr>
            </w:r>
            <w:r w:rsidR="009211DE">
              <w:rPr>
                <w:noProof/>
                <w:webHidden/>
              </w:rPr>
              <w:fldChar w:fldCharType="separate"/>
            </w:r>
            <w:r w:rsidR="00F2307D">
              <w:rPr>
                <w:noProof/>
                <w:webHidden/>
              </w:rPr>
              <w:t>50</w:t>
            </w:r>
            <w:r w:rsidR="009211DE">
              <w:rPr>
                <w:noProof/>
                <w:webHidden/>
              </w:rPr>
              <w:fldChar w:fldCharType="end"/>
            </w:r>
          </w:hyperlink>
        </w:p>
        <w:p w14:paraId="3C64CE0F"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45" w:history="1">
            <w:r w:rsidR="009211DE" w:rsidRPr="00B44190">
              <w:rPr>
                <w:rStyle w:val="Hyperlink"/>
                <w:noProof/>
              </w:rPr>
              <w:t>3.9 Summary of the chapter</w:t>
            </w:r>
            <w:r w:rsidR="009211DE">
              <w:rPr>
                <w:noProof/>
                <w:webHidden/>
              </w:rPr>
              <w:tab/>
            </w:r>
            <w:r w:rsidR="009211DE">
              <w:rPr>
                <w:noProof/>
                <w:webHidden/>
              </w:rPr>
              <w:fldChar w:fldCharType="begin"/>
            </w:r>
            <w:r w:rsidR="009211DE">
              <w:rPr>
                <w:noProof/>
                <w:webHidden/>
              </w:rPr>
              <w:instrText xml:space="preserve"> PAGEREF _Toc426107445 \h </w:instrText>
            </w:r>
            <w:r w:rsidR="009211DE">
              <w:rPr>
                <w:noProof/>
                <w:webHidden/>
              </w:rPr>
            </w:r>
            <w:r w:rsidR="009211DE">
              <w:rPr>
                <w:noProof/>
                <w:webHidden/>
              </w:rPr>
              <w:fldChar w:fldCharType="separate"/>
            </w:r>
            <w:r w:rsidR="00F2307D">
              <w:rPr>
                <w:noProof/>
                <w:webHidden/>
              </w:rPr>
              <w:t>51</w:t>
            </w:r>
            <w:r w:rsidR="009211DE">
              <w:rPr>
                <w:noProof/>
                <w:webHidden/>
              </w:rPr>
              <w:fldChar w:fldCharType="end"/>
            </w:r>
          </w:hyperlink>
        </w:p>
        <w:p w14:paraId="0241F5F6" w14:textId="77777777" w:rsidR="009211DE" w:rsidRDefault="00597299">
          <w:pPr>
            <w:pStyle w:val="TOC1"/>
            <w:tabs>
              <w:tab w:val="right" w:leader="dot" w:pos="8290"/>
            </w:tabs>
            <w:rPr>
              <w:rFonts w:eastAsiaTheme="minorEastAsia" w:cstheme="minorBidi"/>
              <w:b w:val="0"/>
              <w:bCs w:val="0"/>
              <w:noProof/>
              <w:sz w:val="22"/>
              <w:szCs w:val="22"/>
              <w:bdr w:val="none" w:sz="0" w:space="0" w:color="auto"/>
              <w:lang w:val="en-GB" w:eastAsia="en-GB"/>
            </w:rPr>
          </w:pPr>
          <w:hyperlink w:anchor="_Toc426107446" w:history="1">
            <w:r w:rsidR="009211DE" w:rsidRPr="00B44190">
              <w:rPr>
                <w:rStyle w:val="Hyperlink"/>
                <w:noProof/>
              </w:rPr>
              <w:t>Chapter 4</w:t>
            </w:r>
            <w:r w:rsidR="009211DE">
              <w:rPr>
                <w:noProof/>
                <w:webHidden/>
              </w:rPr>
              <w:tab/>
            </w:r>
            <w:r w:rsidR="009211DE">
              <w:rPr>
                <w:noProof/>
                <w:webHidden/>
              </w:rPr>
              <w:fldChar w:fldCharType="begin"/>
            </w:r>
            <w:r w:rsidR="009211DE">
              <w:rPr>
                <w:noProof/>
                <w:webHidden/>
              </w:rPr>
              <w:instrText xml:space="preserve"> PAGEREF _Toc426107446 \h </w:instrText>
            </w:r>
            <w:r w:rsidR="009211DE">
              <w:rPr>
                <w:noProof/>
                <w:webHidden/>
              </w:rPr>
            </w:r>
            <w:r w:rsidR="009211DE">
              <w:rPr>
                <w:noProof/>
                <w:webHidden/>
              </w:rPr>
              <w:fldChar w:fldCharType="separate"/>
            </w:r>
            <w:r w:rsidR="00F2307D">
              <w:rPr>
                <w:noProof/>
                <w:webHidden/>
              </w:rPr>
              <w:t>53</w:t>
            </w:r>
            <w:r w:rsidR="009211DE">
              <w:rPr>
                <w:noProof/>
                <w:webHidden/>
              </w:rPr>
              <w:fldChar w:fldCharType="end"/>
            </w:r>
          </w:hyperlink>
        </w:p>
        <w:p w14:paraId="3785900C"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47" w:history="1">
            <w:r w:rsidR="009211DE" w:rsidRPr="00B44190">
              <w:rPr>
                <w:rStyle w:val="Hyperlink"/>
                <w:noProof/>
              </w:rPr>
              <w:t>4.1 Overview of the chapter</w:t>
            </w:r>
            <w:r w:rsidR="009211DE">
              <w:rPr>
                <w:noProof/>
                <w:webHidden/>
              </w:rPr>
              <w:tab/>
            </w:r>
            <w:r w:rsidR="009211DE">
              <w:rPr>
                <w:noProof/>
                <w:webHidden/>
              </w:rPr>
              <w:fldChar w:fldCharType="begin"/>
            </w:r>
            <w:r w:rsidR="009211DE">
              <w:rPr>
                <w:noProof/>
                <w:webHidden/>
              </w:rPr>
              <w:instrText xml:space="preserve"> PAGEREF _Toc426107447 \h </w:instrText>
            </w:r>
            <w:r w:rsidR="009211DE">
              <w:rPr>
                <w:noProof/>
                <w:webHidden/>
              </w:rPr>
            </w:r>
            <w:r w:rsidR="009211DE">
              <w:rPr>
                <w:noProof/>
                <w:webHidden/>
              </w:rPr>
              <w:fldChar w:fldCharType="separate"/>
            </w:r>
            <w:r w:rsidR="00F2307D">
              <w:rPr>
                <w:noProof/>
                <w:webHidden/>
              </w:rPr>
              <w:t>53</w:t>
            </w:r>
            <w:r w:rsidR="009211DE">
              <w:rPr>
                <w:noProof/>
                <w:webHidden/>
              </w:rPr>
              <w:fldChar w:fldCharType="end"/>
            </w:r>
          </w:hyperlink>
        </w:p>
        <w:p w14:paraId="19F3E040"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48" w:history="1">
            <w:r w:rsidR="009211DE" w:rsidRPr="00B44190">
              <w:rPr>
                <w:rStyle w:val="Hyperlink"/>
                <w:noProof/>
              </w:rPr>
              <w:t>4.2.1 Descriptive statistics</w:t>
            </w:r>
            <w:r w:rsidR="009211DE">
              <w:rPr>
                <w:noProof/>
                <w:webHidden/>
              </w:rPr>
              <w:tab/>
            </w:r>
            <w:r w:rsidR="009211DE">
              <w:rPr>
                <w:noProof/>
                <w:webHidden/>
              </w:rPr>
              <w:fldChar w:fldCharType="begin"/>
            </w:r>
            <w:r w:rsidR="009211DE">
              <w:rPr>
                <w:noProof/>
                <w:webHidden/>
              </w:rPr>
              <w:instrText xml:space="preserve"> PAGEREF _Toc426107448 \h </w:instrText>
            </w:r>
            <w:r w:rsidR="009211DE">
              <w:rPr>
                <w:noProof/>
                <w:webHidden/>
              </w:rPr>
            </w:r>
            <w:r w:rsidR="009211DE">
              <w:rPr>
                <w:noProof/>
                <w:webHidden/>
              </w:rPr>
              <w:fldChar w:fldCharType="separate"/>
            </w:r>
            <w:r w:rsidR="00F2307D">
              <w:rPr>
                <w:noProof/>
                <w:webHidden/>
              </w:rPr>
              <w:t>53</w:t>
            </w:r>
            <w:r w:rsidR="009211DE">
              <w:rPr>
                <w:noProof/>
                <w:webHidden/>
              </w:rPr>
              <w:fldChar w:fldCharType="end"/>
            </w:r>
          </w:hyperlink>
        </w:p>
        <w:p w14:paraId="3BEEB118"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49" w:history="1">
            <w:r w:rsidR="009211DE" w:rsidRPr="00B44190">
              <w:rPr>
                <w:rStyle w:val="Hyperlink"/>
                <w:noProof/>
              </w:rPr>
              <w:t>4.2.2 Pre-intervention scores</w:t>
            </w:r>
            <w:r w:rsidR="009211DE">
              <w:rPr>
                <w:noProof/>
                <w:webHidden/>
              </w:rPr>
              <w:tab/>
            </w:r>
            <w:r w:rsidR="009211DE">
              <w:rPr>
                <w:noProof/>
                <w:webHidden/>
              </w:rPr>
              <w:fldChar w:fldCharType="begin"/>
            </w:r>
            <w:r w:rsidR="009211DE">
              <w:rPr>
                <w:noProof/>
                <w:webHidden/>
              </w:rPr>
              <w:instrText xml:space="preserve"> PAGEREF _Toc426107449 \h </w:instrText>
            </w:r>
            <w:r w:rsidR="009211DE">
              <w:rPr>
                <w:noProof/>
                <w:webHidden/>
              </w:rPr>
            </w:r>
            <w:r w:rsidR="009211DE">
              <w:rPr>
                <w:noProof/>
                <w:webHidden/>
              </w:rPr>
              <w:fldChar w:fldCharType="separate"/>
            </w:r>
            <w:r w:rsidR="00F2307D">
              <w:rPr>
                <w:noProof/>
                <w:webHidden/>
              </w:rPr>
              <w:t>55</w:t>
            </w:r>
            <w:r w:rsidR="009211DE">
              <w:rPr>
                <w:noProof/>
                <w:webHidden/>
              </w:rPr>
              <w:fldChar w:fldCharType="end"/>
            </w:r>
          </w:hyperlink>
        </w:p>
        <w:p w14:paraId="4F0CC840"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50" w:history="1">
            <w:r w:rsidR="009211DE" w:rsidRPr="00B44190">
              <w:rPr>
                <w:rStyle w:val="Hyperlink"/>
                <w:noProof/>
              </w:rPr>
              <w:t>4.2.3 Post intervention Scores</w:t>
            </w:r>
            <w:r w:rsidR="009211DE">
              <w:rPr>
                <w:noProof/>
                <w:webHidden/>
              </w:rPr>
              <w:tab/>
            </w:r>
            <w:r w:rsidR="009211DE">
              <w:rPr>
                <w:noProof/>
                <w:webHidden/>
              </w:rPr>
              <w:fldChar w:fldCharType="begin"/>
            </w:r>
            <w:r w:rsidR="009211DE">
              <w:rPr>
                <w:noProof/>
                <w:webHidden/>
              </w:rPr>
              <w:instrText xml:space="preserve"> PAGEREF _Toc426107450 \h </w:instrText>
            </w:r>
            <w:r w:rsidR="009211DE">
              <w:rPr>
                <w:noProof/>
                <w:webHidden/>
              </w:rPr>
            </w:r>
            <w:r w:rsidR="009211DE">
              <w:rPr>
                <w:noProof/>
                <w:webHidden/>
              </w:rPr>
              <w:fldChar w:fldCharType="separate"/>
            </w:r>
            <w:r w:rsidR="00F2307D">
              <w:rPr>
                <w:noProof/>
                <w:webHidden/>
              </w:rPr>
              <w:t>59</w:t>
            </w:r>
            <w:r w:rsidR="009211DE">
              <w:rPr>
                <w:noProof/>
                <w:webHidden/>
              </w:rPr>
              <w:fldChar w:fldCharType="end"/>
            </w:r>
          </w:hyperlink>
        </w:p>
        <w:p w14:paraId="386B139F"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51" w:history="1">
            <w:r w:rsidR="009211DE" w:rsidRPr="00B44190">
              <w:rPr>
                <w:rStyle w:val="Hyperlink"/>
                <w:noProof/>
              </w:rPr>
              <w:t>4.3 Inferential statistics</w:t>
            </w:r>
            <w:r w:rsidR="009211DE">
              <w:rPr>
                <w:noProof/>
                <w:webHidden/>
              </w:rPr>
              <w:tab/>
            </w:r>
            <w:r w:rsidR="009211DE">
              <w:rPr>
                <w:noProof/>
                <w:webHidden/>
              </w:rPr>
              <w:fldChar w:fldCharType="begin"/>
            </w:r>
            <w:r w:rsidR="009211DE">
              <w:rPr>
                <w:noProof/>
                <w:webHidden/>
              </w:rPr>
              <w:instrText xml:space="preserve"> PAGEREF _Toc426107451 \h </w:instrText>
            </w:r>
            <w:r w:rsidR="009211DE">
              <w:rPr>
                <w:noProof/>
                <w:webHidden/>
              </w:rPr>
            </w:r>
            <w:r w:rsidR="009211DE">
              <w:rPr>
                <w:noProof/>
                <w:webHidden/>
              </w:rPr>
              <w:fldChar w:fldCharType="separate"/>
            </w:r>
            <w:r w:rsidR="00F2307D">
              <w:rPr>
                <w:noProof/>
                <w:webHidden/>
              </w:rPr>
              <w:t>62</w:t>
            </w:r>
            <w:r w:rsidR="009211DE">
              <w:rPr>
                <w:noProof/>
                <w:webHidden/>
              </w:rPr>
              <w:fldChar w:fldCharType="end"/>
            </w:r>
          </w:hyperlink>
        </w:p>
        <w:p w14:paraId="7EDC8277"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52" w:history="1">
            <w:r w:rsidR="009211DE" w:rsidRPr="00B44190">
              <w:rPr>
                <w:rStyle w:val="Hyperlink"/>
                <w:noProof/>
              </w:rPr>
              <w:t>4.4 Summary of the Main Findings from Quantative  ANALYSIS</w:t>
            </w:r>
            <w:r w:rsidR="009211DE">
              <w:rPr>
                <w:noProof/>
                <w:webHidden/>
              </w:rPr>
              <w:tab/>
            </w:r>
            <w:r w:rsidR="009211DE">
              <w:rPr>
                <w:noProof/>
                <w:webHidden/>
              </w:rPr>
              <w:fldChar w:fldCharType="begin"/>
            </w:r>
            <w:r w:rsidR="009211DE">
              <w:rPr>
                <w:noProof/>
                <w:webHidden/>
              </w:rPr>
              <w:instrText xml:space="preserve"> PAGEREF _Toc426107452 \h </w:instrText>
            </w:r>
            <w:r w:rsidR="009211DE">
              <w:rPr>
                <w:noProof/>
                <w:webHidden/>
              </w:rPr>
            </w:r>
            <w:r w:rsidR="009211DE">
              <w:rPr>
                <w:noProof/>
                <w:webHidden/>
              </w:rPr>
              <w:fldChar w:fldCharType="separate"/>
            </w:r>
            <w:r w:rsidR="00F2307D">
              <w:rPr>
                <w:noProof/>
                <w:webHidden/>
              </w:rPr>
              <w:t>65</w:t>
            </w:r>
            <w:r w:rsidR="009211DE">
              <w:rPr>
                <w:noProof/>
                <w:webHidden/>
              </w:rPr>
              <w:fldChar w:fldCharType="end"/>
            </w:r>
          </w:hyperlink>
        </w:p>
        <w:p w14:paraId="6C8608E9"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53" w:history="1">
            <w:r w:rsidR="009211DE" w:rsidRPr="00B44190">
              <w:rPr>
                <w:rStyle w:val="Hyperlink"/>
                <w:noProof/>
              </w:rPr>
              <w:t>4.5.1 Qualitative findings</w:t>
            </w:r>
            <w:r w:rsidR="009211DE">
              <w:rPr>
                <w:noProof/>
                <w:webHidden/>
              </w:rPr>
              <w:tab/>
            </w:r>
            <w:r w:rsidR="009211DE">
              <w:rPr>
                <w:noProof/>
                <w:webHidden/>
              </w:rPr>
              <w:fldChar w:fldCharType="begin"/>
            </w:r>
            <w:r w:rsidR="009211DE">
              <w:rPr>
                <w:noProof/>
                <w:webHidden/>
              </w:rPr>
              <w:instrText xml:space="preserve"> PAGEREF _Toc426107453 \h </w:instrText>
            </w:r>
            <w:r w:rsidR="009211DE">
              <w:rPr>
                <w:noProof/>
                <w:webHidden/>
              </w:rPr>
            </w:r>
            <w:r w:rsidR="009211DE">
              <w:rPr>
                <w:noProof/>
                <w:webHidden/>
              </w:rPr>
              <w:fldChar w:fldCharType="separate"/>
            </w:r>
            <w:r w:rsidR="00F2307D">
              <w:rPr>
                <w:noProof/>
                <w:webHidden/>
              </w:rPr>
              <w:t>66</w:t>
            </w:r>
            <w:r w:rsidR="009211DE">
              <w:rPr>
                <w:noProof/>
                <w:webHidden/>
              </w:rPr>
              <w:fldChar w:fldCharType="end"/>
            </w:r>
          </w:hyperlink>
        </w:p>
        <w:p w14:paraId="6D10D23F"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54" w:history="1">
            <w:r w:rsidR="009211DE" w:rsidRPr="00B44190">
              <w:rPr>
                <w:rStyle w:val="Hyperlink"/>
                <w:noProof/>
              </w:rPr>
              <w:t>4.5.2 Themes</w:t>
            </w:r>
            <w:r w:rsidR="009211DE">
              <w:rPr>
                <w:noProof/>
                <w:webHidden/>
              </w:rPr>
              <w:tab/>
            </w:r>
            <w:r w:rsidR="009211DE">
              <w:rPr>
                <w:noProof/>
                <w:webHidden/>
              </w:rPr>
              <w:fldChar w:fldCharType="begin"/>
            </w:r>
            <w:r w:rsidR="009211DE">
              <w:rPr>
                <w:noProof/>
                <w:webHidden/>
              </w:rPr>
              <w:instrText xml:space="preserve"> PAGEREF _Toc426107454 \h </w:instrText>
            </w:r>
            <w:r w:rsidR="009211DE">
              <w:rPr>
                <w:noProof/>
                <w:webHidden/>
              </w:rPr>
            </w:r>
            <w:r w:rsidR="009211DE">
              <w:rPr>
                <w:noProof/>
                <w:webHidden/>
              </w:rPr>
              <w:fldChar w:fldCharType="separate"/>
            </w:r>
            <w:r w:rsidR="00F2307D">
              <w:rPr>
                <w:noProof/>
                <w:webHidden/>
              </w:rPr>
              <w:t>66</w:t>
            </w:r>
            <w:r w:rsidR="009211DE">
              <w:rPr>
                <w:noProof/>
                <w:webHidden/>
              </w:rPr>
              <w:fldChar w:fldCharType="end"/>
            </w:r>
          </w:hyperlink>
        </w:p>
        <w:p w14:paraId="395EA19D"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55" w:history="1">
            <w:r w:rsidR="009211DE" w:rsidRPr="00B44190">
              <w:rPr>
                <w:rStyle w:val="Hyperlink"/>
                <w:noProof/>
              </w:rPr>
              <w:t>4.6.1 Themes and subthemes</w:t>
            </w:r>
            <w:r w:rsidR="009211DE">
              <w:rPr>
                <w:noProof/>
                <w:webHidden/>
              </w:rPr>
              <w:tab/>
            </w:r>
            <w:r w:rsidR="009211DE">
              <w:rPr>
                <w:noProof/>
                <w:webHidden/>
              </w:rPr>
              <w:fldChar w:fldCharType="begin"/>
            </w:r>
            <w:r w:rsidR="009211DE">
              <w:rPr>
                <w:noProof/>
                <w:webHidden/>
              </w:rPr>
              <w:instrText xml:space="preserve"> PAGEREF _Toc426107455 \h </w:instrText>
            </w:r>
            <w:r w:rsidR="009211DE">
              <w:rPr>
                <w:noProof/>
                <w:webHidden/>
              </w:rPr>
            </w:r>
            <w:r w:rsidR="009211DE">
              <w:rPr>
                <w:noProof/>
                <w:webHidden/>
              </w:rPr>
              <w:fldChar w:fldCharType="separate"/>
            </w:r>
            <w:r w:rsidR="00F2307D">
              <w:rPr>
                <w:noProof/>
                <w:webHidden/>
              </w:rPr>
              <w:t>68</w:t>
            </w:r>
            <w:r w:rsidR="009211DE">
              <w:rPr>
                <w:noProof/>
                <w:webHidden/>
              </w:rPr>
              <w:fldChar w:fldCharType="end"/>
            </w:r>
          </w:hyperlink>
        </w:p>
        <w:p w14:paraId="7E6ADF12"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56" w:history="1">
            <w:r w:rsidR="009211DE" w:rsidRPr="00B44190">
              <w:rPr>
                <w:rStyle w:val="Hyperlink"/>
                <w:noProof/>
              </w:rPr>
              <w:t>4.6.2 Theme 1:</w:t>
            </w:r>
            <w:r w:rsidR="009211DE">
              <w:rPr>
                <w:noProof/>
                <w:webHidden/>
              </w:rPr>
              <w:tab/>
            </w:r>
            <w:r w:rsidR="009211DE">
              <w:rPr>
                <w:noProof/>
                <w:webHidden/>
              </w:rPr>
              <w:fldChar w:fldCharType="begin"/>
            </w:r>
            <w:r w:rsidR="009211DE">
              <w:rPr>
                <w:noProof/>
                <w:webHidden/>
              </w:rPr>
              <w:instrText xml:space="preserve"> PAGEREF _Toc426107456 \h </w:instrText>
            </w:r>
            <w:r w:rsidR="009211DE">
              <w:rPr>
                <w:noProof/>
                <w:webHidden/>
              </w:rPr>
            </w:r>
            <w:r w:rsidR="009211DE">
              <w:rPr>
                <w:noProof/>
                <w:webHidden/>
              </w:rPr>
              <w:fldChar w:fldCharType="separate"/>
            </w:r>
            <w:r w:rsidR="00F2307D">
              <w:rPr>
                <w:noProof/>
                <w:webHidden/>
              </w:rPr>
              <w:t>68</w:t>
            </w:r>
            <w:r w:rsidR="009211DE">
              <w:rPr>
                <w:noProof/>
                <w:webHidden/>
              </w:rPr>
              <w:fldChar w:fldCharType="end"/>
            </w:r>
          </w:hyperlink>
        </w:p>
        <w:p w14:paraId="64FCA9FA"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57" w:history="1">
            <w:r w:rsidR="009211DE" w:rsidRPr="00B44190">
              <w:rPr>
                <w:rStyle w:val="Hyperlink"/>
                <w:noProof/>
              </w:rPr>
              <w:t>4.6.3 Theme 2:</w:t>
            </w:r>
            <w:r w:rsidR="009211DE">
              <w:rPr>
                <w:noProof/>
                <w:webHidden/>
              </w:rPr>
              <w:tab/>
            </w:r>
            <w:r w:rsidR="009211DE">
              <w:rPr>
                <w:noProof/>
                <w:webHidden/>
              </w:rPr>
              <w:fldChar w:fldCharType="begin"/>
            </w:r>
            <w:r w:rsidR="009211DE">
              <w:rPr>
                <w:noProof/>
                <w:webHidden/>
              </w:rPr>
              <w:instrText xml:space="preserve"> PAGEREF _Toc426107457 \h </w:instrText>
            </w:r>
            <w:r w:rsidR="009211DE">
              <w:rPr>
                <w:noProof/>
                <w:webHidden/>
              </w:rPr>
            </w:r>
            <w:r w:rsidR="009211DE">
              <w:rPr>
                <w:noProof/>
                <w:webHidden/>
              </w:rPr>
              <w:fldChar w:fldCharType="separate"/>
            </w:r>
            <w:r w:rsidR="00F2307D">
              <w:rPr>
                <w:noProof/>
                <w:webHidden/>
              </w:rPr>
              <w:t>69</w:t>
            </w:r>
            <w:r w:rsidR="009211DE">
              <w:rPr>
                <w:noProof/>
                <w:webHidden/>
              </w:rPr>
              <w:fldChar w:fldCharType="end"/>
            </w:r>
          </w:hyperlink>
        </w:p>
        <w:p w14:paraId="4C11C026"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58" w:history="1">
            <w:r w:rsidR="009211DE" w:rsidRPr="00B44190">
              <w:rPr>
                <w:rStyle w:val="Hyperlink"/>
                <w:noProof/>
              </w:rPr>
              <w:t>4.6.4 Theme 3:</w:t>
            </w:r>
            <w:r w:rsidR="009211DE">
              <w:rPr>
                <w:noProof/>
                <w:webHidden/>
              </w:rPr>
              <w:tab/>
            </w:r>
            <w:r w:rsidR="009211DE">
              <w:rPr>
                <w:noProof/>
                <w:webHidden/>
              </w:rPr>
              <w:fldChar w:fldCharType="begin"/>
            </w:r>
            <w:r w:rsidR="009211DE">
              <w:rPr>
                <w:noProof/>
                <w:webHidden/>
              </w:rPr>
              <w:instrText xml:space="preserve"> PAGEREF _Toc426107458 \h </w:instrText>
            </w:r>
            <w:r w:rsidR="009211DE">
              <w:rPr>
                <w:noProof/>
                <w:webHidden/>
              </w:rPr>
            </w:r>
            <w:r w:rsidR="009211DE">
              <w:rPr>
                <w:noProof/>
                <w:webHidden/>
              </w:rPr>
              <w:fldChar w:fldCharType="separate"/>
            </w:r>
            <w:r w:rsidR="00F2307D">
              <w:rPr>
                <w:noProof/>
                <w:webHidden/>
              </w:rPr>
              <w:t>71</w:t>
            </w:r>
            <w:r w:rsidR="009211DE">
              <w:rPr>
                <w:noProof/>
                <w:webHidden/>
              </w:rPr>
              <w:fldChar w:fldCharType="end"/>
            </w:r>
          </w:hyperlink>
        </w:p>
        <w:p w14:paraId="600553F6"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59" w:history="1">
            <w:r w:rsidR="009211DE" w:rsidRPr="00B44190">
              <w:rPr>
                <w:rStyle w:val="Hyperlink"/>
                <w:noProof/>
              </w:rPr>
              <w:t>4.6.5 Theme 4:</w:t>
            </w:r>
            <w:r w:rsidR="009211DE">
              <w:rPr>
                <w:noProof/>
                <w:webHidden/>
              </w:rPr>
              <w:tab/>
            </w:r>
            <w:r w:rsidR="009211DE">
              <w:rPr>
                <w:noProof/>
                <w:webHidden/>
              </w:rPr>
              <w:fldChar w:fldCharType="begin"/>
            </w:r>
            <w:r w:rsidR="009211DE">
              <w:rPr>
                <w:noProof/>
                <w:webHidden/>
              </w:rPr>
              <w:instrText xml:space="preserve"> PAGEREF _Toc426107459 \h </w:instrText>
            </w:r>
            <w:r w:rsidR="009211DE">
              <w:rPr>
                <w:noProof/>
                <w:webHidden/>
              </w:rPr>
            </w:r>
            <w:r w:rsidR="009211DE">
              <w:rPr>
                <w:noProof/>
                <w:webHidden/>
              </w:rPr>
              <w:fldChar w:fldCharType="separate"/>
            </w:r>
            <w:r w:rsidR="00F2307D">
              <w:rPr>
                <w:noProof/>
                <w:webHidden/>
              </w:rPr>
              <w:t>72</w:t>
            </w:r>
            <w:r w:rsidR="009211DE">
              <w:rPr>
                <w:noProof/>
                <w:webHidden/>
              </w:rPr>
              <w:fldChar w:fldCharType="end"/>
            </w:r>
          </w:hyperlink>
        </w:p>
        <w:p w14:paraId="4772DC42"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60" w:history="1">
            <w:r w:rsidR="009211DE" w:rsidRPr="00B44190">
              <w:rPr>
                <w:rStyle w:val="Hyperlink"/>
                <w:noProof/>
              </w:rPr>
              <w:t>4.6.6 Theme 5:</w:t>
            </w:r>
            <w:r w:rsidR="009211DE">
              <w:rPr>
                <w:noProof/>
                <w:webHidden/>
              </w:rPr>
              <w:tab/>
            </w:r>
            <w:r w:rsidR="009211DE">
              <w:rPr>
                <w:noProof/>
                <w:webHidden/>
              </w:rPr>
              <w:fldChar w:fldCharType="begin"/>
            </w:r>
            <w:r w:rsidR="009211DE">
              <w:rPr>
                <w:noProof/>
                <w:webHidden/>
              </w:rPr>
              <w:instrText xml:space="preserve"> PAGEREF _Toc426107460 \h </w:instrText>
            </w:r>
            <w:r w:rsidR="009211DE">
              <w:rPr>
                <w:noProof/>
                <w:webHidden/>
              </w:rPr>
            </w:r>
            <w:r w:rsidR="009211DE">
              <w:rPr>
                <w:noProof/>
                <w:webHidden/>
              </w:rPr>
              <w:fldChar w:fldCharType="separate"/>
            </w:r>
            <w:r w:rsidR="00F2307D">
              <w:rPr>
                <w:noProof/>
                <w:webHidden/>
              </w:rPr>
              <w:t>77</w:t>
            </w:r>
            <w:r w:rsidR="009211DE">
              <w:rPr>
                <w:noProof/>
                <w:webHidden/>
              </w:rPr>
              <w:fldChar w:fldCharType="end"/>
            </w:r>
          </w:hyperlink>
        </w:p>
        <w:p w14:paraId="1C78AC4A"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61" w:history="1">
            <w:r w:rsidR="009211DE" w:rsidRPr="00B44190">
              <w:rPr>
                <w:rStyle w:val="Hyperlink"/>
                <w:noProof/>
              </w:rPr>
              <w:t>4.6.7 Theme 6:</w:t>
            </w:r>
            <w:r w:rsidR="009211DE">
              <w:rPr>
                <w:noProof/>
                <w:webHidden/>
              </w:rPr>
              <w:tab/>
            </w:r>
            <w:r w:rsidR="009211DE">
              <w:rPr>
                <w:noProof/>
                <w:webHidden/>
              </w:rPr>
              <w:fldChar w:fldCharType="begin"/>
            </w:r>
            <w:r w:rsidR="009211DE">
              <w:rPr>
                <w:noProof/>
                <w:webHidden/>
              </w:rPr>
              <w:instrText xml:space="preserve"> PAGEREF _Toc426107461 \h </w:instrText>
            </w:r>
            <w:r w:rsidR="009211DE">
              <w:rPr>
                <w:noProof/>
                <w:webHidden/>
              </w:rPr>
            </w:r>
            <w:r w:rsidR="009211DE">
              <w:rPr>
                <w:noProof/>
                <w:webHidden/>
              </w:rPr>
              <w:fldChar w:fldCharType="separate"/>
            </w:r>
            <w:r w:rsidR="00F2307D">
              <w:rPr>
                <w:noProof/>
                <w:webHidden/>
              </w:rPr>
              <w:t>79</w:t>
            </w:r>
            <w:r w:rsidR="009211DE">
              <w:rPr>
                <w:noProof/>
                <w:webHidden/>
              </w:rPr>
              <w:fldChar w:fldCharType="end"/>
            </w:r>
          </w:hyperlink>
        </w:p>
        <w:p w14:paraId="5C766454"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62" w:history="1">
            <w:r w:rsidR="009211DE" w:rsidRPr="00B44190">
              <w:rPr>
                <w:rStyle w:val="Hyperlink"/>
                <w:noProof/>
              </w:rPr>
              <w:t>4.6.8 Theme 7:</w:t>
            </w:r>
            <w:r w:rsidR="009211DE">
              <w:rPr>
                <w:noProof/>
                <w:webHidden/>
              </w:rPr>
              <w:tab/>
            </w:r>
            <w:r w:rsidR="009211DE">
              <w:rPr>
                <w:noProof/>
                <w:webHidden/>
              </w:rPr>
              <w:fldChar w:fldCharType="begin"/>
            </w:r>
            <w:r w:rsidR="009211DE">
              <w:rPr>
                <w:noProof/>
                <w:webHidden/>
              </w:rPr>
              <w:instrText xml:space="preserve"> PAGEREF _Toc426107462 \h </w:instrText>
            </w:r>
            <w:r w:rsidR="009211DE">
              <w:rPr>
                <w:noProof/>
                <w:webHidden/>
              </w:rPr>
            </w:r>
            <w:r w:rsidR="009211DE">
              <w:rPr>
                <w:noProof/>
                <w:webHidden/>
              </w:rPr>
              <w:fldChar w:fldCharType="separate"/>
            </w:r>
            <w:r w:rsidR="00F2307D">
              <w:rPr>
                <w:noProof/>
                <w:webHidden/>
              </w:rPr>
              <w:t>82</w:t>
            </w:r>
            <w:r w:rsidR="009211DE">
              <w:rPr>
                <w:noProof/>
                <w:webHidden/>
              </w:rPr>
              <w:fldChar w:fldCharType="end"/>
            </w:r>
          </w:hyperlink>
        </w:p>
        <w:p w14:paraId="44F3D55D"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63" w:history="1">
            <w:r w:rsidR="009211DE" w:rsidRPr="00B44190">
              <w:rPr>
                <w:rStyle w:val="Hyperlink"/>
                <w:noProof/>
              </w:rPr>
              <w:t>4.6.9 The experience of mindfulness</w:t>
            </w:r>
            <w:r w:rsidR="009211DE">
              <w:rPr>
                <w:noProof/>
                <w:webHidden/>
              </w:rPr>
              <w:tab/>
            </w:r>
            <w:r w:rsidR="009211DE">
              <w:rPr>
                <w:noProof/>
                <w:webHidden/>
              </w:rPr>
              <w:fldChar w:fldCharType="begin"/>
            </w:r>
            <w:r w:rsidR="009211DE">
              <w:rPr>
                <w:noProof/>
                <w:webHidden/>
              </w:rPr>
              <w:instrText xml:space="preserve"> PAGEREF _Toc426107463 \h </w:instrText>
            </w:r>
            <w:r w:rsidR="009211DE">
              <w:rPr>
                <w:noProof/>
                <w:webHidden/>
              </w:rPr>
            </w:r>
            <w:r w:rsidR="009211DE">
              <w:rPr>
                <w:noProof/>
                <w:webHidden/>
              </w:rPr>
              <w:fldChar w:fldCharType="separate"/>
            </w:r>
            <w:r w:rsidR="00F2307D">
              <w:rPr>
                <w:noProof/>
                <w:webHidden/>
              </w:rPr>
              <w:t>85</w:t>
            </w:r>
            <w:r w:rsidR="009211DE">
              <w:rPr>
                <w:noProof/>
                <w:webHidden/>
              </w:rPr>
              <w:fldChar w:fldCharType="end"/>
            </w:r>
          </w:hyperlink>
        </w:p>
        <w:p w14:paraId="594D2B5F"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64" w:history="1">
            <w:r w:rsidR="009211DE" w:rsidRPr="00B44190">
              <w:rPr>
                <w:rStyle w:val="Hyperlink"/>
                <w:noProof/>
              </w:rPr>
              <w:t>4.7 Summary of the main findings from qualitative analysis</w:t>
            </w:r>
            <w:r w:rsidR="009211DE">
              <w:rPr>
                <w:noProof/>
                <w:webHidden/>
              </w:rPr>
              <w:tab/>
            </w:r>
            <w:r w:rsidR="009211DE">
              <w:rPr>
                <w:noProof/>
                <w:webHidden/>
              </w:rPr>
              <w:fldChar w:fldCharType="begin"/>
            </w:r>
            <w:r w:rsidR="009211DE">
              <w:rPr>
                <w:noProof/>
                <w:webHidden/>
              </w:rPr>
              <w:instrText xml:space="preserve"> PAGEREF _Toc426107464 \h </w:instrText>
            </w:r>
            <w:r w:rsidR="009211DE">
              <w:rPr>
                <w:noProof/>
                <w:webHidden/>
              </w:rPr>
            </w:r>
            <w:r w:rsidR="009211DE">
              <w:rPr>
                <w:noProof/>
                <w:webHidden/>
              </w:rPr>
              <w:fldChar w:fldCharType="separate"/>
            </w:r>
            <w:r w:rsidR="00F2307D">
              <w:rPr>
                <w:noProof/>
                <w:webHidden/>
              </w:rPr>
              <w:t>92</w:t>
            </w:r>
            <w:r w:rsidR="009211DE">
              <w:rPr>
                <w:noProof/>
                <w:webHidden/>
              </w:rPr>
              <w:fldChar w:fldCharType="end"/>
            </w:r>
          </w:hyperlink>
        </w:p>
        <w:p w14:paraId="0085CC82"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65" w:history="1">
            <w:r w:rsidR="009211DE" w:rsidRPr="00B44190">
              <w:rPr>
                <w:rStyle w:val="Hyperlink"/>
                <w:noProof/>
              </w:rPr>
              <w:t>4.8 Interviews with Staff</w:t>
            </w:r>
            <w:r w:rsidR="009211DE">
              <w:rPr>
                <w:noProof/>
                <w:webHidden/>
              </w:rPr>
              <w:tab/>
            </w:r>
            <w:r w:rsidR="009211DE">
              <w:rPr>
                <w:noProof/>
                <w:webHidden/>
              </w:rPr>
              <w:fldChar w:fldCharType="begin"/>
            </w:r>
            <w:r w:rsidR="009211DE">
              <w:rPr>
                <w:noProof/>
                <w:webHidden/>
              </w:rPr>
              <w:instrText xml:space="preserve"> PAGEREF _Toc426107465 \h </w:instrText>
            </w:r>
            <w:r w:rsidR="009211DE">
              <w:rPr>
                <w:noProof/>
                <w:webHidden/>
              </w:rPr>
            </w:r>
            <w:r w:rsidR="009211DE">
              <w:rPr>
                <w:noProof/>
                <w:webHidden/>
              </w:rPr>
              <w:fldChar w:fldCharType="separate"/>
            </w:r>
            <w:r w:rsidR="00F2307D">
              <w:rPr>
                <w:noProof/>
                <w:webHidden/>
              </w:rPr>
              <w:t>93</w:t>
            </w:r>
            <w:r w:rsidR="009211DE">
              <w:rPr>
                <w:noProof/>
                <w:webHidden/>
              </w:rPr>
              <w:fldChar w:fldCharType="end"/>
            </w:r>
          </w:hyperlink>
        </w:p>
        <w:p w14:paraId="28034768"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66" w:history="1">
            <w:r w:rsidR="009211DE" w:rsidRPr="00B44190">
              <w:rPr>
                <w:rStyle w:val="Hyperlink"/>
                <w:noProof/>
              </w:rPr>
              <w:t>4.9 Summary of the chapter</w:t>
            </w:r>
            <w:r w:rsidR="009211DE">
              <w:rPr>
                <w:noProof/>
                <w:webHidden/>
              </w:rPr>
              <w:tab/>
            </w:r>
            <w:r w:rsidR="009211DE">
              <w:rPr>
                <w:noProof/>
                <w:webHidden/>
              </w:rPr>
              <w:fldChar w:fldCharType="begin"/>
            </w:r>
            <w:r w:rsidR="009211DE">
              <w:rPr>
                <w:noProof/>
                <w:webHidden/>
              </w:rPr>
              <w:instrText xml:space="preserve"> PAGEREF _Toc426107466 \h </w:instrText>
            </w:r>
            <w:r w:rsidR="009211DE">
              <w:rPr>
                <w:noProof/>
                <w:webHidden/>
              </w:rPr>
            </w:r>
            <w:r w:rsidR="009211DE">
              <w:rPr>
                <w:noProof/>
                <w:webHidden/>
              </w:rPr>
              <w:fldChar w:fldCharType="separate"/>
            </w:r>
            <w:r w:rsidR="00F2307D">
              <w:rPr>
                <w:noProof/>
                <w:webHidden/>
              </w:rPr>
              <w:t>94</w:t>
            </w:r>
            <w:r w:rsidR="009211DE">
              <w:rPr>
                <w:noProof/>
                <w:webHidden/>
              </w:rPr>
              <w:fldChar w:fldCharType="end"/>
            </w:r>
          </w:hyperlink>
        </w:p>
        <w:p w14:paraId="20D732C2" w14:textId="77777777" w:rsidR="009211DE" w:rsidRDefault="00597299">
          <w:pPr>
            <w:pStyle w:val="TOC1"/>
            <w:tabs>
              <w:tab w:val="right" w:leader="dot" w:pos="8290"/>
            </w:tabs>
            <w:rPr>
              <w:rFonts w:eastAsiaTheme="minorEastAsia" w:cstheme="minorBidi"/>
              <w:b w:val="0"/>
              <w:bCs w:val="0"/>
              <w:noProof/>
              <w:sz w:val="22"/>
              <w:szCs w:val="22"/>
              <w:bdr w:val="none" w:sz="0" w:space="0" w:color="auto"/>
              <w:lang w:val="en-GB" w:eastAsia="en-GB"/>
            </w:rPr>
          </w:pPr>
          <w:hyperlink w:anchor="_Toc426107467" w:history="1">
            <w:r w:rsidR="009211DE" w:rsidRPr="00B44190">
              <w:rPr>
                <w:rStyle w:val="Hyperlink"/>
                <w:noProof/>
              </w:rPr>
              <w:t>Chapter 5</w:t>
            </w:r>
            <w:r w:rsidR="009211DE">
              <w:rPr>
                <w:noProof/>
                <w:webHidden/>
              </w:rPr>
              <w:tab/>
            </w:r>
            <w:r w:rsidR="009211DE">
              <w:rPr>
                <w:noProof/>
                <w:webHidden/>
              </w:rPr>
              <w:fldChar w:fldCharType="begin"/>
            </w:r>
            <w:r w:rsidR="009211DE">
              <w:rPr>
                <w:noProof/>
                <w:webHidden/>
              </w:rPr>
              <w:instrText xml:space="preserve"> PAGEREF _Toc426107467 \h </w:instrText>
            </w:r>
            <w:r w:rsidR="009211DE">
              <w:rPr>
                <w:noProof/>
                <w:webHidden/>
              </w:rPr>
            </w:r>
            <w:r w:rsidR="009211DE">
              <w:rPr>
                <w:noProof/>
                <w:webHidden/>
              </w:rPr>
              <w:fldChar w:fldCharType="separate"/>
            </w:r>
            <w:r w:rsidR="00F2307D">
              <w:rPr>
                <w:noProof/>
                <w:webHidden/>
              </w:rPr>
              <w:t>96</w:t>
            </w:r>
            <w:r w:rsidR="009211DE">
              <w:rPr>
                <w:noProof/>
                <w:webHidden/>
              </w:rPr>
              <w:fldChar w:fldCharType="end"/>
            </w:r>
          </w:hyperlink>
        </w:p>
        <w:p w14:paraId="7AC2F083"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68" w:history="1">
            <w:r w:rsidR="009211DE" w:rsidRPr="00B44190">
              <w:rPr>
                <w:rStyle w:val="Hyperlink"/>
                <w:noProof/>
              </w:rPr>
              <w:t>5.1 Overview of the chapter</w:t>
            </w:r>
            <w:r w:rsidR="009211DE">
              <w:rPr>
                <w:noProof/>
                <w:webHidden/>
              </w:rPr>
              <w:tab/>
            </w:r>
            <w:r w:rsidR="009211DE">
              <w:rPr>
                <w:noProof/>
                <w:webHidden/>
              </w:rPr>
              <w:fldChar w:fldCharType="begin"/>
            </w:r>
            <w:r w:rsidR="009211DE">
              <w:rPr>
                <w:noProof/>
                <w:webHidden/>
              </w:rPr>
              <w:instrText xml:space="preserve"> PAGEREF _Toc426107468 \h </w:instrText>
            </w:r>
            <w:r w:rsidR="009211DE">
              <w:rPr>
                <w:noProof/>
                <w:webHidden/>
              </w:rPr>
            </w:r>
            <w:r w:rsidR="009211DE">
              <w:rPr>
                <w:noProof/>
                <w:webHidden/>
              </w:rPr>
              <w:fldChar w:fldCharType="separate"/>
            </w:r>
            <w:r w:rsidR="00F2307D">
              <w:rPr>
                <w:noProof/>
                <w:webHidden/>
              </w:rPr>
              <w:t>96</w:t>
            </w:r>
            <w:r w:rsidR="009211DE">
              <w:rPr>
                <w:noProof/>
                <w:webHidden/>
              </w:rPr>
              <w:fldChar w:fldCharType="end"/>
            </w:r>
          </w:hyperlink>
        </w:p>
        <w:p w14:paraId="2391C458"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69" w:history="1">
            <w:r w:rsidR="009211DE" w:rsidRPr="00B44190">
              <w:rPr>
                <w:rStyle w:val="Hyperlink"/>
                <w:noProof/>
              </w:rPr>
              <w:t>5.2.1 Research questions revisited</w:t>
            </w:r>
            <w:r w:rsidR="009211DE">
              <w:rPr>
                <w:noProof/>
                <w:webHidden/>
              </w:rPr>
              <w:tab/>
            </w:r>
            <w:r w:rsidR="009211DE">
              <w:rPr>
                <w:noProof/>
                <w:webHidden/>
              </w:rPr>
              <w:fldChar w:fldCharType="begin"/>
            </w:r>
            <w:r w:rsidR="009211DE">
              <w:rPr>
                <w:noProof/>
                <w:webHidden/>
              </w:rPr>
              <w:instrText xml:space="preserve"> PAGEREF _Toc426107469 \h </w:instrText>
            </w:r>
            <w:r w:rsidR="009211DE">
              <w:rPr>
                <w:noProof/>
                <w:webHidden/>
              </w:rPr>
            </w:r>
            <w:r w:rsidR="009211DE">
              <w:rPr>
                <w:noProof/>
                <w:webHidden/>
              </w:rPr>
              <w:fldChar w:fldCharType="separate"/>
            </w:r>
            <w:r w:rsidR="00F2307D">
              <w:rPr>
                <w:noProof/>
                <w:webHidden/>
              </w:rPr>
              <w:t>96</w:t>
            </w:r>
            <w:r w:rsidR="009211DE">
              <w:rPr>
                <w:noProof/>
                <w:webHidden/>
              </w:rPr>
              <w:fldChar w:fldCharType="end"/>
            </w:r>
          </w:hyperlink>
        </w:p>
        <w:p w14:paraId="2A2631AC"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70" w:history="1">
            <w:r w:rsidR="009211DE" w:rsidRPr="00B44190">
              <w:rPr>
                <w:rStyle w:val="Hyperlink"/>
                <w:noProof/>
              </w:rPr>
              <w:t>5.2.2 Research Question 1</w:t>
            </w:r>
            <w:r w:rsidR="009211DE">
              <w:rPr>
                <w:noProof/>
                <w:webHidden/>
              </w:rPr>
              <w:tab/>
            </w:r>
            <w:r w:rsidR="009211DE">
              <w:rPr>
                <w:noProof/>
                <w:webHidden/>
              </w:rPr>
              <w:fldChar w:fldCharType="begin"/>
            </w:r>
            <w:r w:rsidR="009211DE">
              <w:rPr>
                <w:noProof/>
                <w:webHidden/>
              </w:rPr>
              <w:instrText xml:space="preserve"> PAGEREF _Toc426107470 \h </w:instrText>
            </w:r>
            <w:r w:rsidR="009211DE">
              <w:rPr>
                <w:noProof/>
                <w:webHidden/>
              </w:rPr>
            </w:r>
            <w:r w:rsidR="009211DE">
              <w:rPr>
                <w:noProof/>
                <w:webHidden/>
              </w:rPr>
              <w:fldChar w:fldCharType="separate"/>
            </w:r>
            <w:r w:rsidR="00F2307D">
              <w:rPr>
                <w:noProof/>
                <w:webHidden/>
              </w:rPr>
              <w:t>97</w:t>
            </w:r>
            <w:r w:rsidR="009211DE">
              <w:rPr>
                <w:noProof/>
                <w:webHidden/>
              </w:rPr>
              <w:fldChar w:fldCharType="end"/>
            </w:r>
          </w:hyperlink>
        </w:p>
        <w:p w14:paraId="164C54D3"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71" w:history="1">
            <w:r w:rsidR="009211DE" w:rsidRPr="00B44190">
              <w:rPr>
                <w:rStyle w:val="Hyperlink"/>
                <w:noProof/>
              </w:rPr>
              <w:t>5.2.3 Research questions 2 and 3:</w:t>
            </w:r>
            <w:r w:rsidR="009211DE">
              <w:rPr>
                <w:noProof/>
                <w:webHidden/>
              </w:rPr>
              <w:tab/>
            </w:r>
            <w:r w:rsidR="009211DE">
              <w:rPr>
                <w:noProof/>
                <w:webHidden/>
              </w:rPr>
              <w:fldChar w:fldCharType="begin"/>
            </w:r>
            <w:r w:rsidR="009211DE">
              <w:rPr>
                <w:noProof/>
                <w:webHidden/>
              </w:rPr>
              <w:instrText xml:space="preserve"> PAGEREF _Toc426107471 \h </w:instrText>
            </w:r>
            <w:r w:rsidR="009211DE">
              <w:rPr>
                <w:noProof/>
                <w:webHidden/>
              </w:rPr>
            </w:r>
            <w:r w:rsidR="009211DE">
              <w:rPr>
                <w:noProof/>
                <w:webHidden/>
              </w:rPr>
              <w:fldChar w:fldCharType="separate"/>
            </w:r>
            <w:r w:rsidR="00F2307D">
              <w:rPr>
                <w:noProof/>
                <w:webHidden/>
              </w:rPr>
              <w:t>98</w:t>
            </w:r>
            <w:r w:rsidR="009211DE">
              <w:rPr>
                <w:noProof/>
                <w:webHidden/>
              </w:rPr>
              <w:fldChar w:fldCharType="end"/>
            </w:r>
          </w:hyperlink>
        </w:p>
        <w:p w14:paraId="095EE51E"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72" w:history="1">
            <w:r w:rsidR="009211DE" w:rsidRPr="00B44190">
              <w:rPr>
                <w:rStyle w:val="Hyperlink"/>
                <w:noProof/>
              </w:rPr>
              <w:t>5.2.3 Research question 4:</w:t>
            </w:r>
            <w:r w:rsidR="009211DE">
              <w:rPr>
                <w:noProof/>
                <w:webHidden/>
              </w:rPr>
              <w:tab/>
            </w:r>
            <w:r w:rsidR="009211DE">
              <w:rPr>
                <w:noProof/>
                <w:webHidden/>
              </w:rPr>
              <w:fldChar w:fldCharType="begin"/>
            </w:r>
            <w:r w:rsidR="009211DE">
              <w:rPr>
                <w:noProof/>
                <w:webHidden/>
              </w:rPr>
              <w:instrText xml:space="preserve"> PAGEREF _Toc426107472 \h </w:instrText>
            </w:r>
            <w:r w:rsidR="009211DE">
              <w:rPr>
                <w:noProof/>
                <w:webHidden/>
              </w:rPr>
            </w:r>
            <w:r w:rsidR="009211DE">
              <w:rPr>
                <w:noProof/>
                <w:webHidden/>
              </w:rPr>
              <w:fldChar w:fldCharType="separate"/>
            </w:r>
            <w:r w:rsidR="00F2307D">
              <w:rPr>
                <w:noProof/>
                <w:webHidden/>
              </w:rPr>
              <w:t>102</w:t>
            </w:r>
            <w:r w:rsidR="009211DE">
              <w:rPr>
                <w:noProof/>
                <w:webHidden/>
              </w:rPr>
              <w:fldChar w:fldCharType="end"/>
            </w:r>
          </w:hyperlink>
        </w:p>
        <w:p w14:paraId="188867CC"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73" w:history="1">
            <w:r w:rsidR="009211DE" w:rsidRPr="00B44190">
              <w:rPr>
                <w:rStyle w:val="Hyperlink"/>
                <w:noProof/>
              </w:rPr>
              <w:t>5.2.4 Other interesting findings which emerged from the data</w:t>
            </w:r>
            <w:r w:rsidR="009211DE">
              <w:rPr>
                <w:noProof/>
                <w:webHidden/>
              </w:rPr>
              <w:tab/>
            </w:r>
            <w:r w:rsidR="009211DE">
              <w:rPr>
                <w:noProof/>
                <w:webHidden/>
              </w:rPr>
              <w:fldChar w:fldCharType="begin"/>
            </w:r>
            <w:r w:rsidR="009211DE">
              <w:rPr>
                <w:noProof/>
                <w:webHidden/>
              </w:rPr>
              <w:instrText xml:space="preserve"> PAGEREF _Toc426107473 \h </w:instrText>
            </w:r>
            <w:r w:rsidR="009211DE">
              <w:rPr>
                <w:noProof/>
                <w:webHidden/>
              </w:rPr>
            </w:r>
            <w:r w:rsidR="009211DE">
              <w:rPr>
                <w:noProof/>
                <w:webHidden/>
              </w:rPr>
              <w:fldChar w:fldCharType="separate"/>
            </w:r>
            <w:r w:rsidR="00F2307D">
              <w:rPr>
                <w:noProof/>
                <w:webHidden/>
              </w:rPr>
              <w:t>103</w:t>
            </w:r>
            <w:r w:rsidR="009211DE">
              <w:rPr>
                <w:noProof/>
                <w:webHidden/>
              </w:rPr>
              <w:fldChar w:fldCharType="end"/>
            </w:r>
          </w:hyperlink>
        </w:p>
        <w:p w14:paraId="4402C3EB"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74" w:history="1">
            <w:r w:rsidR="009211DE" w:rsidRPr="00B44190">
              <w:rPr>
                <w:rStyle w:val="Hyperlink"/>
                <w:noProof/>
              </w:rPr>
              <w:t>5.3 Summary of the findings from this study</w:t>
            </w:r>
            <w:r w:rsidR="009211DE">
              <w:rPr>
                <w:noProof/>
                <w:webHidden/>
              </w:rPr>
              <w:tab/>
            </w:r>
            <w:r w:rsidR="009211DE">
              <w:rPr>
                <w:noProof/>
                <w:webHidden/>
              </w:rPr>
              <w:fldChar w:fldCharType="begin"/>
            </w:r>
            <w:r w:rsidR="009211DE">
              <w:rPr>
                <w:noProof/>
                <w:webHidden/>
              </w:rPr>
              <w:instrText xml:space="preserve"> PAGEREF _Toc426107474 \h </w:instrText>
            </w:r>
            <w:r w:rsidR="009211DE">
              <w:rPr>
                <w:noProof/>
                <w:webHidden/>
              </w:rPr>
            </w:r>
            <w:r w:rsidR="009211DE">
              <w:rPr>
                <w:noProof/>
                <w:webHidden/>
              </w:rPr>
              <w:fldChar w:fldCharType="separate"/>
            </w:r>
            <w:r w:rsidR="00F2307D">
              <w:rPr>
                <w:noProof/>
                <w:webHidden/>
              </w:rPr>
              <w:t>103</w:t>
            </w:r>
            <w:r w:rsidR="009211DE">
              <w:rPr>
                <w:noProof/>
                <w:webHidden/>
              </w:rPr>
              <w:fldChar w:fldCharType="end"/>
            </w:r>
          </w:hyperlink>
        </w:p>
        <w:p w14:paraId="3922DACC"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75" w:history="1">
            <w:r w:rsidR="009211DE" w:rsidRPr="00B44190">
              <w:rPr>
                <w:rStyle w:val="Hyperlink"/>
                <w:noProof/>
              </w:rPr>
              <w:t>5.4.1 Critique of the methodology and design of this study</w:t>
            </w:r>
            <w:r w:rsidR="009211DE">
              <w:rPr>
                <w:noProof/>
                <w:webHidden/>
              </w:rPr>
              <w:tab/>
            </w:r>
            <w:r w:rsidR="009211DE">
              <w:rPr>
                <w:noProof/>
                <w:webHidden/>
              </w:rPr>
              <w:fldChar w:fldCharType="begin"/>
            </w:r>
            <w:r w:rsidR="009211DE">
              <w:rPr>
                <w:noProof/>
                <w:webHidden/>
              </w:rPr>
              <w:instrText xml:space="preserve"> PAGEREF _Toc426107475 \h </w:instrText>
            </w:r>
            <w:r w:rsidR="009211DE">
              <w:rPr>
                <w:noProof/>
                <w:webHidden/>
              </w:rPr>
            </w:r>
            <w:r w:rsidR="009211DE">
              <w:rPr>
                <w:noProof/>
                <w:webHidden/>
              </w:rPr>
              <w:fldChar w:fldCharType="separate"/>
            </w:r>
            <w:r w:rsidR="00F2307D">
              <w:rPr>
                <w:noProof/>
                <w:webHidden/>
              </w:rPr>
              <w:t>104</w:t>
            </w:r>
            <w:r w:rsidR="009211DE">
              <w:rPr>
                <w:noProof/>
                <w:webHidden/>
              </w:rPr>
              <w:fldChar w:fldCharType="end"/>
            </w:r>
          </w:hyperlink>
        </w:p>
        <w:p w14:paraId="0930A871"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76" w:history="1">
            <w:r w:rsidR="009211DE" w:rsidRPr="00B44190">
              <w:rPr>
                <w:rStyle w:val="Hyperlink"/>
                <w:noProof/>
              </w:rPr>
              <w:t>5.4.2 Strengths of the study</w:t>
            </w:r>
            <w:r w:rsidR="009211DE">
              <w:rPr>
                <w:noProof/>
                <w:webHidden/>
              </w:rPr>
              <w:tab/>
            </w:r>
            <w:r w:rsidR="009211DE">
              <w:rPr>
                <w:noProof/>
                <w:webHidden/>
              </w:rPr>
              <w:fldChar w:fldCharType="begin"/>
            </w:r>
            <w:r w:rsidR="009211DE">
              <w:rPr>
                <w:noProof/>
                <w:webHidden/>
              </w:rPr>
              <w:instrText xml:space="preserve"> PAGEREF _Toc426107476 \h </w:instrText>
            </w:r>
            <w:r w:rsidR="009211DE">
              <w:rPr>
                <w:noProof/>
                <w:webHidden/>
              </w:rPr>
            </w:r>
            <w:r w:rsidR="009211DE">
              <w:rPr>
                <w:noProof/>
                <w:webHidden/>
              </w:rPr>
              <w:fldChar w:fldCharType="separate"/>
            </w:r>
            <w:r w:rsidR="00F2307D">
              <w:rPr>
                <w:noProof/>
                <w:webHidden/>
              </w:rPr>
              <w:t>107</w:t>
            </w:r>
            <w:r w:rsidR="009211DE">
              <w:rPr>
                <w:noProof/>
                <w:webHidden/>
              </w:rPr>
              <w:fldChar w:fldCharType="end"/>
            </w:r>
          </w:hyperlink>
        </w:p>
        <w:p w14:paraId="2ABAB2D8"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77" w:history="1">
            <w:r w:rsidR="009211DE" w:rsidRPr="00B44190">
              <w:rPr>
                <w:rStyle w:val="Hyperlink"/>
                <w:noProof/>
              </w:rPr>
              <w:t>5.4.3 Limitations of the study</w:t>
            </w:r>
            <w:r w:rsidR="009211DE">
              <w:rPr>
                <w:noProof/>
                <w:webHidden/>
              </w:rPr>
              <w:tab/>
            </w:r>
            <w:r w:rsidR="009211DE">
              <w:rPr>
                <w:noProof/>
                <w:webHidden/>
              </w:rPr>
              <w:fldChar w:fldCharType="begin"/>
            </w:r>
            <w:r w:rsidR="009211DE">
              <w:rPr>
                <w:noProof/>
                <w:webHidden/>
              </w:rPr>
              <w:instrText xml:space="preserve"> PAGEREF _Toc426107477 \h </w:instrText>
            </w:r>
            <w:r w:rsidR="009211DE">
              <w:rPr>
                <w:noProof/>
                <w:webHidden/>
              </w:rPr>
            </w:r>
            <w:r w:rsidR="009211DE">
              <w:rPr>
                <w:noProof/>
                <w:webHidden/>
              </w:rPr>
              <w:fldChar w:fldCharType="separate"/>
            </w:r>
            <w:r w:rsidR="00F2307D">
              <w:rPr>
                <w:noProof/>
                <w:webHidden/>
              </w:rPr>
              <w:t>110</w:t>
            </w:r>
            <w:r w:rsidR="009211DE">
              <w:rPr>
                <w:noProof/>
                <w:webHidden/>
              </w:rPr>
              <w:fldChar w:fldCharType="end"/>
            </w:r>
          </w:hyperlink>
        </w:p>
        <w:p w14:paraId="576BE05C"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78" w:history="1">
            <w:r w:rsidR="009211DE" w:rsidRPr="00B44190">
              <w:rPr>
                <w:rStyle w:val="Hyperlink"/>
                <w:noProof/>
              </w:rPr>
              <w:t>5.5.1 Recommendations for future research</w:t>
            </w:r>
            <w:r w:rsidR="009211DE">
              <w:rPr>
                <w:noProof/>
                <w:webHidden/>
              </w:rPr>
              <w:tab/>
            </w:r>
            <w:r w:rsidR="009211DE">
              <w:rPr>
                <w:noProof/>
                <w:webHidden/>
              </w:rPr>
              <w:fldChar w:fldCharType="begin"/>
            </w:r>
            <w:r w:rsidR="009211DE">
              <w:rPr>
                <w:noProof/>
                <w:webHidden/>
              </w:rPr>
              <w:instrText xml:space="preserve"> PAGEREF _Toc426107478 \h </w:instrText>
            </w:r>
            <w:r w:rsidR="009211DE">
              <w:rPr>
                <w:noProof/>
                <w:webHidden/>
              </w:rPr>
            </w:r>
            <w:r w:rsidR="009211DE">
              <w:rPr>
                <w:noProof/>
                <w:webHidden/>
              </w:rPr>
              <w:fldChar w:fldCharType="separate"/>
            </w:r>
            <w:r w:rsidR="00F2307D">
              <w:rPr>
                <w:noProof/>
                <w:webHidden/>
              </w:rPr>
              <w:t>112</w:t>
            </w:r>
            <w:r w:rsidR="009211DE">
              <w:rPr>
                <w:noProof/>
                <w:webHidden/>
              </w:rPr>
              <w:fldChar w:fldCharType="end"/>
            </w:r>
          </w:hyperlink>
        </w:p>
        <w:p w14:paraId="608B05BB"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79" w:history="1">
            <w:r w:rsidR="009211DE" w:rsidRPr="00B44190">
              <w:rPr>
                <w:rStyle w:val="Hyperlink"/>
                <w:noProof/>
              </w:rPr>
              <w:t>5.5.2 Additional Considerations</w:t>
            </w:r>
            <w:r w:rsidR="009211DE">
              <w:rPr>
                <w:noProof/>
                <w:webHidden/>
              </w:rPr>
              <w:tab/>
            </w:r>
            <w:r w:rsidR="009211DE">
              <w:rPr>
                <w:noProof/>
                <w:webHidden/>
              </w:rPr>
              <w:fldChar w:fldCharType="begin"/>
            </w:r>
            <w:r w:rsidR="009211DE">
              <w:rPr>
                <w:noProof/>
                <w:webHidden/>
              </w:rPr>
              <w:instrText xml:space="preserve"> PAGEREF _Toc426107479 \h </w:instrText>
            </w:r>
            <w:r w:rsidR="009211DE">
              <w:rPr>
                <w:noProof/>
                <w:webHidden/>
              </w:rPr>
            </w:r>
            <w:r w:rsidR="009211DE">
              <w:rPr>
                <w:noProof/>
                <w:webHidden/>
              </w:rPr>
              <w:fldChar w:fldCharType="separate"/>
            </w:r>
            <w:r w:rsidR="00F2307D">
              <w:rPr>
                <w:noProof/>
                <w:webHidden/>
              </w:rPr>
              <w:t>115</w:t>
            </w:r>
            <w:r w:rsidR="009211DE">
              <w:rPr>
                <w:noProof/>
                <w:webHidden/>
              </w:rPr>
              <w:fldChar w:fldCharType="end"/>
            </w:r>
          </w:hyperlink>
        </w:p>
        <w:p w14:paraId="5067CEBE"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80" w:history="1">
            <w:r w:rsidR="009211DE" w:rsidRPr="00B44190">
              <w:rPr>
                <w:rStyle w:val="Hyperlink"/>
                <w:noProof/>
              </w:rPr>
              <w:t>5.5.3 Direction for further research</w:t>
            </w:r>
            <w:r w:rsidR="009211DE">
              <w:rPr>
                <w:noProof/>
                <w:webHidden/>
              </w:rPr>
              <w:tab/>
            </w:r>
            <w:r w:rsidR="009211DE">
              <w:rPr>
                <w:noProof/>
                <w:webHidden/>
              </w:rPr>
              <w:fldChar w:fldCharType="begin"/>
            </w:r>
            <w:r w:rsidR="009211DE">
              <w:rPr>
                <w:noProof/>
                <w:webHidden/>
              </w:rPr>
              <w:instrText xml:space="preserve"> PAGEREF _Toc426107480 \h </w:instrText>
            </w:r>
            <w:r w:rsidR="009211DE">
              <w:rPr>
                <w:noProof/>
                <w:webHidden/>
              </w:rPr>
            </w:r>
            <w:r w:rsidR="009211DE">
              <w:rPr>
                <w:noProof/>
                <w:webHidden/>
              </w:rPr>
              <w:fldChar w:fldCharType="separate"/>
            </w:r>
            <w:r w:rsidR="00F2307D">
              <w:rPr>
                <w:noProof/>
                <w:webHidden/>
              </w:rPr>
              <w:t>115</w:t>
            </w:r>
            <w:r w:rsidR="009211DE">
              <w:rPr>
                <w:noProof/>
                <w:webHidden/>
              </w:rPr>
              <w:fldChar w:fldCharType="end"/>
            </w:r>
          </w:hyperlink>
        </w:p>
        <w:p w14:paraId="397339DF"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81" w:history="1">
            <w:r w:rsidR="009211DE" w:rsidRPr="00B44190">
              <w:rPr>
                <w:rStyle w:val="Hyperlink"/>
                <w:noProof/>
              </w:rPr>
              <w:t>5.6 Implications for educational psychology practice</w:t>
            </w:r>
            <w:r w:rsidR="009211DE">
              <w:rPr>
                <w:noProof/>
                <w:webHidden/>
              </w:rPr>
              <w:tab/>
            </w:r>
            <w:r w:rsidR="009211DE">
              <w:rPr>
                <w:noProof/>
                <w:webHidden/>
              </w:rPr>
              <w:fldChar w:fldCharType="begin"/>
            </w:r>
            <w:r w:rsidR="009211DE">
              <w:rPr>
                <w:noProof/>
                <w:webHidden/>
              </w:rPr>
              <w:instrText xml:space="preserve"> PAGEREF _Toc426107481 \h </w:instrText>
            </w:r>
            <w:r w:rsidR="009211DE">
              <w:rPr>
                <w:noProof/>
                <w:webHidden/>
              </w:rPr>
            </w:r>
            <w:r w:rsidR="009211DE">
              <w:rPr>
                <w:noProof/>
                <w:webHidden/>
              </w:rPr>
              <w:fldChar w:fldCharType="separate"/>
            </w:r>
            <w:r w:rsidR="00F2307D">
              <w:rPr>
                <w:noProof/>
                <w:webHidden/>
              </w:rPr>
              <w:t>116</w:t>
            </w:r>
            <w:r w:rsidR="009211DE">
              <w:rPr>
                <w:noProof/>
                <w:webHidden/>
              </w:rPr>
              <w:fldChar w:fldCharType="end"/>
            </w:r>
          </w:hyperlink>
        </w:p>
        <w:p w14:paraId="147FFA9A"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82" w:history="1">
            <w:r w:rsidR="009211DE" w:rsidRPr="00B44190">
              <w:rPr>
                <w:rStyle w:val="Hyperlink"/>
                <w:noProof/>
              </w:rPr>
              <w:t>5.7 Implications for students and staff</w:t>
            </w:r>
            <w:r w:rsidR="009211DE">
              <w:rPr>
                <w:noProof/>
                <w:webHidden/>
              </w:rPr>
              <w:tab/>
            </w:r>
            <w:r w:rsidR="009211DE">
              <w:rPr>
                <w:noProof/>
                <w:webHidden/>
              </w:rPr>
              <w:fldChar w:fldCharType="begin"/>
            </w:r>
            <w:r w:rsidR="009211DE">
              <w:rPr>
                <w:noProof/>
                <w:webHidden/>
              </w:rPr>
              <w:instrText xml:space="preserve"> PAGEREF _Toc426107482 \h </w:instrText>
            </w:r>
            <w:r w:rsidR="009211DE">
              <w:rPr>
                <w:noProof/>
                <w:webHidden/>
              </w:rPr>
            </w:r>
            <w:r w:rsidR="009211DE">
              <w:rPr>
                <w:noProof/>
                <w:webHidden/>
              </w:rPr>
              <w:fldChar w:fldCharType="separate"/>
            </w:r>
            <w:r w:rsidR="00F2307D">
              <w:rPr>
                <w:noProof/>
                <w:webHidden/>
              </w:rPr>
              <w:t>117</w:t>
            </w:r>
            <w:r w:rsidR="009211DE">
              <w:rPr>
                <w:noProof/>
                <w:webHidden/>
              </w:rPr>
              <w:fldChar w:fldCharType="end"/>
            </w:r>
          </w:hyperlink>
        </w:p>
        <w:p w14:paraId="0CBDB094"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83" w:history="1">
            <w:r w:rsidR="009211DE" w:rsidRPr="00B44190">
              <w:rPr>
                <w:rStyle w:val="Hyperlink"/>
                <w:noProof/>
              </w:rPr>
              <w:t>5.8 The distinctive contribution of the current research</w:t>
            </w:r>
            <w:r w:rsidR="009211DE">
              <w:rPr>
                <w:noProof/>
                <w:webHidden/>
              </w:rPr>
              <w:tab/>
            </w:r>
            <w:r w:rsidR="009211DE">
              <w:rPr>
                <w:noProof/>
                <w:webHidden/>
              </w:rPr>
              <w:fldChar w:fldCharType="begin"/>
            </w:r>
            <w:r w:rsidR="009211DE">
              <w:rPr>
                <w:noProof/>
                <w:webHidden/>
              </w:rPr>
              <w:instrText xml:space="preserve"> PAGEREF _Toc426107483 \h </w:instrText>
            </w:r>
            <w:r w:rsidR="009211DE">
              <w:rPr>
                <w:noProof/>
                <w:webHidden/>
              </w:rPr>
            </w:r>
            <w:r w:rsidR="009211DE">
              <w:rPr>
                <w:noProof/>
                <w:webHidden/>
              </w:rPr>
              <w:fldChar w:fldCharType="separate"/>
            </w:r>
            <w:r w:rsidR="00F2307D">
              <w:rPr>
                <w:noProof/>
                <w:webHidden/>
              </w:rPr>
              <w:t>119</w:t>
            </w:r>
            <w:r w:rsidR="009211DE">
              <w:rPr>
                <w:noProof/>
                <w:webHidden/>
              </w:rPr>
              <w:fldChar w:fldCharType="end"/>
            </w:r>
          </w:hyperlink>
        </w:p>
        <w:p w14:paraId="642BCDF1"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84" w:history="1">
            <w:r w:rsidR="009211DE" w:rsidRPr="00B44190">
              <w:rPr>
                <w:rStyle w:val="Hyperlink"/>
                <w:noProof/>
              </w:rPr>
              <w:t>5.9.1 Key recommendations from the current research include:</w:t>
            </w:r>
            <w:r w:rsidR="009211DE">
              <w:rPr>
                <w:noProof/>
                <w:webHidden/>
              </w:rPr>
              <w:tab/>
            </w:r>
            <w:r w:rsidR="009211DE">
              <w:rPr>
                <w:noProof/>
                <w:webHidden/>
              </w:rPr>
              <w:fldChar w:fldCharType="begin"/>
            </w:r>
            <w:r w:rsidR="009211DE">
              <w:rPr>
                <w:noProof/>
                <w:webHidden/>
              </w:rPr>
              <w:instrText xml:space="preserve"> PAGEREF _Toc426107484 \h </w:instrText>
            </w:r>
            <w:r w:rsidR="009211DE">
              <w:rPr>
                <w:noProof/>
                <w:webHidden/>
              </w:rPr>
            </w:r>
            <w:r w:rsidR="009211DE">
              <w:rPr>
                <w:noProof/>
                <w:webHidden/>
              </w:rPr>
              <w:fldChar w:fldCharType="separate"/>
            </w:r>
            <w:r w:rsidR="00F2307D">
              <w:rPr>
                <w:noProof/>
                <w:webHidden/>
              </w:rPr>
              <w:t>120</w:t>
            </w:r>
            <w:r w:rsidR="009211DE">
              <w:rPr>
                <w:noProof/>
                <w:webHidden/>
              </w:rPr>
              <w:fldChar w:fldCharType="end"/>
            </w:r>
          </w:hyperlink>
        </w:p>
        <w:p w14:paraId="7F888EE2"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85" w:history="1">
            <w:r w:rsidR="009211DE" w:rsidRPr="00B44190">
              <w:rPr>
                <w:rStyle w:val="Hyperlink"/>
                <w:noProof/>
              </w:rPr>
              <w:t>5.9.2 Concluding remarks</w:t>
            </w:r>
            <w:r w:rsidR="009211DE">
              <w:rPr>
                <w:noProof/>
                <w:webHidden/>
              </w:rPr>
              <w:tab/>
            </w:r>
            <w:r w:rsidR="009211DE">
              <w:rPr>
                <w:noProof/>
                <w:webHidden/>
              </w:rPr>
              <w:fldChar w:fldCharType="begin"/>
            </w:r>
            <w:r w:rsidR="009211DE">
              <w:rPr>
                <w:noProof/>
                <w:webHidden/>
              </w:rPr>
              <w:instrText xml:space="preserve"> PAGEREF _Toc426107485 \h </w:instrText>
            </w:r>
            <w:r w:rsidR="009211DE">
              <w:rPr>
                <w:noProof/>
                <w:webHidden/>
              </w:rPr>
            </w:r>
            <w:r w:rsidR="009211DE">
              <w:rPr>
                <w:noProof/>
                <w:webHidden/>
              </w:rPr>
              <w:fldChar w:fldCharType="separate"/>
            </w:r>
            <w:r w:rsidR="00F2307D">
              <w:rPr>
                <w:noProof/>
                <w:webHidden/>
              </w:rPr>
              <w:t>120</w:t>
            </w:r>
            <w:r w:rsidR="009211DE">
              <w:rPr>
                <w:noProof/>
                <w:webHidden/>
              </w:rPr>
              <w:fldChar w:fldCharType="end"/>
            </w:r>
          </w:hyperlink>
        </w:p>
        <w:p w14:paraId="34DE695E" w14:textId="77777777" w:rsidR="009211DE" w:rsidRDefault="00597299">
          <w:pPr>
            <w:pStyle w:val="TOC2"/>
            <w:tabs>
              <w:tab w:val="right" w:leader="dot" w:pos="8290"/>
            </w:tabs>
            <w:rPr>
              <w:rFonts w:eastAsiaTheme="minorEastAsia" w:cstheme="minorBidi"/>
              <w:i w:val="0"/>
              <w:iCs w:val="0"/>
              <w:noProof/>
              <w:sz w:val="22"/>
              <w:szCs w:val="22"/>
              <w:bdr w:val="none" w:sz="0" w:space="0" w:color="auto"/>
              <w:lang w:val="en-GB" w:eastAsia="en-GB"/>
            </w:rPr>
          </w:pPr>
          <w:hyperlink w:anchor="_Toc426107486" w:history="1">
            <w:r w:rsidR="009211DE" w:rsidRPr="00B44190">
              <w:rPr>
                <w:rStyle w:val="Hyperlink"/>
                <w:noProof/>
              </w:rPr>
              <w:t>5.9.3 Summary of this research study</w:t>
            </w:r>
            <w:r w:rsidR="009211DE">
              <w:rPr>
                <w:noProof/>
                <w:webHidden/>
              </w:rPr>
              <w:tab/>
            </w:r>
            <w:r w:rsidR="009211DE">
              <w:rPr>
                <w:noProof/>
                <w:webHidden/>
              </w:rPr>
              <w:fldChar w:fldCharType="begin"/>
            </w:r>
            <w:r w:rsidR="009211DE">
              <w:rPr>
                <w:noProof/>
                <w:webHidden/>
              </w:rPr>
              <w:instrText xml:space="preserve"> PAGEREF _Toc426107486 \h </w:instrText>
            </w:r>
            <w:r w:rsidR="009211DE">
              <w:rPr>
                <w:noProof/>
                <w:webHidden/>
              </w:rPr>
            </w:r>
            <w:r w:rsidR="009211DE">
              <w:rPr>
                <w:noProof/>
                <w:webHidden/>
              </w:rPr>
              <w:fldChar w:fldCharType="separate"/>
            </w:r>
            <w:r w:rsidR="00F2307D">
              <w:rPr>
                <w:noProof/>
                <w:webHidden/>
              </w:rPr>
              <w:t>121</w:t>
            </w:r>
            <w:r w:rsidR="009211DE">
              <w:rPr>
                <w:noProof/>
                <w:webHidden/>
              </w:rPr>
              <w:fldChar w:fldCharType="end"/>
            </w:r>
          </w:hyperlink>
        </w:p>
        <w:p w14:paraId="537CF8F7" w14:textId="77777777" w:rsidR="009211DE" w:rsidRDefault="00597299">
          <w:pPr>
            <w:pStyle w:val="TOC1"/>
            <w:tabs>
              <w:tab w:val="right" w:leader="dot" w:pos="8290"/>
            </w:tabs>
            <w:rPr>
              <w:rFonts w:eastAsiaTheme="minorEastAsia" w:cstheme="minorBidi"/>
              <w:b w:val="0"/>
              <w:bCs w:val="0"/>
              <w:noProof/>
              <w:sz w:val="22"/>
              <w:szCs w:val="22"/>
              <w:bdr w:val="none" w:sz="0" w:space="0" w:color="auto"/>
              <w:lang w:val="en-GB" w:eastAsia="en-GB"/>
            </w:rPr>
          </w:pPr>
          <w:hyperlink w:anchor="_Toc426107487" w:history="1">
            <w:r w:rsidR="009211DE" w:rsidRPr="00B44190">
              <w:rPr>
                <w:rStyle w:val="Hyperlink"/>
                <w:noProof/>
              </w:rPr>
              <w:t>References</w:t>
            </w:r>
            <w:r w:rsidR="009211DE">
              <w:rPr>
                <w:noProof/>
                <w:webHidden/>
              </w:rPr>
              <w:tab/>
            </w:r>
            <w:r w:rsidR="009211DE">
              <w:rPr>
                <w:noProof/>
                <w:webHidden/>
              </w:rPr>
              <w:fldChar w:fldCharType="begin"/>
            </w:r>
            <w:r w:rsidR="009211DE">
              <w:rPr>
                <w:noProof/>
                <w:webHidden/>
              </w:rPr>
              <w:instrText xml:space="preserve"> PAGEREF _Toc426107487 \h </w:instrText>
            </w:r>
            <w:r w:rsidR="009211DE">
              <w:rPr>
                <w:noProof/>
                <w:webHidden/>
              </w:rPr>
            </w:r>
            <w:r w:rsidR="009211DE">
              <w:rPr>
                <w:noProof/>
                <w:webHidden/>
              </w:rPr>
              <w:fldChar w:fldCharType="separate"/>
            </w:r>
            <w:r w:rsidR="00F2307D">
              <w:rPr>
                <w:noProof/>
                <w:webHidden/>
              </w:rPr>
              <w:t>122</w:t>
            </w:r>
            <w:r w:rsidR="009211DE">
              <w:rPr>
                <w:noProof/>
                <w:webHidden/>
              </w:rPr>
              <w:fldChar w:fldCharType="end"/>
            </w:r>
          </w:hyperlink>
        </w:p>
        <w:p w14:paraId="7C67EFF2" w14:textId="77777777" w:rsidR="009211DE" w:rsidRDefault="00597299">
          <w:pPr>
            <w:pStyle w:val="TOC1"/>
            <w:tabs>
              <w:tab w:val="right" w:leader="dot" w:pos="8290"/>
            </w:tabs>
            <w:rPr>
              <w:rFonts w:eastAsiaTheme="minorEastAsia" w:cstheme="minorBidi"/>
              <w:b w:val="0"/>
              <w:bCs w:val="0"/>
              <w:noProof/>
              <w:sz w:val="22"/>
              <w:szCs w:val="22"/>
              <w:bdr w:val="none" w:sz="0" w:space="0" w:color="auto"/>
              <w:lang w:val="en-GB" w:eastAsia="en-GB"/>
            </w:rPr>
          </w:pPr>
          <w:hyperlink w:anchor="_Toc426107488" w:history="1">
            <w:r w:rsidR="009211DE" w:rsidRPr="00B44190">
              <w:rPr>
                <w:rStyle w:val="Hyperlink"/>
                <w:noProof/>
              </w:rPr>
              <w:t>Appendices</w:t>
            </w:r>
            <w:r w:rsidR="009211DE">
              <w:rPr>
                <w:noProof/>
                <w:webHidden/>
              </w:rPr>
              <w:tab/>
            </w:r>
            <w:r w:rsidR="009211DE">
              <w:rPr>
                <w:noProof/>
                <w:webHidden/>
              </w:rPr>
              <w:fldChar w:fldCharType="begin"/>
            </w:r>
            <w:r w:rsidR="009211DE">
              <w:rPr>
                <w:noProof/>
                <w:webHidden/>
              </w:rPr>
              <w:instrText xml:space="preserve"> PAGEREF _Toc426107488 \h </w:instrText>
            </w:r>
            <w:r w:rsidR="009211DE">
              <w:rPr>
                <w:noProof/>
                <w:webHidden/>
              </w:rPr>
            </w:r>
            <w:r w:rsidR="009211DE">
              <w:rPr>
                <w:noProof/>
                <w:webHidden/>
              </w:rPr>
              <w:fldChar w:fldCharType="separate"/>
            </w:r>
            <w:r w:rsidR="00F2307D">
              <w:rPr>
                <w:noProof/>
                <w:webHidden/>
              </w:rPr>
              <w:t>158</w:t>
            </w:r>
            <w:r w:rsidR="009211DE">
              <w:rPr>
                <w:noProof/>
                <w:webHidden/>
              </w:rPr>
              <w:fldChar w:fldCharType="end"/>
            </w:r>
          </w:hyperlink>
        </w:p>
        <w:p w14:paraId="3A6D1D69" w14:textId="77777777" w:rsidR="009211DE" w:rsidRDefault="00597299">
          <w:pPr>
            <w:pStyle w:val="TOC1"/>
            <w:tabs>
              <w:tab w:val="right" w:leader="dot" w:pos="8290"/>
            </w:tabs>
            <w:rPr>
              <w:rFonts w:eastAsiaTheme="minorEastAsia" w:cstheme="minorBidi"/>
              <w:b w:val="0"/>
              <w:bCs w:val="0"/>
              <w:noProof/>
              <w:sz w:val="22"/>
              <w:szCs w:val="22"/>
              <w:bdr w:val="none" w:sz="0" w:space="0" w:color="auto"/>
              <w:lang w:val="en-GB" w:eastAsia="en-GB"/>
            </w:rPr>
          </w:pPr>
          <w:hyperlink w:anchor="_Toc426107489" w:history="1">
            <w:r w:rsidR="009211DE" w:rsidRPr="00B44190">
              <w:rPr>
                <w:rStyle w:val="Hyperlink"/>
                <w:noProof/>
              </w:rPr>
              <w:t>ETHICAL PRACTICE CHECKLIST (Professional Doctorates)</w:t>
            </w:r>
            <w:r w:rsidR="009211DE">
              <w:rPr>
                <w:noProof/>
                <w:webHidden/>
              </w:rPr>
              <w:tab/>
            </w:r>
            <w:r w:rsidR="009211DE">
              <w:rPr>
                <w:noProof/>
                <w:webHidden/>
              </w:rPr>
              <w:fldChar w:fldCharType="begin"/>
            </w:r>
            <w:r w:rsidR="009211DE">
              <w:rPr>
                <w:noProof/>
                <w:webHidden/>
              </w:rPr>
              <w:instrText xml:space="preserve"> PAGEREF _Toc426107489 \h </w:instrText>
            </w:r>
            <w:r w:rsidR="009211DE">
              <w:rPr>
                <w:noProof/>
                <w:webHidden/>
              </w:rPr>
            </w:r>
            <w:r w:rsidR="009211DE">
              <w:rPr>
                <w:noProof/>
                <w:webHidden/>
              </w:rPr>
              <w:fldChar w:fldCharType="separate"/>
            </w:r>
            <w:r w:rsidR="00F2307D">
              <w:rPr>
                <w:noProof/>
                <w:webHidden/>
              </w:rPr>
              <w:t>189</w:t>
            </w:r>
            <w:r w:rsidR="009211DE">
              <w:rPr>
                <w:noProof/>
                <w:webHidden/>
              </w:rPr>
              <w:fldChar w:fldCharType="end"/>
            </w:r>
          </w:hyperlink>
        </w:p>
        <w:p w14:paraId="070E20C9" w14:textId="77777777" w:rsidR="009211DE" w:rsidRDefault="00597299">
          <w:pPr>
            <w:pStyle w:val="TOC1"/>
            <w:tabs>
              <w:tab w:val="right" w:leader="dot" w:pos="8290"/>
            </w:tabs>
            <w:rPr>
              <w:rFonts w:eastAsiaTheme="minorEastAsia" w:cstheme="minorBidi"/>
              <w:b w:val="0"/>
              <w:bCs w:val="0"/>
              <w:noProof/>
              <w:sz w:val="22"/>
              <w:szCs w:val="22"/>
              <w:bdr w:val="none" w:sz="0" w:space="0" w:color="auto"/>
              <w:lang w:val="en-GB" w:eastAsia="en-GB"/>
            </w:rPr>
          </w:pPr>
          <w:hyperlink w:anchor="_Toc426107490" w:history="1">
            <w:r w:rsidR="009211DE" w:rsidRPr="00B44190">
              <w:rPr>
                <w:rStyle w:val="Hyperlink"/>
                <w:noProof/>
              </w:rPr>
              <w:t>RESEARCHER RISK ASSESSMENT CHECKLIST (BSc/MSc/MA)</w:t>
            </w:r>
            <w:r w:rsidR="009211DE">
              <w:rPr>
                <w:noProof/>
                <w:webHidden/>
              </w:rPr>
              <w:tab/>
            </w:r>
            <w:r w:rsidR="009211DE">
              <w:rPr>
                <w:noProof/>
                <w:webHidden/>
              </w:rPr>
              <w:fldChar w:fldCharType="begin"/>
            </w:r>
            <w:r w:rsidR="009211DE">
              <w:rPr>
                <w:noProof/>
                <w:webHidden/>
              </w:rPr>
              <w:instrText xml:space="preserve"> PAGEREF _Toc426107490 \h </w:instrText>
            </w:r>
            <w:r w:rsidR="009211DE">
              <w:rPr>
                <w:noProof/>
                <w:webHidden/>
              </w:rPr>
            </w:r>
            <w:r w:rsidR="009211DE">
              <w:rPr>
                <w:noProof/>
                <w:webHidden/>
              </w:rPr>
              <w:fldChar w:fldCharType="separate"/>
            </w:r>
            <w:r w:rsidR="00F2307D">
              <w:rPr>
                <w:noProof/>
                <w:webHidden/>
              </w:rPr>
              <w:t>190</w:t>
            </w:r>
            <w:r w:rsidR="009211DE">
              <w:rPr>
                <w:noProof/>
                <w:webHidden/>
              </w:rPr>
              <w:fldChar w:fldCharType="end"/>
            </w:r>
          </w:hyperlink>
        </w:p>
        <w:p w14:paraId="440C781D" w14:textId="77777777" w:rsidR="00FE4CE8" w:rsidRDefault="00FE4CE8">
          <w:r>
            <w:rPr>
              <w:b/>
              <w:bCs/>
              <w:noProof/>
            </w:rPr>
            <w:fldChar w:fldCharType="end"/>
          </w:r>
        </w:p>
      </w:sdtContent>
    </w:sdt>
    <w:p w14:paraId="2D68DA1C" w14:textId="77777777" w:rsidR="003A1921" w:rsidRPr="00B72CD7" w:rsidRDefault="003A1921" w:rsidP="00340800">
      <w:pPr>
        <w:pStyle w:val="Body"/>
        <w:spacing w:line="360" w:lineRule="auto"/>
        <w:rPr>
          <w:rFonts w:ascii="Arial" w:eastAsia="Arial" w:hAnsi="Arial" w:cs="Arial"/>
        </w:rPr>
      </w:pPr>
      <w:r>
        <w:rPr>
          <w:rFonts w:ascii="Arial" w:eastAsia="Arial" w:hAnsi="Arial" w:cs="Arial"/>
        </w:rPr>
        <w:t xml:space="preserve">                                  </w:t>
      </w:r>
    </w:p>
    <w:p w14:paraId="2A843B64" w14:textId="77777777" w:rsidR="007A07E6" w:rsidRDefault="007A07E6">
      <w:pPr>
        <w:rPr>
          <w:rFonts w:ascii="Arial" w:eastAsiaTheme="majorEastAsia" w:hAnsi="Arial" w:cstheme="majorBidi"/>
          <w:b/>
          <w:bCs/>
          <w:sz w:val="28"/>
          <w:szCs w:val="28"/>
          <w:bdr w:val="none" w:sz="0" w:space="0" w:color="auto"/>
          <w:lang w:val="en-GB" w:eastAsia="en-GB"/>
        </w:rPr>
      </w:pPr>
      <w:bookmarkStart w:id="5" w:name="_Toc420922267"/>
      <w:r>
        <w:br w:type="page"/>
      </w:r>
    </w:p>
    <w:p w14:paraId="2DE72F4A" w14:textId="77777777" w:rsidR="003A1921" w:rsidRDefault="003A1921" w:rsidP="00340800">
      <w:pPr>
        <w:pStyle w:val="Heading1"/>
      </w:pPr>
      <w:bookmarkStart w:id="6" w:name="_Toc426107394"/>
      <w:r w:rsidRPr="00B72CD7">
        <w:t>Appendices</w:t>
      </w:r>
      <w:bookmarkEnd w:id="5"/>
      <w:bookmarkEnd w:id="6"/>
    </w:p>
    <w:p w14:paraId="190DFA0F" w14:textId="77777777" w:rsidR="00444017" w:rsidRPr="003E5F50" w:rsidRDefault="00444017" w:rsidP="007A07E6">
      <w:pPr>
        <w:pStyle w:val="Body"/>
        <w:spacing w:line="276" w:lineRule="auto"/>
        <w:rPr>
          <w:rFonts w:ascii="Arial" w:hAnsi="Arial" w:cs="Arial"/>
          <w:b/>
          <w:bCs/>
        </w:rPr>
      </w:pPr>
    </w:p>
    <w:p w14:paraId="483ED290" w14:textId="77777777" w:rsidR="003A1921" w:rsidRPr="00B72CD7" w:rsidRDefault="003A1921" w:rsidP="007A07E6">
      <w:pPr>
        <w:pStyle w:val="Body"/>
        <w:spacing w:line="276" w:lineRule="auto"/>
        <w:rPr>
          <w:rFonts w:ascii="Arial" w:eastAsia="Arial" w:hAnsi="Arial" w:cs="Arial"/>
        </w:rPr>
      </w:pPr>
      <w:r w:rsidRPr="00B72CD7">
        <w:rPr>
          <w:rFonts w:ascii="Arial" w:hAnsi="Arial" w:cs="Arial"/>
          <w:lang w:val="fr-FR"/>
        </w:rPr>
        <w:t>Appendix A:</w:t>
      </w:r>
      <w:r>
        <w:rPr>
          <w:rFonts w:ascii="Arial" w:hAnsi="Arial" w:cs="Arial"/>
          <w:lang w:val="fr-FR"/>
        </w:rPr>
        <w:t xml:space="preserve"> Exclusion Criteria for Literature Review</w:t>
      </w:r>
    </w:p>
    <w:p w14:paraId="2D20B23C" w14:textId="77777777" w:rsidR="003A1921" w:rsidRPr="00B72CD7" w:rsidRDefault="003A1921" w:rsidP="007A07E6">
      <w:pPr>
        <w:pStyle w:val="Body"/>
        <w:spacing w:line="276" w:lineRule="auto"/>
        <w:rPr>
          <w:rFonts w:ascii="Arial" w:eastAsia="Arial" w:hAnsi="Arial" w:cs="Arial"/>
        </w:rPr>
      </w:pPr>
    </w:p>
    <w:p w14:paraId="5A626C0E" w14:textId="77777777" w:rsidR="003A1921" w:rsidRPr="00B72CD7" w:rsidRDefault="003A1921" w:rsidP="007A07E6">
      <w:pPr>
        <w:pStyle w:val="Body"/>
        <w:spacing w:line="276" w:lineRule="auto"/>
        <w:rPr>
          <w:rFonts w:ascii="Arial" w:eastAsia="Arial" w:hAnsi="Arial" w:cs="Arial"/>
        </w:rPr>
      </w:pPr>
      <w:r w:rsidRPr="00B72CD7">
        <w:rPr>
          <w:rFonts w:ascii="Arial" w:hAnsi="Arial" w:cs="Arial"/>
          <w:lang w:val="fr-FR"/>
        </w:rPr>
        <w:t>Appendix B:</w:t>
      </w:r>
      <w:r>
        <w:rPr>
          <w:rFonts w:ascii="Arial" w:hAnsi="Arial" w:cs="Arial"/>
          <w:lang w:val="fr-FR"/>
        </w:rPr>
        <w:t xml:space="preserve"> Mindfulness Attention Awareness scale (MAAS)</w:t>
      </w:r>
    </w:p>
    <w:p w14:paraId="0CD84123" w14:textId="77777777" w:rsidR="003A1921" w:rsidRPr="00B72CD7" w:rsidRDefault="003A1921" w:rsidP="007A07E6">
      <w:pPr>
        <w:pStyle w:val="Body"/>
        <w:spacing w:line="276" w:lineRule="auto"/>
        <w:rPr>
          <w:rFonts w:ascii="Arial" w:eastAsia="Arial" w:hAnsi="Arial" w:cs="Arial"/>
        </w:rPr>
      </w:pPr>
    </w:p>
    <w:p w14:paraId="5F478C57" w14:textId="77777777" w:rsidR="003A1921" w:rsidRPr="00B72CD7" w:rsidRDefault="003A1921" w:rsidP="007A07E6">
      <w:pPr>
        <w:pStyle w:val="Body"/>
        <w:spacing w:line="276" w:lineRule="auto"/>
        <w:rPr>
          <w:rFonts w:ascii="Arial" w:eastAsia="Arial" w:hAnsi="Arial" w:cs="Arial"/>
        </w:rPr>
      </w:pPr>
      <w:r w:rsidRPr="00B72CD7">
        <w:rPr>
          <w:rFonts w:ascii="Arial" w:hAnsi="Arial" w:cs="Arial"/>
          <w:lang w:val="fr-FR"/>
        </w:rPr>
        <w:t>Appendix C:</w:t>
      </w:r>
      <w:r>
        <w:rPr>
          <w:rFonts w:ascii="Arial" w:hAnsi="Arial" w:cs="Arial"/>
          <w:lang w:val="fr-FR"/>
        </w:rPr>
        <w:t xml:space="preserve"> Warwick Edinburgh Mental Well-Being scale (WEMWBS)</w:t>
      </w:r>
    </w:p>
    <w:p w14:paraId="56DFE163" w14:textId="77777777" w:rsidR="003A1921" w:rsidRPr="00B72CD7" w:rsidRDefault="003A1921" w:rsidP="007A07E6">
      <w:pPr>
        <w:pStyle w:val="Body"/>
        <w:spacing w:line="276" w:lineRule="auto"/>
        <w:rPr>
          <w:rFonts w:ascii="Arial" w:eastAsia="Arial" w:hAnsi="Arial" w:cs="Arial"/>
        </w:rPr>
      </w:pPr>
    </w:p>
    <w:p w14:paraId="65D66F80" w14:textId="77777777" w:rsidR="003A1921" w:rsidRPr="00B72CD7" w:rsidRDefault="003A1921" w:rsidP="007A07E6">
      <w:pPr>
        <w:pStyle w:val="Body"/>
        <w:spacing w:line="276" w:lineRule="auto"/>
        <w:rPr>
          <w:rFonts w:ascii="Arial" w:eastAsia="Arial" w:hAnsi="Arial" w:cs="Arial"/>
        </w:rPr>
      </w:pPr>
      <w:r w:rsidRPr="00B72CD7">
        <w:rPr>
          <w:rFonts w:ascii="Arial" w:hAnsi="Arial" w:cs="Arial"/>
          <w:lang w:val="fr-FR"/>
        </w:rPr>
        <w:t>Appendix D:</w:t>
      </w:r>
      <w:r>
        <w:rPr>
          <w:rFonts w:ascii="Arial" w:hAnsi="Arial" w:cs="Arial"/>
          <w:lang w:val="fr-FR"/>
        </w:rPr>
        <w:t xml:space="preserve"> Spence Children’s Anxiety scale (SCAS)</w:t>
      </w:r>
    </w:p>
    <w:p w14:paraId="6E8067D9" w14:textId="77777777" w:rsidR="003A1921" w:rsidRPr="00B72CD7" w:rsidRDefault="003A1921" w:rsidP="007A07E6">
      <w:pPr>
        <w:pStyle w:val="Body"/>
        <w:spacing w:line="276" w:lineRule="auto"/>
        <w:rPr>
          <w:rFonts w:ascii="Arial" w:eastAsia="Arial" w:hAnsi="Arial" w:cs="Arial"/>
        </w:rPr>
      </w:pPr>
    </w:p>
    <w:p w14:paraId="4F1CF4AE" w14:textId="77777777" w:rsidR="003A1921" w:rsidRPr="00B72CD7" w:rsidRDefault="003A1921" w:rsidP="007A07E6">
      <w:pPr>
        <w:pStyle w:val="Body"/>
        <w:spacing w:line="276" w:lineRule="auto"/>
        <w:rPr>
          <w:rFonts w:ascii="Arial" w:eastAsia="Arial" w:hAnsi="Arial" w:cs="Arial"/>
        </w:rPr>
      </w:pPr>
      <w:r w:rsidRPr="00B72CD7">
        <w:rPr>
          <w:rFonts w:ascii="Arial" w:hAnsi="Arial" w:cs="Arial"/>
          <w:lang w:val="fr-FR"/>
        </w:rPr>
        <w:t>Appendix E:</w:t>
      </w:r>
      <w:r>
        <w:rPr>
          <w:rFonts w:ascii="Arial" w:hAnsi="Arial" w:cs="Arial"/>
          <w:lang w:val="fr-FR"/>
        </w:rPr>
        <w:t xml:space="preserve"> Focus Group Questions with Students</w:t>
      </w:r>
    </w:p>
    <w:p w14:paraId="24E39300" w14:textId="77777777" w:rsidR="003A1921" w:rsidRPr="00B72CD7" w:rsidRDefault="003A1921" w:rsidP="007A07E6">
      <w:pPr>
        <w:pStyle w:val="Body"/>
        <w:spacing w:line="276" w:lineRule="auto"/>
        <w:rPr>
          <w:rFonts w:ascii="Arial" w:eastAsia="Arial" w:hAnsi="Arial" w:cs="Arial"/>
        </w:rPr>
      </w:pPr>
    </w:p>
    <w:p w14:paraId="498B2E08" w14:textId="77777777" w:rsidR="003A1921" w:rsidRPr="00B72CD7" w:rsidRDefault="003A1921" w:rsidP="007A07E6">
      <w:pPr>
        <w:pStyle w:val="Body"/>
        <w:spacing w:line="276" w:lineRule="auto"/>
        <w:rPr>
          <w:rFonts w:ascii="Arial" w:eastAsia="Arial" w:hAnsi="Arial" w:cs="Arial"/>
        </w:rPr>
      </w:pPr>
      <w:r w:rsidRPr="00B72CD7">
        <w:rPr>
          <w:rFonts w:ascii="Arial" w:hAnsi="Arial" w:cs="Arial"/>
          <w:lang w:val="fr-FR"/>
        </w:rPr>
        <w:t>Appendix F:</w:t>
      </w:r>
      <w:r>
        <w:rPr>
          <w:rFonts w:ascii="Arial" w:hAnsi="Arial" w:cs="Arial"/>
          <w:lang w:val="fr-FR"/>
        </w:rPr>
        <w:t xml:space="preserve"> Weekly Outline of MBSR intervention </w:t>
      </w:r>
    </w:p>
    <w:p w14:paraId="7B71CA3C" w14:textId="77777777" w:rsidR="003A1921" w:rsidRPr="00B72CD7" w:rsidRDefault="003A1921" w:rsidP="007A07E6">
      <w:pPr>
        <w:pStyle w:val="Body"/>
        <w:spacing w:line="276" w:lineRule="auto"/>
        <w:rPr>
          <w:rFonts w:ascii="Arial" w:eastAsia="Arial" w:hAnsi="Arial" w:cs="Arial"/>
        </w:rPr>
      </w:pPr>
    </w:p>
    <w:p w14:paraId="57685E20" w14:textId="77777777" w:rsidR="003A1921" w:rsidRPr="00B72CD7" w:rsidRDefault="003A1921" w:rsidP="007A07E6">
      <w:pPr>
        <w:pStyle w:val="Body"/>
        <w:spacing w:line="276" w:lineRule="auto"/>
        <w:rPr>
          <w:rFonts w:ascii="Arial" w:eastAsia="Arial" w:hAnsi="Arial" w:cs="Arial"/>
        </w:rPr>
      </w:pPr>
      <w:r w:rsidRPr="00B72CD7">
        <w:rPr>
          <w:rFonts w:ascii="Arial" w:hAnsi="Arial" w:cs="Arial"/>
          <w:lang w:val="fr-FR"/>
        </w:rPr>
        <w:t>Appendix G:</w:t>
      </w:r>
      <w:r>
        <w:rPr>
          <w:rFonts w:ascii="Arial" w:hAnsi="Arial" w:cs="Arial"/>
          <w:lang w:val="fr-FR"/>
        </w:rPr>
        <w:t xml:space="preserve"> Breathing Exercises used in each session </w:t>
      </w:r>
    </w:p>
    <w:p w14:paraId="59EFD50E" w14:textId="77777777" w:rsidR="003A1921" w:rsidRPr="00B72CD7" w:rsidRDefault="003A1921" w:rsidP="007A07E6">
      <w:pPr>
        <w:pStyle w:val="Body"/>
        <w:spacing w:line="276" w:lineRule="auto"/>
        <w:rPr>
          <w:rFonts w:ascii="Arial" w:eastAsia="Arial" w:hAnsi="Arial" w:cs="Arial"/>
        </w:rPr>
      </w:pPr>
    </w:p>
    <w:p w14:paraId="60CD5559" w14:textId="77777777" w:rsidR="003A1921" w:rsidRPr="00B72CD7" w:rsidRDefault="003A1921" w:rsidP="007A07E6">
      <w:pPr>
        <w:pStyle w:val="Body"/>
        <w:spacing w:line="276" w:lineRule="auto"/>
        <w:rPr>
          <w:rFonts w:ascii="Arial" w:eastAsia="Arial" w:hAnsi="Arial" w:cs="Arial"/>
        </w:rPr>
      </w:pPr>
      <w:r w:rsidRPr="00B72CD7">
        <w:rPr>
          <w:rFonts w:ascii="Arial" w:hAnsi="Arial" w:cs="Arial"/>
          <w:lang w:val="fr-FR"/>
        </w:rPr>
        <w:t>Appendix H:</w:t>
      </w:r>
      <w:r>
        <w:rPr>
          <w:rFonts w:ascii="Arial" w:hAnsi="Arial" w:cs="Arial"/>
          <w:lang w:val="fr-FR"/>
        </w:rPr>
        <w:t xml:space="preserve"> MBSR Scripts for two of the sessions </w:t>
      </w:r>
    </w:p>
    <w:p w14:paraId="40501A50" w14:textId="77777777" w:rsidR="003A1921" w:rsidRPr="00B72CD7" w:rsidRDefault="003A1921" w:rsidP="007A07E6">
      <w:pPr>
        <w:pStyle w:val="Body"/>
        <w:spacing w:line="276" w:lineRule="auto"/>
        <w:rPr>
          <w:rFonts w:ascii="Arial" w:eastAsia="Arial" w:hAnsi="Arial" w:cs="Arial"/>
        </w:rPr>
      </w:pPr>
    </w:p>
    <w:p w14:paraId="5C0E46E1" w14:textId="77777777" w:rsidR="003A1921" w:rsidRPr="00B72CD7" w:rsidRDefault="003A1921" w:rsidP="007A07E6">
      <w:pPr>
        <w:pStyle w:val="Body"/>
        <w:spacing w:line="276" w:lineRule="auto"/>
        <w:rPr>
          <w:rFonts w:ascii="Arial" w:eastAsia="Arial" w:hAnsi="Arial" w:cs="Arial"/>
        </w:rPr>
      </w:pPr>
      <w:r w:rsidRPr="00B72CD7">
        <w:rPr>
          <w:rFonts w:ascii="Arial" w:hAnsi="Arial" w:cs="Arial"/>
          <w:lang w:val="fr-FR"/>
        </w:rPr>
        <w:t>Appendix I:</w:t>
      </w:r>
      <w:r>
        <w:rPr>
          <w:rFonts w:ascii="Arial" w:hAnsi="Arial" w:cs="Arial"/>
          <w:lang w:val="fr-FR"/>
        </w:rPr>
        <w:t xml:space="preserve"> Timeline for this Research Study </w:t>
      </w:r>
    </w:p>
    <w:p w14:paraId="2AC1FB15" w14:textId="77777777" w:rsidR="003A1921" w:rsidRPr="00B72CD7" w:rsidRDefault="003A1921" w:rsidP="007A07E6">
      <w:pPr>
        <w:pStyle w:val="Body"/>
        <w:spacing w:line="276" w:lineRule="auto"/>
        <w:rPr>
          <w:rFonts w:ascii="Arial" w:eastAsia="Arial" w:hAnsi="Arial" w:cs="Arial"/>
        </w:rPr>
      </w:pPr>
    </w:p>
    <w:p w14:paraId="6ECA2A32" w14:textId="77777777" w:rsidR="003A1921" w:rsidRPr="00B72CD7" w:rsidRDefault="003A1921" w:rsidP="007A07E6">
      <w:pPr>
        <w:pStyle w:val="Body"/>
        <w:spacing w:line="276" w:lineRule="auto"/>
        <w:rPr>
          <w:rFonts w:ascii="Arial" w:eastAsia="Arial" w:hAnsi="Arial" w:cs="Arial"/>
        </w:rPr>
      </w:pPr>
      <w:r w:rsidRPr="00B72CD7">
        <w:rPr>
          <w:rFonts w:ascii="Arial" w:hAnsi="Arial" w:cs="Arial"/>
          <w:lang w:val="fr-FR"/>
        </w:rPr>
        <w:t>Appendix J:</w:t>
      </w:r>
      <w:r>
        <w:rPr>
          <w:rFonts w:ascii="Arial" w:hAnsi="Arial" w:cs="Arial"/>
          <w:lang w:val="fr-FR"/>
        </w:rPr>
        <w:t xml:space="preserve"> Student Profiles </w:t>
      </w:r>
    </w:p>
    <w:p w14:paraId="5CC1AAA3" w14:textId="77777777" w:rsidR="003A1921" w:rsidRPr="00B72CD7" w:rsidRDefault="003A1921" w:rsidP="007A07E6">
      <w:pPr>
        <w:pStyle w:val="Body"/>
        <w:spacing w:line="276" w:lineRule="auto"/>
        <w:rPr>
          <w:rFonts w:ascii="Arial" w:eastAsia="Arial" w:hAnsi="Arial" w:cs="Arial"/>
        </w:rPr>
      </w:pPr>
    </w:p>
    <w:p w14:paraId="0CBC0D67" w14:textId="77777777" w:rsidR="003A1921" w:rsidRPr="00B72CD7" w:rsidRDefault="003A1921" w:rsidP="007A07E6">
      <w:pPr>
        <w:pStyle w:val="Body"/>
        <w:spacing w:line="276" w:lineRule="auto"/>
        <w:rPr>
          <w:rFonts w:ascii="Arial" w:eastAsia="Arial" w:hAnsi="Arial" w:cs="Arial"/>
        </w:rPr>
      </w:pPr>
      <w:r w:rsidRPr="00B72CD7">
        <w:rPr>
          <w:rFonts w:ascii="Arial" w:hAnsi="Arial" w:cs="Arial"/>
          <w:lang w:val="fr-FR"/>
        </w:rPr>
        <w:t>Appendix K:</w:t>
      </w:r>
      <w:r>
        <w:rPr>
          <w:rFonts w:ascii="Arial" w:hAnsi="Arial" w:cs="Arial"/>
          <w:lang w:val="fr-FR"/>
        </w:rPr>
        <w:t xml:space="preserve"> Pilot Feedback</w:t>
      </w:r>
    </w:p>
    <w:p w14:paraId="255AE842" w14:textId="77777777" w:rsidR="003A1921" w:rsidRPr="00B72CD7" w:rsidRDefault="003A1921" w:rsidP="007A07E6">
      <w:pPr>
        <w:pStyle w:val="Body"/>
        <w:spacing w:line="276" w:lineRule="auto"/>
        <w:rPr>
          <w:rFonts w:ascii="Arial" w:eastAsia="Arial" w:hAnsi="Arial" w:cs="Arial"/>
        </w:rPr>
      </w:pPr>
    </w:p>
    <w:p w14:paraId="2B8CFC87" w14:textId="77777777" w:rsidR="003A1921" w:rsidRPr="00B72CD7" w:rsidRDefault="003A1921" w:rsidP="007A07E6">
      <w:pPr>
        <w:pStyle w:val="Body"/>
        <w:spacing w:line="276" w:lineRule="auto"/>
        <w:rPr>
          <w:rFonts w:ascii="Arial" w:eastAsia="Arial" w:hAnsi="Arial" w:cs="Arial"/>
        </w:rPr>
      </w:pPr>
      <w:r w:rsidRPr="00B72CD7">
        <w:rPr>
          <w:rFonts w:ascii="Arial" w:hAnsi="Arial" w:cs="Arial"/>
          <w:lang w:val="fr-FR"/>
        </w:rPr>
        <w:t>Appendix L:</w:t>
      </w:r>
      <w:r>
        <w:rPr>
          <w:rFonts w:ascii="Arial" w:hAnsi="Arial" w:cs="Arial"/>
          <w:lang w:val="fr-FR"/>
        </w:rPr>
        <w:t xml:space="preserve"> Interview Questions with Students</w:t>
      </w:r>
    </w:p>
    <w:p w14:paraId="5AC084A2" w14:textId="77777777" w:rsidR="003A1921" w:rsidRPr="00B72CD7" w:rsidRDefault="003A1921" w:rsidP="007A07E6">
      <w:pPr>
        <w:pStyle w:val="Body"/>
        <w:spacing w:line="276" w:lineRule="auto"/>
        <w:rPr>
          <w:rFonts w:ascii="Arial" w:eastAsia="Arial" w:hAnsi="Arial" w:cs="Arial"/>
        </w:rPr>
      </w:pPr>
    </w:p>
    <w:p w14:paraId="26AD2088" w14:textId="77777777" w:rsidR="003A1921" w:rsidRPr="00B72CD7" w:rsidRDefault="003A1921" w:rsidP="007A07E6">
      <w:pPr>
        <w:pStyle w:val="Body"/>
        <w:spacing w:line="276" w:lineRule="auto"/>
        <w:rPr>
          <w:rFonts w:ascii="Arial" w:eastAsia="Arial" w:hAnsi="Arial" w:cs="Arial"/>
        </w:rPr>
      </w:pPr>
      <w:r w:rsidRPr="00B72CD7">
        <w:rPr>
          <w:rFonts w:ascii="Arial" w:hAnsi="Arial" w:cs="Arial"/>
          <w:lang w:val="fr-FR"/>
        </w:rPr>
        <w:t>Appendix M:</w:t>
      </w:r>
      <w:r>
        <w:rPr>
          <w:rFonts w:ascii="Arial" w:hAnsi="Arial" w:cs="Arial"/>
          <w:lang w:val="fr-FR"/>
        </w:rPr>
        <w:t xml:space="preserve"> Interview Questions with Staff </w:t>
      </w:r>
    </w:p>
    <w:p w14:paraId="5AC5C78A" w14:textId="77777777" w:rsidR="003A1921" w:rsidRPr="00B72CD7" w:rsidRDefault="003A1921" w:rsidP="007A07E6">
      <w:pPr>
        <w:pStyle w:val="Body"/>
        <w:spacing w:line="276" w:lineRule="auto"/>
        <w:rPr>
          <w:rFonts w:ascii="Arial" w:eastAsia="Arial" w:hAnsi="Arial" w:cs="Arial"/>
        </w:rPr>
      </w:pPr>
    </w:p>
    <w:p w14:paraId="7084D392" w14:textId="77777777" w:rsidR="003A1921" w:rsidRPr="00B72CD7" w:rsidRDefault="003A1921" w:rsidP="007A07E6">
      <w:pPr>
        <w:pStyle w:val="Body"/>
        <w:spacing w:line="276" w:lineRule="auto"/>
        <w:rPr>
          <w:rFonts w:ascii="Arial" w:eastAsia="Arial" w:hAnsi="Arial" w:cs="Arial"/>
        </w:rPr>
      </w:pPr>
      <w:r w:rsidRPr="00B72CD7">
        <w:rPr>
          <w:rFonts w:ascii="Arial" w:hAnsi="Arial" w:cs="Arial"/>
          <w:lang w:val="fr-FR"/>
        </w:rPr>
        <w:t>Appendix N:</w:t>
      </w:r>
      <w:r>
        <w:rPr>
          <w:rFonts w:ascii="Arial" w:hAnsi="Arial" w:cs="Arial"/>
          <w:lang w:val="fr-FR"/>
        </w:rPr>
        <w:t xml:space="preserve"> Transcripts from the Student Interviews </w:t>
      </w:r>
    </w:p>
    <w:p w14:paraId="32B56B18" w14:textId="77777777" w:rsidR="003A1921" w:rsidRPr="00B72CD7" w:rsidRDefault="003A1921" w:rsidP="007A07E6">
      <w:pPr>
        <w:pStyle w:val="Body"/>
        <w:spacing w:line="276" w:lineRule="auto"/>
        <w:rPr>
          <w:rFonts w:ascii="Arial" w:eastAsia="Arial" w:hAnsi="Arial" w:cs="Arial"/>
        </w:rPr>
      </w:pPr>
    </w:p>
    <w:p w14:paraId="74DA56A6" w14:textId="77777777" w:rsidR="003A1921" w:rsidRPr="00B72CD7" w:rsidRDefault="003A1921" w:rsidP="007A07E6">
      <w:pPr>
        <w:pStyle w:val="Body"/>
        <w:spacing w:line="276" w:lineRule="auto"/>
        <w:rPr>
          <w:rFonts w:ascii="Arial" w:eastAsia="Arial" w:hAnsi="Arial" w:cs="Arial"/>
        </w:rPr>
      </w:pPr>
      <w:r w:rsidRPr="00B72CD7">
        <w:rPr>
          <w:rFonts w:ascii="Arial" w:hAnsi="Arial" w:cs="Arial"/>
          <w:lang w:val="fr-FR"/>
        </w:rPr>
        <w:t>Appendix O:</w:t>
      </w:r>
      <w:r>
        <w:rPr>
          <w:rFonts w:ascii="Arial" w:hAnsi="Arial" w:cs="Arial"/>
          <w:lang w:val="fr-FR"/>
        </w:rPr>
        <w:t xml:space="preserve"> Consent Letters</w:t>
      </w:r>
    </w:p>
    <w:p w14:paraId="773B23D3" w14:textId="77777777" w:rsidR="003A1921" w:rsidRPr="00B72CD7" w:rsidRDefault="003A1921" w:rsidP="007A07E6">
      <w:pPr>
        <w:pStyle w:val="Body"/>
        <w:spacing w:line="276" w:lineRule="auto"/>
        <w:rPr>
          <w:rFonts w:ascii="Arial" w:eastAsia="Arial" w:hAnsi="Arial" w:cs="Arial"/>
        </w:rPr>
      </w:pPr>
    </w:p>
    <w:p w14:paraId="32DA49DE" w14:textId="77777777" w:rsidR="003A1921" w:rsidRDefault="00701E31" w:rsidP="007A07E6">
      <w:pPr>
        <w:pStyle w:val="Body"/>
        <w:spacing w:line="276" w:lineRule="auto"/>
        <w:rPr>
          <w:rFonts w:ascii="Arial" w:hAnsi="Arial" w:cs="Arial"/>
          <w:lang w:val="fr-FR"/>
        </w:rPr>
      </w:pPr>
      <w:r>
        <w:rPr>
          <w:rFonts w:ascii="Arial" w:hAnsi="Arial" w:cs="Arial"/>
          <w:lang w:val="fr-FR"/>
        </w:rPr>
        <w:t>Appendix P : Ethical</w:t>
      </w:r>
      <w:r w:rsidR="003A1921">
        <w:rPr>
          <w:rFonts w:ascii="Arial" w:hAnsi="Arial" w:cs="Arial"/>
          <w:lang w:val="fr-FR"/>
        </w:rPr>
        <w:t xml:space="preserve"> Approval</w:t>
      </w:r>
    </w:p>
    <w:p w14:paraId="7B5098FF" w14:textId="77777777" w:rsidR="003A1921" w:rsidRDefault="003A1921" w:rsidP="007A07E6">
      <w:pPr>
        <w:pStyle w:val="Body"/>
        <w:spacing w:line="276" w:lineRule="auto"/>
        <w:rPr>
          <w:rFonts w:ascii="Arial" w:hAnsi="Arial" w:cs="Arial"/>
          <w:lang w:val="fr-FR"/>
        </w:rPr>
      </w:pPr>
    </w:p>
    <w:p w14:paraId="5E0A5630" w14:textId="77777777" w:rsidR="003A1921" w:rsidRDefault="003A1921" w:rsidP="007A07E6">
      <w:pPr>
        <w:pStyle w:val="Body"/>
        <w:spacing w:line="276" w:lineRule="auto"/>
        <w:rPr>
          <w:rFonts w:ascii="Arial" w:hAnsi="Arial" w:cs="Arial"/>
          <w:lang w:val="fr-FR"/>
        </w:rPr>
      </w:pPr>
      <w:r>
        <w:rPr>
          <w:rFonts w:ascii="Arial" w:hAnsi="Arial" w:cs="Arial"/>
          <w:lang w:val="fr-FR"/>
        </w:rPr>
        <w:t xml:space="preserve">Appendix Q : Reflective Diary </w:t>
      </w:r>
    </w:p>
    <w:p w14:paraId="4D994A7A" w14:textId="77777777" w:rsidR="00444017" w:rsidRDefault="00444017" w:rsidP="007A07E6">
      <w:pPr>
        <w:pStyle w:val="Body"/>
        <w:spacing w:line="276" w:lineRule="auto"/>
        <w:rPr>
          <w:rFonts w:ascii="Arial" w:hAnsi="Arial" w:cs="Arial"/>
          <w:lang w:val="fr-FR"/>
        </w:rPr>
      </w:pPr>
    </w:p>
    <w:p w14:paraId="0CCAF866" w14:textId="77777777" w:rsidR="003A1921" w:rsidRDefault="003A1921" w:rsidP="007A07E6">
      <w:pPr>
        <w:pStyle w:val="Body"/>
        <w:spacing w:line="276" w:lineRule="auto"/>
        <w:rPr>
          <w:rFonts w:ascii="Arial" w:hAnsi="Arial" w:cs="Arial"/>
          <w:lang w:val="fr-FR"/>
        </w:rPr>
      </w:pPr>
      <w:r>
        <w:rPr>
          <w:rFonts w:ascii="Arial" w:hAnsi="Arial" w:cs="Arial"/>
          <w:lang w:val="fr-FR"/>
        </w:rPr>
        <w:t xml:space="preserve">Appendix R : CD with transcripts from the interviews </w:t>
      </w:r>
    </w:p>
    <w:p w14:paraId="61A81EDE" w14:textId="77777777" w:rsidR="003A1921" w:rsidRDefault="003A1921" w:rsidP="003A1921">
      <w:pPr>
        <w:pStyle w:val="Body"/>
        <w:spacing w:line="360" w:lineRule="auto"/>
        <w:rPr>
          <w:rFonts w:ascii="Arial" w:hAnsi="Arial" w:cs="Arial"/>
          <w:lang w:val="fr-FR"/>
        </w:rPr>
      </w:pPr>
    </w:p>
    <w:p w14:paraId="09B5253C" w14:textId="77777777" w:rsidR="003A1921" w:rsidRDefault="003A1921" w:rsidP="003A1921">
      <w:pPr>
        <w:pStyle w:val="Body"/>
        <w:spacing w:line="360" w:lineRule="auto"/>
        <w:rPr>
          <w:rFonts w:ascii="Arial" w:hAnsi="Arial" w:cs="Arial"/>
          <w:lang w:val="fr-FR"/>
        </w:rPr>
      </w:pPr>
    </w:p>
    <w:p w14:paraId="05622892" w14:textId="77777777" w:rsidR="003A1921" w:rsidRDefault="003A1921" w:rsidP="003A1921">
      <w:pPr>
        <w:pStyle w:val="Body"/>
        <w:spacing w:line="360" w:lineRule="auto"/>
        <w:rPr>
          <w:rFonts w:ascii="Arial" w:hAnsi="Arial" w:cs="Arial"/>
          <w:lang w:val="fr-FR"/>
        </w:rPr>
      </w:pPr>
    </w:p>
    <w:p w14:paraId="21BB1E3E" w14:textId="77777777" w:rsidR="003A1921" w:rsidRDefault="003A1921" w:rsidP="003A1921">
      <w:pPr>
        <w:pStyle w:val="Body"/>
        <w:spacing w:line="360" w:lineRule="auto"/>
        <w:rPr>
          <w:rFonts w:ascii="Arial" w:hAnsi="Arial" w:cs="Arial"/>
          <w:lang w:val="fr-FR"/>
        </w:rPr>
      </w:pPr>
    </w:p>
    <w:p w14:paraId="2283E2A7" w14:textId="77777777" w:rsidR="003A1921" w:rsidRDefault="003A1921" w:rsidP="003A1921">
      <w:pPr>
        <w:pStyle w:val="Body"/>
        <w:spacing w:line="360" w:lineRule="auto"/>
        <w:rPr>
          <w:rFonts w:ascii="Arial" w:hAnsi="Arial" w:cs="Arial"/>
          <w:lang w:val="fr-FR"/>
        </w:rPr>
      </w:pPr>
    </w:p>
    <w:p w14:paraId="389AE800" w14:textId="77777777" w:rsidR="003A1921" w:rsidRDefault="003A1921" w:rsidP="003A1921">
      <w:pPr>
        <w:pStyle w:val="Body"/>
        <w:spacing w:line="360" w:lineRule="auto"/>
        <w:rPr>
          <w:rFonts w:ascii="Arial" w:hAnsi="Arial" w:cs="Arial"/>
          <w:lang w:val="fr-FR"/>
        </w:rPr>
      </w:pPr>
    </w:p>
    <w:p w14:paraId="29C31ED8" w14:textId="77777777" w:rsidR="003A1921" w:rsidRPr="00B72CD7" w:rsidRDefault="003A1921" w:rsidP="00FE4CE8">
      <w:pPr>
        <w:pStyle w:val="Heading1"/>
        <w:rPr>
          <w:rFonts w:eastAsia="Arial"/>
        </w:rPr>
      </w:pPr>
      <w:bookmarkStart w:id="7" w:name="_Toc420922268"/>
      <w:bookmarkStart w:id="8" w:name="_Toc426107395"/>
      <w:r w:rsidRPr="00B72CD7">
        <w:t>Lists of tables and figures</w:t>
      </w:r>
      <w:bookmarkEnd w:id="7"/>
      <w:bookmarkEnd w:id="8"/>
      <w:r w:rsidRPr="00B72CD7">
        <w:t xml:space="preserve"> </w:t>
      </w:r>
    </w:p>
    <w:p w14:paraId="3D830BF3" w14:textId="77777777" w:rsidR="003A1921" w:rsidRPr="00B72CD7" w:rsidRDefault="003A1921" w:rsidP="003A1921">
      <w:pPr>
        <w:pStyle w:val="Body"/>
        <w:spacing w:line="360" w:lineRule="auto"/>
        <w:rPr>
          <w:rFonts w:ascii="Arial" w:eastAsia="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132"/>
      </w:tblGrid>
      <w:tr w:rsidR="00FD3242" w14:paraId="007EC978" w14:textId="77777777" w:rsidTr="00FD3242">
        <w:tc>
          <w:tcPr>
            <w:tcW w:w="1384" w:type="dxa"/>
          </w:tcPr>
          <w:p w14:paraId="676E4E0E" w14:textId="77777777" w:rsidR="00FD3242" w:rsidRDefault="00FD3242" w:rsidP="003A1921">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Arial" w:hAnsi="Arial" w:cs="Arial"/>
              </w:rPr>
            </w:pPr>
            <w:r w:rsidRPr="00B72CD7">
              <w:rPr>
                <w:rFonts w:ascii="Arial" w:hAnsi="Arial" w:cs="Arial"/>
                <w:lang w:val="en-US"/>
              </w:rPr>
              <w:t>Table 1</w:t>
            </w:r>
          </w:p>
        </w:tc>
        <w:tc>
          <w:tcPr>
            <w:tcW w:w="7132" w:type="dxa"/>
          </w:tcPr>
          <w:p w14:paraId="0DB554B1" w14:textId="77777777" w:rsidR="00FD3242" w:rsidRDefault="00FD3242" w:rsidP="003A1921">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Arial" w:hAnsi="Arial" w:cs="Arial"/>
              </w:rPr>
            </w:pPr>
            <w:r>
              <w:rPr>
                <w:rFonts w:ascii="Arial" w:hAnsi="Arial" w:cs="Arial"/>
                <w:lang w:val="en-US"/>
              </w:rPr>
              <w:t>Table with summaries of the key articles reviewed</w:t>
            </w:r>
          </w:p>
        </w:tc>
      </w:tr>
      <w:tr w:rsidR="00FD3242" w14:paraId="1E70539F" w14:textId="77777777" w:rsidTr="00FD3242">
        <w:tc>
          <w:tcPr>
            <w:tcW w:w="1384" w:type="dxa"/>
          </w:tcPr>
          <w:p w14:paraId="1B03B8CB" w14:textId="77777777" w:rsidR="00FD3242" w:rsidRDefault="00FD3242" w:rsidP="003A1921">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Arial" w:hAnsi="Arial" w:cs="Arial"/>
              </w:rPr>
            </w:pPr>
            <w:r>
              <w:rPr>
                <w:rFonts w:ascii="Arial" w:hAnsi="Arial" w:cs="Arial"/>
                <w:lang w:val="en-US"/>
              </w:rPr>
              <w:t>Table 2</w:t>
            </w:r>
          </w:p>
        </w:tc>
        <w:tc>
          <w:tcPr>
            <w:tcW w:w="7132" w:type="dxa"/>
          </w:tcPr>
          <w:p w14:paraId="78D50010" w14:textId="77777777" w:rsidR="00FD3242" w:rsidRDefault="00FD3242" w:rsidP="003A1921">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Arial" w:hAnsi="Arial" w:cs="Arial"/>
              </w:rPr>
            </w:pPr>
            <w:r>
              <w:rPr>
                <w:rFonts w:ascii="Arial" w:hAnsi="Arial" w:cs="Arial"/>
                <w:lang w:val="en-US"/>
              </w:rPr>
              <w:t>Table of codes</w:t>
            </w:r>
          </w:p>
        </w:tc>
      </w:tr>
      <w:tr w:rsidR="00FD3242" w14:paraId="50D2A4D8" w14:textId="77777777" w:rsidTr="00FD3242">
        <w:tc>
          <w:tcPr>
            <w:tcW w:w="1384" w:type="dxa"/>
          </w:tcPr>
          <w:p w14:paraId="5644C8E9" w14:textId="77777777" w:rsidR="00FD3242" w:rsidRDefault="00FD3242" w:rsidP="003A1921">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Arial" w:hAnsi="Arial" w:cs="Arial"/>
              </w:rPr>
            </w:pPr>
            <w:r>
              <w:rPr>
                <w:rFonts w:ascii="Arial" w:hAnsi="Arial" w:cs="Arial"/>
                <w:lang w:val="en-US"/>
              </w:rPr>
              <w:t>Table 3</w:t>
            </w:r>
          </w:p>
        </w:tc>
        <w:tc>
          <w:tcPr>
            <w:tcW w:w="7132" w:type="dxa"/>
          </w:tcPr>
          <w:p w14:paraId="27DC7DCB" w14:textId="77777777" w:rsidR="00FD3242" w:rsidRDefault="00FD3242" w:rsidP="003A1921">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Arial" w:hAnsi="Arial" w:cs="Arial"/>
              </w:rPr>
            </w:pPr>
            <w:r>
              <w:rPr>
                <w:rFonts w:ascii="Arial" w:hAnsi="Arial" w:cs="Arial"/>
                <w:lang w:val="en-US"/>
              </w:rPr>
              <w:t>Table with WEMWB scale pre and post intervention scores</w:t>
            </w:r>
          </w:p>
        </w:tc>
      </w:tr>
      <w:tr w:rsidR="00FD3242" w14:paraId="43911A2C" w14:textId="77777777" w:rsidTr="00FD3242">
        <w:tc>
          <w:tcPr>
            <w:tcW w:w="1384" w:type="dxa"/>
          </w:tcPr>
          <w:p w14:paraId="3C0AD2FA" w14:textId="77777777" w:rsidR="00FD3242" w:rsidRDefault="00FD3242" w:rsidP="003A1921">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Arial" w:hAnsi="Arial" w:cs="Arial"/>
              </w:rPr>
            </w:pPr>
            <w:r>
              <w:rPr>
                <w:rFonts w:ascii="Arial" w:hAnsi="Arial" w:cs="Arial"/>
                <w:lang w:val="en-US"/>
              </w:rPr>
              <w:t>Table 4</w:t>
            </w:r>
          </w:p>
        </w:tc>
        <w:tc>
          <w:tcPr>
            <w:tcW w:w="7132" w:type="dxa"/>
          </w:tcPr>
          <w:p w14:paraId="064C98DD" w14:textId="77777777" w:rsidR="00FD3242" w:rsidRDefault="00FD3242" w:rsidP="003A1921">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Arial" w:hAnsi="Arial" w:cs="Arial"/>
              </w:rPr>
            </w:pPr>
            <w:r>
              <w:rPr>
                <w:rFonts w:ascii="Arial" w:hAnsi="Arial" w:cs="Arial"/>
                <w:lang w:val="en-US"/>
              </w:rPr>
              <w:t>Table with SCAS pre and post intervention scores</w:t>
            </w:r>
          </w:p>
        </w:tc>
      </w:tr>
      <w:tr w:rsidR="00FD3242" w14:paraId="79A460D0" w14:textId="77777777" w:rsidTr="00FD3242">
        <w:tc>
          <w:tcPr>
            <w:tcW w:w="1384" w:type="dxa"/>
          </w:tcPr>
          <w:p w14:paraId="30A5D331" w14:textId="77777777" w:rsidR="00FD3242" w:rsidRDefault="00FD3242" w:rsidP="003A1921">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Arial" w:hAnsi="Arial" w:cs="Arial"/>
              </w:rPr>
            </w:pPr>
            <w:r>
              <w:rPr>
                <w:rFonts w:ascii="Arial" w:hAnsi="Arial" w:cs="Arial"/>
                <w:lang w:val="en-US"/>
              </w:rPr>
              <w:t>Table 5</w:t>
            </w:r>
          </w:p>
        </w:tc>
        <w:tc>
          <w:tcPr>
            <w:tcW w:w="7132" w:type="dxa"/>
          </w:tcPr>
          <w:p w14:paraId="64A3C408" w14:textId="77777777" w:rsidR="00FD3242" w:rsidRDefault="00FD3242" w:rsidP="003A1921">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Arial" w:hAnsi="Arial" w:cs="Arial"/>
              </w:rPr>
            </w:pPr>
            <w:r>
              <w:rPr>
                <w:rFonts w:ascii="Arial" w:hAnsi="Arial" w:cs="Arial"/>
                <w:lang w:val="en-US"/>
              </w:rPr>
              <w:t>Table with MAAS pre and post intervention scores</w:t>
            </w:r>
          </w:p>
        </w:tc>
      </w:tr>
      <w:tr w:rsidR="00FD3242" w14:paraId="5E008DDB" w14:textId="77777777" w:rsidTr="00FD3242">
        <w:tc>
          <w:tcPr>
            <w:tcW w:w="1384" w:type="dxa"/>
          </w:tcPr>
          <w:p w14:paraId="3222F9B5" w14:textId="77777777" w:rsidR="00FD3242" w:rsidRDefault="00FD3242" w:rsidP="003A1921">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Arial" w:hAnsi="Arial" w:cs="Arial"/>
              </w:rPr>
            </w:pPr>
            <w:r>
              <w:rPr>
                <w:rFonts w:ascii="Arial" w:hAnsi="Arial" w:cs="Arial"/>
                <w:lang w:val="en-US"/>
              </w:rPr>
              <w:t>Table 6</w:t>
            </w:r>
          </w:p>
        </w:tc>
        <w:tc>
          <w:tcPr>
            <w:tcW w:w="7132" w:type="dxa"/>
          </w:tcPr>
          <w:p w14:paraId="02D26F32" w14:textId="77777777" w:rsidR="00FD3242" w:rsidRDefault="00FD3242" w:rsidP="003A1921">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Arial" w:hAnsi="Arial" w:cs="Arial"/>
              </w:rPr>
            </w:pPr>
            <w:r>
              <w:rPr>
                <w:rFonts w:ascii="Arial" w:hAnsi="Arial" w:cs="Arial"/>
                <w:lang w:val="en-US"/>
              </w:rPr>
              <w:t>Table with SPSS output</w:t>
            </w:r>
          </w:p>
        </w:tc>
      </w:tr>
      <w:tr w:rsidR="00FD3242" w14:paraId="3018F40B" w14:textId="77777777" w:rsidTr="00FD3242">
        <w:tc>
          <w:tcPr>
            <w:tcW w:w="1384" w:type="dxa"/>
          </w:tcPr>
          <w:p w14:paraId="564EE958" w14:textId="77777777" w:rsidR="00FD3242" w:rsidRDefault="00FD3242" w:rsidP="003A1921">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Arial" w:hAnsi="Arial" w:cs="Arial"/>
              </w:rPr>
            </w:pPr>
            <w:r>
              <w:rPr>
                <w:rFonts w:ascii="Arial" w:eastAsia="Arial" w:hAnsi="Arial" w:cs="Arial"/>
              </w:rPr>
              <w:t>Table 7</w:t>
            </w:r>
          </w:p>
        </w:tc>
        <w:tc>
          <w:tcPr>
            <w:tcW w:w="7132" w:type="dxa"/>
          </w:tcPr>
          <w:p w14:paraId="2C5ABD32" w14:textId="77777777" w:rsidR="00FD3242" w:rsidRDefault="00FD3242" w:rsidP="003A1921">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Arial" w:hAnsi="Arial" w:cs="Arial"/>
              </w:rPr>
            </w:pPr>
            <w:r>
              <w:rPr>
                <w:rFonts w:ascii="Arial" w:eastAsia="Arial" w:hAnsi="Arial" w:cs="Arial"/>
              </w:rPr>
              <w:t>Table with SPSS output</w:t>
            </w:r>
          </w:p>
        </w:tc>
      </w:tr>
      <w:tr w:rsidR="00FD3242" w14:paraId="74B3D58A" w14:textId="77777777" w:rsidTr="00FD3242">
        <w:tc>
          <w:tcPr>
            <w:tcW w:w="1384" w:type="dxa"/>
          </w:tcPr>
          <w:p w14:paraId="48570B69" w14:textId="77777777" w:rsidR="00FD3242" w:rsidRDefault="00FD3242" w:rsidP="003A1921">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Arial" w:hAnsi="Arial" w:cs="Arial"/>
              </w:rPr>
            </w:pPr>
            <w:r>
              <w:rPr>
                <w:rFonts w:ascii="Arial" w:eastAsia="Arial" w:hAnsi="Arial" w:cs="Arial"/>
              </w:rPr>
              <w:t>Table 8</w:t>
            </w:r>
          </w:p>
        </w:tc>
        <w:tc>
          <w:tcPr>
            <w:tcW w:w="7132" w:type="dxa"/>
          </w:tcPr>
          <w:p w14:paraId="4E5D8493" w14:textId="77777777" w:rsidR="00FD3242" w:rsidRDefault="00FD3242" w:rsidP="003A1921">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Arial" w:hAnsi="Arial" w:cs="Arial"/>
              </w:rPr>
            </w:pPr>
            <w:r>
              <w:rPr>
                <w:rFonts w:ascii="Arial" w:eastAsia="Arial" w:hAnsi="Arial" w:cs="Arial"/>
              </w:rPr>
              <w:t>Table with SPSS output</w:t>
            </w:r>
          </w:p>
        </w:tc>
      </w:tr>
      <w:tr w:rsidR="00FD3242" w14:paraId="5399D65D" w14:textId="77777777" w:rsidTr="00FD3242">
        <w:tc>
          <w:tcPr>
            <w:tcW w:w="1384" w:type="dxa"/>
          </w:tcPr>
          <w:p w14:paraId="3213FCAE" w14:textId="77777777" w:rsidR="00FD3242" w:rsidRDefault="00FD3242" w:rsidP="003A1921">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Arial" w:hAnsi="Arial" w:cs="Arial"/>
              </w:rPr>
            </w:pPr>
            <w:r>
              <w:rPr>
                <w:rFonts w:ascii="Arial" w:eastAsia="Arial" w:hAnsi="Arial" w:cs="Arial"/>
              </w:rPr>
              <w:t>Table 9</w:t>
            </w:r>
          </w:p>
        </w:tc>
        <w:tc>
          <w:tcPr>
            <w:tcW w:w="7132" w:type="dxa"/>
          </w:tcPr>
          <w:p w14:paraId="43D16844" w14:textId="77777777" w:rsidR="00FD3242" w:rsidRDefault="00FD3242" w:rsidP="003A1921">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Arial" w:hAnsi="Arial" w:cs="Arial"/>
              </w:rPr>
            </w:pPr>
            <w:r>
              <w:rPr>
                <w:rFonts w:ascii="Arial" w:eastAsia="Arial" w:hAnsi="Arial" w:cs="Arial"/>
              </w:rPr>
              <w:t>Wilcoxon Signed Rank Test</w:t>
            </w:r>
          </w:p>
        </w:tc>
      </w:tr>
      <w:tr w:rsidR="00FD3242" w14:paraId="596FEAA8" w14:textId="77777777" w:rsidTr="00FD3242">
        <w:tc>
          <w:tcPr>
            <w:tcW w:w="1384" w:type="dxa"/>
          </w:tcPr>
          <w:p w14:paraId="4FC18992" w14:textId="77777777" w:rsidR="00FD3242" w:rsidRDefault="00FD3242" w:rsidP="003A1921">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Arial" w:hAnsi="Arial" w:cs="Arial"/>
              </w:rPr>
            </w:pPr>
            <w:r>
              <w:rPr>
                <w:rFonts w:ascii="Arial" w:eastAsia="Arial" w:hAnsi="Arial" w:cs="Arial"/>
              </w:rPr>
              <w:t>Table 10</w:t>
            </w:r>
          </w:p>
        </w:tc>
        <w:tc>
          <w:tcPr>
            <w:tcW w:w="7132" w:type="dxa"/>
          </w:tcPr>
          <w:p w14:paraId="4EC7936F" w14:textId="77777777" w:rsidR="00FD3242" w:rsidRDefault="00FD3242" w:rsidP="003A1921">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Arial" w:hAnsi="Arial" w:cs="Arial"/>
              </w:rPr>
            </w:pPr>
            <w:r>
              <w:rPr>
                <w:rFonts w:ascii="Arial" w:eastAsia="Arial" w:hAnsi="Arial" w:cs="Arial"/>
              </w:rPr>
              <w:t>Wilcoxon Signed Rank Test</w:t>
            </w:r>
          </w:p>
        </w:tc>
      </w:tr>
      <w:tr w:rsidR="00FD3242" w14:paraId="7C42CFB2" w14:textId="77777777" w:rsidTr="00FD3242">
        <w:tc>
          <w:tcPr>
            <w:tcW w:w="1384" w:type="dxa"/>
          </w:tcPr>
          <w:p w14:paraId="358A06FF" w14:textId="77777777" w:rsidR="00FD3242" w:rsidRDefault="00FD3242" w:rsidP="003A1921">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Arial" w:hAnsi="Arial" w:cs="Arial"/>
              </w:rPr>
            </w:pPr>
            <w:r>
              <w:rPr>
                <w:rFonts w:ascii="Arial" w:eastAsia="Arial" w:hAnsi="Arial" w:cs="Arial"/>
              </w:rPr>
              <w:t>Table 11</w:t>
            </w:r>
          </w:p>
        </w:tc>
        <w:tc>
          <w:tcPr>
            <w:tcW w:w="7132" w:type="dxa"/>
          </w:tcPr>
          <w:p w14:paraId="0B3B47EC" w14:textId="77777777" w:rsidR="00FD3242" w:rsidRDefault="00FD3242" w:rsidP="003A1921">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Arial" w:hAnsi="Arial" w:cs="Arial"/>
              </w:rPr>
            </w:pPr>
            <w:r>
              <w:rPr>
                <w:rFonts w:ascii="Arial" w:eastAsia="Arial" w:hAnsi="Arial" w:cs="Arial"/>
              </w:rPr>
              <w:t>Wilcoxon Signed Rank Test</w:t>
            </w:r>
          </w:p>
        </w:tc>
      </w:tr>
    </w:tbl>
    <w:p w14:paraId="2A26CAE3" w14:textId="77777777" w:rsidR="00461583" w:rsidRDefault="00461583" w:rsidP="003A1921">
      <w:pPr>
        <w:pStyle w:val="Body"/>
        <w:spacing w:line="360" w:lineRule="auto"/>
        <w:rPr>
          <w:rFonts w:ascii="Arial" w:eastAsia="Arial" w:hAnsi="Arial" w:cs="Arial"/>
        </w:rPr>
      </w:pPr>
    </w:p>
    <w:p w14:paraId="2D423D9C" w14:textId="77777777" w:rsidR="00FD3242" w:rsidRDefault="00FD3242" w:rsidP="003A1921">
      <w:pPr>
        <w:pStyle w:val="Body"/>
        <w:spacing w:line="360" w:lineRule="auto"/>
        <w:rPr>
          <w:rFonts w:ascii="Arial" w:eastAsia="Arial" w:hAnsi="Arial" w:cs="Arial"/>
        </w:rPr>
      </w:pPr>
    </w:p>
    <w:p w14:paraId="614246A9" w14:textId="77777777" w:rsidR="00FD3242" w:rsidRDefault="00FD3242" w:rsidP="003A1921">
      <w:pPr>
        <w:pStyle w:val="Body"/>
        <w:spacing w:line="360" w:lineRule="auto"/>
        <w:rPr>
          <w:rFonts w:ascii="Arial" w:eastAsia="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132"/>
      </w:tblGrid>
      <w:tr w:rsidR="00FD3242" w14:paraId="4D6BE718" w14:textId="77777777" w:rsidTr="00FD3242">
        <w:tc>
          <w:tcPr>
            <w:tcW w:w="1384" w:type="dxa"/>
          </w:tcPr>
          <w:p w14:paraId="469DBC0D" w14:textId="77777777" w:rsidR="00FD3242" w:rsidRDefault="00FD3242" w:rsidP="003A1921">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Arial" w:hAnsi="Arial" w:cs="Arial"/>
              </w:rPr>
            </w:pPr>
            <w:r>
              <w:rPr>
                <w:rFonts w:ascii="Arial" w:hAnsi="Arial" w:cs="Arial"/>
                <w:lang w:val="en-US"/>
              </w:rPr>
              <w:t>Figure 1</w:t>
            </w:r>
          </w:p>
        </w:tc>
        <w:tc>
          <w:tcPr>
            <w:tcW w:w="7132" w:type="dxa"/>
          </w:tcPr>
          <w:p w14:paraId="2C4425D3" w14:textId="77777777" w:rsidR="00FD3242" w:rsidRDefault="00FD3242" w:rsidP="003A1921">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Arial" w:hAnsi="Arial" w:cs="Arial"/>
              </w:rPr>
            </w:pPr>
            <w:r w:rsidRPr="00B72CD7">
              <w:rPr>
                <w:rFonts w:ascii="Arial" w:hAnsi="Arial" w:cs="Arial"/>
                <w:lang w:val="en-US"/>
              </w:rPr>
              <w:t>Thematic map illustrating master themes</w:t>
            </w:r>
          </w:p>
        </w:tc>
      </w:tr>
      <w:tr w:rsidR="00FD3242" w14:paraId="19033493" w14:textId="77777777" w:rsidTr="00FD3242">
        <w:tc>
          <w:tcPr>
            <w:tcW w:w="1384" w:type="dxa"/>
          </w:tcPr>
          <w:p w14:paraId="3F8D5C96" w14:textId="77777777" w:rsidR="00FD3242" w:rsidRDefault="00FD3242" w:rsidP="003A1921">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Arial" w:hAnsi="Arial" w:cs="Arial"/>
              </w:rPr>
            </w:pPr>
            <w:r>
              <w:rPr>
                <w:rFonts w:ascii="Arial" w:eastAsia="Arial" w:hAnsi="Arial" w:cs="Arial"/>
              </w:rPr>
              <w:t>Figure 2</w:t>
            </w:r>
          </w:p>
        </w:tc>
        <w:tc>
          <w:tcPr>
            <w:tcW w:w="7132" w:type="dxa"/>
          </w:tcPr>
          <w:p w14:paraId="2D25AA4E" w14:textId="77777777" w:rsidR="00FD3242" w:rsidRDefault="00FD3242" w:rsidP="003A1921">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Arial" w:hAnsi="Arial" w:cs="Arial"/>
              </w:rPr>
            </w:pPr>
            <w:r>
              <w:rPr>
                <w:rFonts w:ascii="Arial" w:eastAsia="Arial" w:hAnsi="Arial" w:cs="Arial"/>
              </w:rPr>
              <w:t>Histogram displaying pre-intervention scores on WEMWB scale</w:t>
            </w:r>
          </w:p>
        </w:tc>
      </w:tr>
      <w:tr w:rsidR="00FD3242" w14:paraId="3CF1309C" w14:textId="77777777" w:rsidTr="00FD3242">
        <w:tc>
          <w:tcPr>
            <w:tcW w:w="1384" w:type="dxa"/>
          </w:tcPr>
          <w:p w14:paraId="2B04B4C2" w14:textId="77777777" w:rsidR="00FD3242" w:rsidRDefault="00FD3242" w:rsidP="003A1921">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Arial" w:hAnsi="Arial" w:cs="Arial"/>
              </w:rPr>
            </w:pPr>
            <w:r>
              <w:rPr>
                <w:rFonts w:ascii="Arial" w:eastAsia="Arial" w:hAnsi="Arial" w:cs="Arial"/>
              </w:rPr>
              <w:t>Figure 3</w:t>
            </w:r>
          </w:p>
        </w:tc>
        <w:tc>
          <w:tcPr>
            <w:tcW w:w="7132" w:type="dxa"/>
          </w:tcPr>
          <w:p w14:paraId="6E9749A5" w14:textId="77777777" w:rsidR="00FD3242" w:rsidRDefault="00FD3242" w:rsidP="003A1921">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Arial" w:hAnsi="Arial" w:cs="Arial"/>
              </w:rPr>
            </w:pPr>
            <w:r>
              <w:rPr>
                <w:rFonts w:ascii="Arial" w:eastAsia="Arial" w:hAnsi="Arial" w:cs="Arial"/>
              </w:rPr>
              <w:t>Histogram displaying pre-intervention scores on SCAS</w:t>
            </w:r>
          </w:p>
        </w:tc>
      </w:tr>
      <w:tr w:rsidR="00FD3242" w14:paraId="362901E1" w14:textId="77777777" w:rsidTr="00FD3242">
        <w:tc>
          <w:tcPr>
            <w:tcW w:w="1384" w:type="dxa"/>
          </w:tcPr>
          <w:p w14:paraId="0BE29948" w14:textId="77777777" w:rsidR="00FD3242" w:rsidRDefault="00FD3242" w:rsidP="003A1921">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Arial" w:hAnsi="Arial" w:cs="Arial"/>
              </w:rPr>
            </w:pPr>
            <w:r>
              <w:rPr>
                <w:rFonts w:ascii="Arial" w:eastAsia="Arial" w:hAnsi="Arial" w:cs="Arial"/>
              </w:rPr>
              <w:t>Figure 4:</w:t>
            </w:r>
          </w:p>
        </w:tc>
        <w:tc>
          <w:tcPr>
            <w:tcW w:w="7132" w:type="dxa"/>
          </w:tcPr>
          <w:p w14:paraId="0F1F1303" w14:textId="77777777" w:rsidR="00FD3242" w:rsidRDefault="00FD3242" w:rsidP="00FD3242">
            <w:pPr>
              <w:pStyle w:val="Body"/>
              <w:spacing w:line="360" w:lineRule="auto"/>
              <w:rPr>
                <w:rFonts w:ascii="Arial" w:eastAsia="Arial" w:hAnsi="Arial" w:cs="Arial"/>
              </w:rPr>
            </w:pPr>
            <w:r>
              <w:rPr>
                <w:rFonts w:ascii="Arial" w:eastAsia="Arial" w:hAnsi="Arial" w:cs="Arial"/>
              </w:rPr>
              <w:t>Histogram displaying pre-intervention scores on MAAS</w:t>
            </w:r>
          </w:p>
        </w:tc>
      </w:tr>
      <w:tr w:rsidR="00FD3242" w14:paraId="6F95E7CC" w14:textId="77777777" w:rsidTr="00FD3242">
        <w:tc>
          <w:tcPr>
            <w:tcW w:w="1384" w:type="dxa"/>
          </w:tcPr>
          <w:p w14:paraId="5E39D985" w14:textId="77777777" w:rsidR="00FD3242" w:rsidRDefault="00FD3242" w:rsidP="003A1921">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Arial" w:hAnsi="Arial" w:cs="Arial"/>
              </w:rPr>
            </w:pPr>
            <w:r>
              <w:rPr>
                <w:rFonts w:ascii="Arial" w:eastAsia="Arial" w:hAnsi="Arial" w:cs="Arial"/>
              </w:rPr>
              <w:t>Figure 5</w:t>
            </w:r>
          </w:p>
        </w:tc>
        <w:tc>
          <w:tcPr>
            <w:tcW w:w="7132" w:type="dxa"/>
          </w:tcPr>
          <w:p w14:paraId="6C5AB9C7" w14:textId="77777777" w:rsidR="00FD3242" w:rsidRDefault="00FD3242" w:rsidP="003A1921">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Arial" w:hAnsi="Arial" w:cs="Arial"/>
              </w:rPr>
            </w:pPr>
            <w:r>
              <w:rPr>
                <w:rFonts w:ascii="Arial" w:eastAsia="Arial" w:hAnsi="Arial" w:cs="Arial"/>
              </w:rPr>
              <w:t>Histogram displaying post-intervention scores on WEMWB scale</w:t>
            </w:r>
          </w:p>
        </w:tc>
      </w:tr>
      <w:tr w:rsidR="00FD3242" w14:paraId="688DF32E" w14:textId="77777777" w:rsidTr="00FD3242">
        <w:tc>
          <w:tcPr>
            <w:tcW w:w="1384" w:type="dxa"/>
          </w:tcPr>
          <w:p w14:paraId="64EA7B83" w14:textId="77777777" w:rsidR="00FD3242" w:rsidRDefault="00FD3242" w:rsidP="003A1921">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Arial" w:hAnsi="Arial" w:cs="Arial"/>
              </w:rPr>
            </w:pPr>
            <w:r>
              <w:rPr>
                <w:rFonts w:ascii="Arial" w:eastAsia="Arial" w:hAnsi="Arial" w:cs="Arial"/>
              </w:rPr>
              <w:t>Figure 6</w:t>
            </w:r>
          </w:p>
        </w:tc>
        <w:tc>
          <w:tcPr>
            <w:tcW w:w="7132" w:type="dxa"/>
          </w:tcPr>
          <w:p w14:paraId="12913AEB" w14:textId="77777777" w:rsidR="00FD3242" w:rsidRDefault="00FD3242" w:rsidP="003A1921">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Arial" w:hAnsi="Arial" w:cs="Arial"/>
              </w:rPr>
            </w:pPr>
            <w:r>
              <w:rPr>
                <w:rFonts w:ascii="Arial" w:eastAsia="Arial" w:hAnsi="Arial" w:cs="Arial"/>
              </w:rPr>
              <w:t>Histogram displaying post-intervention scores on SCAS</w:t>
            </w:r>
          </w:p>
        </w:tc>
      </w:tr>
      <w:tr w:rsidR="00FD3242" w14:paraId="37E349AF" w14:textId="77777777" w:rsidTr="00FD3242">
        <w:tc>
          <w:tcPr>
            <w:tcW w:w="1384" w:type="dxa"/>
          </w:tcPr>
          <w:p w14:paraId="28B71330" w14:textId="77777777" w:rsidR="00FD3242" w:rsidRDefault="00FD3242" w:rsidP="003A1921">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Arial" w:hAnsi="Arial" w:cs="Arial"/>
              </w:rPr>
            </w:pPr>
            <w:r>
              <w:rPr>
                <w:rFonts w:ascii="Arial" w:eastAsia="Arial" w:hAnsi="Arial" w:cs="Arial"/>
              </w:rPr>
              <w:t>Figure 7</w:t>
            </w:r>
          </w:p>
        </w:tc>
        <w:tc>
          <w:tcPr>
            <w:tcW w:w="7132" w:type="dxa"/>
          </w:tcPr>
          <w:p w14:paraId="1267EC5C" w14:textId="77777777" w:rsidR="00FD3242" w:rsidRDefault="00FD3242" w:rsidP="003A1921">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Arial" w:hAnsi="Arial" w:cs="Arial"/>
              </w:rPr>
            </w:pPr>
            <w:r>
              <w:rPr>
                <w:rFonts w:ascii="Arial" w:eastAsia="Arial" w:hAnsi="Arial" w:cs="Arial"/>
              </w:rPr>
              <w:t>Histogram displaying post-intervention scores on MAAS</w:t>
            </w:r>
          </w:p>
        </w:tc>
      </w:tr>
    </w:tbl>
    <w:p w14:paraId="258E8442" w14:textId="77777777" w:rsidR="00FD3242" w:rsidRDefault="00FD3242" w:rsidP="003A1921">
      <w:pPr>
        <w:pStyle w:val="Body"/>
        <w:spacing w:line="360" w:lineRule="auto"/>
        <w:rPr>
          <w:rFonts w:ascii="Arial" w:eastAsia="Arial" w:hAnsi="Arial" w:cs="Arial"/>
        </w:rPr>
      </w:pPr>
    </w:p>
    <w:p w14:paraId="6774AEF7" w14:textId="77777777" w:rsidR="003A1921" w:rsidRPr="00B72CD7" w:rsidRDefault="003A1921" w:rsidP="003A1921">
      <w:pPr>
        <w:pStyle w:val="Body"/>
        <w:spacing w:line="360" w:lineRule="auto"/>
        <w:rPr>
          <w:rFonts w:ascii="Arial" w:eastAsia="Arial" w:hAnsi="Arial" w:cs="Arial"/>
        </w:rPr>
      </w:pPr>
    </w:p>
    <w:p w14:paraId="02693584" w14:textId="77777777" w:rsidR="003A1921" w:rsidRPr="00B72CD7" w:rsidRDefault="003A1921" w:rsidP="003A1921">
      <w:pPr>
        <w:pStyle w:val="Body"/>
        <w:spacing w:line="360" w:lineRule="auto"/>
        <w:rPr>
          <w:rFonts w:ascii="Arial" w:eastAsia="Arial" w:hAnsi="Arial" w:cs="Arial"/>
        </w:rPr>
      </w:pPr>
    </w:p>
    <w:p w14:paraId="1936BF21" w14:textId="77777777" w:rsidR="003A1921" w:rsidRPr="00B72CD7" w:rsidRDefault="003A1921" w:rsidP="003A1921">
      <w:pPr>
        <w:pStyle w:val="Body"/>
        <w:spacing w:line="360" w:lineRule="auto"/>
        <w:rPr>
          <w:rFonts w:ascii="Arial" w:eastAsia="Arial" w:hAnsi="Arial" w:cs="Arial"/>
        </w:rPr>
      </w:pPr>
    </w:p>
    <w:p w14:paraId="644F14FA" w14:textId="77777777" w:rsidR="003A1921" w:rsidRPr="00B72CD7" w:rsidRDefault="003A1921" w:rsidP="003A1921">
      <w:pPr>
        <w:pStyle w:val="Body"/>
        <w:spacing w:line="360" w:lineRule="auto"/>
        <w:rPr>
          <w:rFonts w:ascii="Arial" w:eastAsia="Arial" w:hAnsi="Arial" w:cs="Arial"/>
        </w:rPr>
      </w:pPr>
    </w:p>
    <w:p w14:paraId="48E4B04F" w14:textId="77777777" w:rsidR="003A1921" w:rsidRPr="00B72CD7" w:rsidRDefault="003A1921" w:rsidP="003A1921">
      <w:pPr>
        <w:pStyle w:val="Body"/>
        <w:spacing w:line="360" w:lineRule="auto"/>
        <w:rPr>
          <w:rFonts w:ascii="Arial" w:eastAsia="Arial" w:hAnsi="Arial" w:cs="Arial"/>
        </w:rPr>
      </w:pPr>
    </w:p>
    <w:p w14:paraId="084C9959" w14:textId="77777777" w:rsidR="003A1921" w:rsidRPr="00B72CD7" w:rsidRDefault="003A1921" w:rsidP="003A1921">
      <w:pPr>
        <w:pStyle w:val="Body"/>
        <w:spacing w:line="360" w:lineRule="auto"/>
        <w:rPr>
          <w:rFonts w:ascii="Arial" w:eastAsia="Arial" w:hAnsi="Arial" w:cs="Arial"/>
        </w:rPr>
      </w:pPr>
      <w:r>
        <w:rPr>
          <w:rFonts w:ascii="Arial" w:eastAsia="Arial" w:hAnsi="Arial" w:cs="Arial"/>
        </w:rPr>
        <w:t xml:space="preserve">                                                    </w:t>
      </w:r>
    </w:p>
    <w:p w14:paraId="7DA3AC37" w14:textId="77777777" w:rsidR="003A1921" w:rsidRPr="00B72CD7" w:rsidRDefault="003A1921" w:rsidP="003A1921">
      <w:pPr>
        <w:pStyle w:val="Body"/>
        <w:spacing w:line="360" w:lineRule="auto"/>
        <w:rPr>
          <w:rFonts w:ascii="Arial" w:eastAsia="Arial" w:hAnsi="Arial" w:cs="Arial"/>
        </w:rPr>
      </w:pPr>
    </w:p>
    <w:p w14:paraId="0B12C5BA" w14:textId="77777777" w:rsidR="003A1921" w:rsidRPr="00B72CD7" w:rsidRDefault="003A1921" w:rsidP="003A1921">
      <w:pPr>
        <w:pStyle w:val="Body"/>
        <w:spacing w:line="360" w:lineRule="auto"/>
        <w:rPr>
          <w:rFonts w:ascii="Arial" w:eastAsia="Arial" w:hAnsi="Arial" w:cs="Arial"/>
        </w:rPr>
      </w:pPr>
    </w:p>
    <w:p w14:paraId="6A381AE7" w14:textId="77777777" w:rsidR="003A1921" w:rsidRPr="00B72CD7" w:rsidRDefault="003A1921" w:rsidP="003A1921">
      <w:pPr>
        <w:pStyle w:val="Body"/>
        <w:spacing w:line="360" w:lineRule="auto"/>
        <w:rPr>
          <w:rFonts w:ascii="Arial" w:eastAsia="Arial" w:hAnsi="Arial" w:cs="Arial"/>
        </w:rPr>
      </w:pPr>
      <w:r>
        <w:rPr>
          <w:rFonts w:ascii="Arial" w:eastAsia="Arial" w:hAnsi="Arial" w:cs="Arial"/>
        </w:rPr>
        <w:t xml:space="preserve">                          </w:t>
      </w:r>
      <w:r w:rsidR="00701E31">
        <w:rPr>
          <w:rFonts w:ascii="Arial" w:eastAsia="Arial" w:hAnsi="Arial" w:cs="Arial"/>
        </w:rPr>
        <w:t xml:space="preserve">                              </w:t>
      </w:r>
    </w:p>
    <w:p w14:paraId="056D01D0" w14:textId="77777777" w:rsidR="007A07E6" w:rsidRDefault="007A07E6">
      <w:pPr>
        <w:rPr>
          <w:rFonts w:ascii="Arial" w:eastAsiaTheme="majorEastAsia" w:hAnsi="Arial" w:cstheme="majorBidi"/>
          <w:b/>
          <w:bCs/>
          <w:sz w:val="28"/>
          <w:szCs w:val="28"/>
          <w:bdr w:val="none" w:sz="0" w:space="0" w:color="auto"/>
          <w:lang w:val="en-GB" w:eastAsia="en-GB"/>
        </w:rPr>
      </w:pPr>
      <w:bookmarkStart w:id="9" w:name="_Toc420922269"/>
      <w:r>
        <w:br w:type="page"/>
      </w:r>
    </w:p>
    <w:p w14:paraId="41EB3FA3" w14:textId="77777777" w:rsidR="003A1921" w:rsidRPr="00B72CD7" w:rsidRDefault="003A1921" w:rsidP="00FE4CE8">
      <w:pPr>
        <w:pStyle w:val="Heading1"/>
        <w:rPr>
          <w:rFonts w:eastAsia="Arial"/>
        </w:rPr>
      </w:pPr>
      <w:bookmarkStart w:id="10" w:name="_Toc426107396"/>
      <w:r w:rsidRPr="00B72CD7">
        <w:t>List of terminology and abbreviations</w:t>
      </w:r>
      <w:bookmarkEnd w:id="9"/>
      <w:bookmarkEnd w:id="10"/>
      <w:r w:rsidRPr="00B72CD7">
        <w:t xml:space="preserve"> </w:t>
      </w:r>
    </w:p>
    <w:p w14:paraId="78F51718" w14:textId="77777777" w:rsidR="003A1921" w:rsidRPr="00B72CD7" w:rsidRDefault="003A1921" w:rsidP="003A1921">
      <w:pPr>
        <w:pStyle w:val="Body"/>
        <w:spacing w:line="360" w:lineRule="auto"/>
        <w:rPr>
          <w:rFonts w:ascii="Arial" w:eastAsia="Arial" w:hAnsi="Arial" w:cs="Arial"/>
          <w:u w:val="single"/>
        </w:rPr>
      </w:pPr>
    </w:p>
    <w:p w14:paraId="6D83ED7A" w14:textId="77777777" w:rsidR="003A1921" w:rsidRPr="00B72CD7" w:rsidRDefault="003A1921" w:rsidP="003A1921">
      <w:pPr>
        <w:pStyle w:val="Body"/>
        <w:spacing w:line="360" w:lineRule="auto"/>
        <w:rPr>
          <w:rFonts w:ascii="Arial" w:eastAsia="Arial" w:hAnsi="Arial" w:cs="Arial"/>
          <w:u w:val="single"/>
        </w:rPr>
      </w:pPr>
      <w:r w:rsidRPr="00B72CD7">
        <w:rPr>
          <w:rFonts w:ascii="Arial" w:hAnsi="Arial" w:cs="Arial"/>
          <w:u w:val="single"/>
          <w:lang w:val="en-US"/>
        </w:rPr>
        <w:t>Terminology</w:t>
      </w:r>
    </w:p>
    <w:p w14:paraId="793A419A" w14:textId="77777777" w:rsidR="00650EB4" w:rsidRDefault="00650EB4" w:rsidP="003A1921">
      <w:pPr>
        <w:pStyle w:val="Body"/>
        <w:widowControl w:val="0"/>
        <w:spacing w:after="240"/>
        <w:rPr>
          <w:rFonts w:ascii="Arial" w:hAnsi="Arial" w:cs="Arial"/>
          <w:b/>
          <w:bCs/>
        </w:rPr>
      </w:pPr>
    </w:p>
    <w:p w14:paraId="4AF39A85" w14:textId="77777777" w:rsidR="003A1921" w:rsidRDefault="003A1921" w:rsidP="007E105D">
      <w:pPr>
        <w:pStyle w:val="Body"/>
        <w:widowControl w:val="0"/>
        <w:spacing w:after="240"/>
        <w:jc w:val="both"/>
        <w:rPr>
          <w:rFonts w:ascii="Arial" w:hAnsi="Arial" w:cs="Arial"/>
          <w:lang w:val="en-US"/>
        </w:rPr>
      </w:pPr>
      <w:r w:rsidRPr="00B72CD7">
        <w:rPr>
          <w:rFonts w:ascii="Arial" w:hAnsi="Arial" w:cs="Arial"/>
          <w:b/>
          <w:bCs/>
          <w:lang w:val="en-US"/>
        </w:rPr>
        <w:t>Anxiety:</w:t>
      </w:r>
      <w:r w:rsidRPr="00B72CD7">
        <w:rPr>
          <w:rFonts w:ascii="Arial" w:hAnsi="Arial" w:cs="Arial"/>
          <w:lang w:val="en-US"/>
        </w:rPr>
        <w:t xml:space="preserve">  anxiety is a natural response and a necessary warning adaptation in humans. Anxiety can become a pathologic disorder when it is excessive and if it is uncontrollable, requires no specific external stimulus and it can manifest with a wide range of physical and affective symptoms as well as changes in behaviour (Diagnostic and Statistical Manual of Mental Disea</w:t>
      </w:r>
      <w:r>
        <w:rPr>
          <w:rFonts w:ascii="Arial" w:hAnsi="Arial" w:cs="Arial"/>
          <w:lang w:val="en-US"/>
        </w:rPr>
        <w:t>ses (DSM-v, 2013)</w:t>
      </w:r>
    </w:p>
    <w:p w14:paraId="7E7BB79B" w14:textId="77777777" w:rsidR="007E105D" w:rsidRPr="00B72CD7" w:rsidRDefault="007E105D" w:rsidP="007E105D">
      <w:pPr>
        <w:pStyle w:val="Body"/>
        <w:widowControl w:val="0"/>
        <w:spacing w:after="240"/>
        <w:jc w:val="both"/>
        <w:rPr>
          <w:rFonts w:ascii="Arial" w:eastAsia="Arial" w:hAnsi="Arial" w:cs="Arial"/>
        </w:rPr>
      </w:pPr>
    </w:p>
    <w:p w14:paraId="6B3FA699" w14:textId="77777777" w:rsidR="003A1921" w:rsidRDefault="003A1921" w:rsidP="007E105D">
      <w:pPr>
        <w:pStyle w:val="Body"/>
        <w:widowControl w:val="0"/>
        <w:spacing w:after="240"/>
        <w:jc w:val="both"/>
        <w:rPr>
          <w:rFonts w:ascii="Arial" w:hAnsi="Arial" w:cs="Arial"/>
          <w:lang w:val="en-US"/>
        </w:rPr>
      </w:pPr>
      <w:r w:rsidRPr="00B72CD7">
        <w:rPr>
          <w:rFonts w:ascii="Arial" w:hAnsi="Arial" w:cs="Arial"/>
          <w:b/>
          <w:bCs/>
        </w:rPr>
        <w:t>Bodyscan:</w:t>
      </w:r>
      <w:r w:rsidR="00D37763">
        <w:rPr>
          <w:rFonts w:ascii="Arial" w:hAnsi="Arial" w:cs="Arial"/>
          <w:lang w:val="en-US"/>
        </w:rPr>
        <w:t xml:space="preserve"> The body scan is a </w:t>
      </w:r>
      <w:r w:rsidR="00D37763" w:rsidRPr="00B72CD7">
        <w:rPr>
          <w:rFonts w:ascii="Arial" w:hAnsi="Arial" w:cs="Arial"/>
        </w:rPr>
        <w:t>formal</w:t>
      </w:r>
      <w:r>
        <w:rPr>
          <w:rFonts w:ascii="Arial" w:hAnsi="Arial" w:cs="Arial"/>
        </w:rPr>
        <w:t xml:space="preserve"> type of</w:t>
      </w:r>
      <w:r w:rsidRPr="00B72CD7">
        <w:rPr>
          <w:rFonts w:ascii="Arial" w:hAnsi="Arial" w:cs="Arial"/>
          <w:lang w:val="en-US"/>
        </w:rPr>
        <w:t xml:space="preserve"> mindfulness practice in which the body is systematically scanned with the attention. </w:t>
      </w:r>
      <w:r>
        <w:rPr>
          <w:rFonts w:ascii="Arial" w:hAnsi="Arial" w:cs="Arial"/>
          <w:lang w:val="en-US"/>
        </w:rPr>
        <w:t>Through this process m</w:t>
      </w:r>
      <w:r w:rsidRPr="00B72CD7">
        <w:rPr>
          <w:rFonts w:ascii="Arial" w:hAnsi="Arial" w:cs="Arial"/>
          <w:lang w:val="en-US"/>
        </w:rPr>
        <w:t>indful awareness is brought to different regions of the body (Kabat- Zinn, 2005; Segal, Williams, &amp; Teasdale, 2002).</w:t>
      </w:r>
    </w:p>
    <w:p w14:paraId="03E72E00" w14:textId="77777777" w:rsidR="007E105D" w:rsidRPr="00B72CD7" w:rsidRDefault="007E105D" w:rsidP="007E105D">
      <w:pPr>
        <w:pStyle w:val="Body"/>
        <w:widowControl w:val="0"/>
        <w:spacing w:after="240"/>
        <w:jc w:val="both"/>
        <w:rPr>
          <w:rFonts w:ascii="Arial" w:eastAsia="Arial" w:hAnsi="Arial" w:cs="Arial"/>
        </w:rPr>
      </w:pPr>
    </w:p>
    <w:p w14:paraId="56DC7790" w14:textId="77777777" w:rsidR="003A1921" w:rsidRDefault="003A1921" w:rsidP="007E105D">
      <w:pPr>
        <w:pStyle w:val="Body"/>
        <w:widowControl w:val="0"/>
        <w:spacing w:after="240"/>
        <w:jc w:val="both"/>
        <w:rPr>
          <w:rFonts w:ascii="Arial" w:hAnsi="Arial" w:cs="Arial"/>
          <w:lang w:val="en-US"/>
        </w:rPr>
      </w:pPr>
      <w:r w:rsidRPr="00B72CD7">
        <w:rPr>
          <w:rFonts w:ascii="Arial" w:hAnsi="Arial" w:cs="Arial"/>
          <w:b/>
          <w:bCs/>
          <w:lang w:val="en-US"/>
        </w:rPr>
        <w:t>Mindful movement:</w:t>
      </w:r>
      <w:r w:rsidRPr="00B72CD7">
        <w:rPr>
          <w:rFonts w:ascii="Arial" w:hAnsi="Arial" w:cs="Arial"/>
          <w:lang w:val="en-US"/>
        </w:rPr>
        <w:t xml:space="preserve"> Mindful movement is a general term for practices that involve bringing awareness to the detailed experience of movement, such as </w:t>
      </w:r>
      <w:r>
        <w:rPr>
          <w:rFonts w:ascii="Arial" w:hAnsi="Arial" w:cs="Arial"/>
          <w:lang w:val="en-US"/>
        </w:rPr>
        <w:t>when walking or doing</w:t>
      </w:r>
      <w:r w:rsidRPr="00B72CD7">
        <w:rPr>
          <w:rFonts w:ascii="Arial" w:hAnsi="Arial" w:cs="Arial"/>
          <w:lang w:val="en-US"/>
        </w:rPr>
        <w:t xml:space="preserve"> yoga (Baer &amp; Krietemeyer, 2006; Kabat-Zinn, 2005).</w:t>
      </w:r>
    </w:p>
    <w:p w14:paraId="62E3A6AD" w14:textId="77777777" w:rsidR="007E105D" w:rsidRPr="00B72CD7" w:rsidRDefault="007E105D" w:rsidP="007E105D">
      <w:pPr>
        <w:pStyle w:val="Body"/>
        <w:widowControl w:val="0"/>
        <w:spacing w:after="240"/>
        <w:jc w:val="both"/>
        <w:rPr>
          <w:rFonts w:ascii="Arial" w:eastAsia="Arial" w:hAnsi="Arial" w:cs="Arial"/>
        </w:rPr>
      </w:pPr>
    </w:p>
    <w:p w14:paraId="527E331B" w14:textId="77777777" w:rsidR="003A1921" w:rsidRDefault="003A1921" w:rsidP="007E105D">
      <w:pPr>
        <w:pStyle w:val="Body"/>
        <w:widowControl w:val="0"/>
        <w:spacing w:after="240"/>
        <w:jc w:val="both"/>
        <w:rPr>
          <w:rFonts w:ascii="Arial" w:hAnsi="Arial" w:cs="Arial"/>
          <w:lang w:val="fr-FR"/>
        </w:rPr>
      </w:pPr>
      <w:r w:rsidRPr="00B72CD7">
        <w:rPr>
          <w:rFonts w:ascii="Arial" w:hAnsi="Arial" w:cs="Arial"/>
          <w:b/>
          <w:bCs/>
          <w:lang w:val="da-DK"/>
        </w:rPr>
        <w:t>Mindfulness:</w:t>
      </w:r>
      <w:r w:rsidRPr="00B72CD7">
        <w:rPr>
          <w:rFonts w:ascii="Arial" w:hAnsi="Arial" w:cs="Arial"/>
          <w:lang w:val="en-US"/>
        </w:rPr>
        <w:t xml:space="preserve"> “Mindfulness is the awareness that emerges through paying attention on purpose, in the present moment, and non- judgementally to the unfolding of experience moment by moment” (Kabat-Zinn, 2003, p.145). A sense of purpose (intention) is required to sustain one’s attention (attentional control) in the present moment (content of attention) with an open, curious or accepting attitude (wholesome emotions) (Bishop et al., 2004; Shapiro, Carlson, Astin, &amp; Freedman, 2</w:t>
      </w:r>
      <w:r>
        <w:rPr>
          <w:rFonts w:ascii="Arial" w:hAnsi="Arial" w:cs="Arial"/>
          <w:lang w:val="en-US"/>
        </w:rPr>
        <w:t>006). This practice can enable</w:t>
      </w:r>
      <w:r w:rsidRPr="00B72CD7">
        <w:rPr>
          <w:rFonts w:ascii="Arial" w:hAnsi="Arial" w:cs="Arial"/>
          <w:lang w:val="en-US"/>
        </w:rPr>
        <w:t xml:space="preserve"> the emergence of non-elaborative perception (bare attention) and insight into one’</w:t>
      </w:r>
      <w:r w:rsidRPr="00B72CD7">
        <w:rPr>
          <w:rFonts w:ascii="Arial" w:hAnsi="Arial" w:cs="Arial"/>
          <w:lang w:val="fr-FR"/>
        </w:rPr>
        <w:t>s experiences (Kabat-Zinn, 2003; Shapiro et al., 2006).</w:t>
      </w:r>
    </w:p>
    <w:p w14:paraId="4E7B811A" w14:textId="77777777" w:rsidR="007E105D" w:rsidRPr="00B72CD7" w:rsidRDefault="007E105D" w:rsidP="007E105D">
      <w:pPr>
        <w:pStyle w:val="Body"/>
        <w:widowControl w:val="0"/>
        <w:spacing w:after="240"/>
        <w:jc w:val="both"/>
        <w:rPr>
          <w:rFonts w:ascii="Arial" w:eastAsia="Arial" w:hAnsi="Arial" w:cs="Arial"/>
        </w:rPr>
      </w:pPr>
    </w:p>
    <w:p w14:paraId="7314AAAB" w14:textId="77777777" w:rsidR="003A1921" w:rsidRDefault="003A1921" w:rsidP="007E105D">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after="240"/>
        <w:jc w:val="both"/>
        <w:rPr>
          <w:rFonts w:ascii="Arial" w:hAnsi="Arial" w:cs="Arial"/>
          <w:lang w:val="en-US"/>
        </w:rPr>
      </w:pPr>
      <w:r w:rsidRPr="00B72CD7">
        <w:rPr>
          <w:rFonts w:ascii="Arial" w:hAnsi="Arial" w:cs="Arial"/>
          <w:b/>
          <w:bCs/>
          <w:lang w:val="da-DK"/>
        </w:rPr>
        <w:t>Mindfulness practices:</w:t>
      </w:r>
      <w:r w:rsidRPr="00B72CD7">
        <w:rPr>
          <w:rFonts w:ascii="Arial" w:hAnsi="Arial" w:cs="Arial"/>
          <w:lang w:val="en-US"/>
        </w:rPr>
        <w:t xml:space="preserve"> are exercises</w:t>
      </w:r>
      <w:r>
        <w:rPr>
          <w:rFonts w:ascii="Arial" w:hAnsi="Arial" w:cs="Arial"/>
          <w:lang w:val="en-US"/>
        </w:rPr>
        <w:t xml:space="preserve"> used in order</w:t>
      </w:r>
      <w:r w:rsidRPr="00B72CD7">
        <w:rPr>
          <w:rFonts w:ascii="Arial" w:hAnsi="Arial" w:cs="Arial"/>
          <w:lang w:val="en-US"/>
        </w:rPr>
        <w:t xml:space="preserve"> to cultivate mindfulness. They include ‘</w:t>
      </w:r>
      <w:r w:rsidRPr="00B72CD7">
        <w:rPr>
          <w:rFonts w:ascii="Arial" w:hAnsi="Arial" w:cs="Arial"/>
        </w:rPr>
        <w:t>formal</w:t>
      </w:r>
      <w:r w:rsidRPr="00B72CD7">
        <w:rPr>
          <w:rFonts w:ascii="Arial" w:hAnsi="Arial" w:cs="Arial"/>
          <w:lang w:val="en-US"/>
        </w:rPr>
        <w:t>’ practices, such as the Raisin Exercise, Body Scan, Sitting Meditation and mindful movement and informal practices of bringing mindful awareness to everyday activities (Baer &amp; Krietemeyer, 2006; Kabat-Zinn, 2005).</w:t>
      </w:r>
    </w:p>
    <w:p w14:paraId="7AE4555C" w14:textId="77777777" w:rsidR="007E105D" w:rsidRPr="00B72CD7" w:rsidRDefault="007E105D" w:rsidP="007E105D">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after="240"/>
        <w:jc w:val="both"/>
        <w:rPr>
          <w:rFonts w:ascii="Arial" w:eastAsia="Arial" w:hAnsi="Arial" w:cs="Arial"/>
        </w:rPr>
      </w:pPr>
    </w:p>
    <w:p w14:paraId="24AB9259" w14:textId="77777777" w:rsidR="003A1921" w:rsidRDefault="003A1921" w:rsidP="007E105D">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after="240"/>
        <w:jc w:val="both"/>
        <w:rPr>
          <w:rFonts w:ascii="Arial" w:hAnsi="Arial" w:cs="Arial"/>
          <w:lang w:val="en-US"/>
        </w:rPr>
      </w:pPr>
      <w:r w:rsidRPr="00B72CD7">
        <w:rPr>
          <w:rFonts w:ascii="Arial" w:hAnsi="Arial" w:cs="Arial"/>
          <w:b/>
          <w:bCs/>
          <w:lang w:val="en-US"/>
        </w:rPr>
        <w:t xml:space="preserve">Mindfulness- based Cognitive Therapy (MBCT): </w:t>
      </w:r>
      <w:r w:rsidRPr="00B72CD7">
        <w:rPr>
          <w:rFonts w:ascii="Arial" w:hAnsi="Arial" w:cs="Arial"/>
          <w:lang w:val="en-US"/>
        </w:rPr>
        <w:t>Mindfulness-based cognitive therapy aims to help individuals to change their relationship to their thoughts, feelings and body sensati</w:t>
      </w:r>
      <w:r>
        <w:rPr>
          <w:rFonts w:ascii="Arial" w:hAnsi="Arial" w:cs="Arial"/>
          <w:lang w:val="en-US"/>
        </w:rPr>
        <w:t>ons so</w:t>
      </w:r>
      <w:r w:rsidRPr="00B72CD7">
        <w:rPr>
          <w:rFonts w:ascii="Arial" w:hAnsi="Arial" w:cs="Arial"/>
          <w:lang w:val="en-US"/>
        </w:rPr>
        <w:t xml:space="preserve"> that this</w:t>
      </w:r>
      <w:r>
        <w:rPr>
          <w:rFonts w:ascii="Arial" w:hAnsi="Arial" w:cs="Arial"/>
          <w:lang w:val="en-US"/>
        </w:rPr>
        <w:t xml:space="preserve"> level of</w:t>
      </w:r>
      <w:r w:rsidRPr="00B72CD7">
        <w:rPr>
          <w:rFonts w:ascii="Arial" w:hAnsi="Arial" w:cs="Arial"/>
          <w:lang w:val="en-US"/>
        </w:rPr>
        <w:t xml:space="preserve"> improved understanding reduces the chances of having a depressive relapse (Segal et al., 2002).</w:t>
      </w:r>
    </w:p>
    <w:p w14:paraId="651A37C5" w14:textId="77777777" w:rsidR="003A1921" w:rsidRDefault="003A1921" w:rsidP="007E105D">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after="240"/>
        <w:jc w:val="both"/>
        <w:rPr>
          <w:rFonts w:ascii="Arial" w:hAnsi="Arial" w:cs="Arial"/>
          <w:lang w:val="en-US"/>
        </w:rPr>
      </w:pPr>
      <w:r w:rsidRPr="00B72CD7">
        <w:rPr>
          <w:rFonts w:ascii="Arial" w:hAnsi="Arial" w:cs="Arial"/>
          <w:b/>
          <w:bCs/>
          <w:lang w:val="en-US"/>
        </w:rPr>
        <w:t xml:space="preserve">Mindfulness- based Stress Reduction (MBSR): </w:t>
      </w:r>
      <w:r w:rsidRPr="00B72CD7">
        <w:rPr>
          <w:rFonts w:ascii="Arial" w:hAnsi="Arial" w:cs="Arial"/>
          <w:lang w:val="en-US"/>
        </w:rPr>
        <w:t xml:space="preserve">Mindfulness-based Stress Reduction was developed by Jon Kabat-Zinn in the 1980s. It was </w:t>
      </w:r>
      <w:r>
        <w:rPr>
          <w:rFonts w:ascii="Arial" w:hAnsi="Arial" w:cs="Arial"/>
          <w:lang w:val="en-US"/>
        </w:rPr>
        <w:t xml:space="preserve">originally </w:t>
      </w:r>
      <w:r w:rsidRPr="00B72CD7">
        <w:rPr>
          <w:rFonts w:ascii="Arial" w:hAnsi="Arial" w:cs="Arial"/>
          <w:lang w:val="en-US"/>
        </w:rPr>
        <w:t xml:space="preserve">designed to support patients in managing chronic pain and stress related conditions (Baer, 2006; Kabat-Zinn, 2005). Later, mindfulness based approaches were adapted to support the needs </w:t>
      </w:r>
      <w:r>
        <w:rPr>
          <w:rFonts w:ascii="Arial" w:hAnsi="Arial" w:cs="Arial"/>
          <w:lang w:val="en-US"/>
        </w:rPr>
        <w:t xml:space="preserve">of a wider range of people </w:t>
      </w:r>
      <w:r w:rsidRPr="00B72CD7">
        <w:rPr>
          <w:rFonts w:ascii="Arial" w:hAnsi="Arial" w:cs="Arial"/>
          <w:lang w:val="en-US"/>
        </w:rPr>
        <w:t>(Didonna, 2009).</w:t>
      </w:r>
    </w:p>
    <w:p w14:paraId="39DA7FCC" w14:textId="77777777" w:rsidR="007E105D" w:rsidRPr="00B72CD7" w:rsidRDefault="007E105D" w:rsidP="007E105D">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after="240"/>
        <w:jc w:val="both"/>
        <w:rPr>
          <w:rFonts w:ascii="Arial" w:eastAsia="Arial" w:hAnsi="Arial" w:cs="Arial"/>
        </w:rPr>
      </w:pPr>
    </w:p>
    <w:p w14:paraId="0E6578EC" w14:textId="77777777" w:rsidR="00701E31" w:rsidRDefault="003A1921" w:rsidP="00701E31">
      <w:pPr>
        <w:pStyle w:val="Body"/>
        <w:widowControl w:val="0"/>
        <w:spacing w:after="240"/>
        <w:rPr>
          <w:rFonts w:ascii="Arial" w:hAnsi="Arial" w:cs="Arial"/>
          <w:lang w:val="en-US"/>
        </w:rPr>
      </w:pPr>
      <w:r w:rsidRPr="00B72CD7">
        <w:rPr>
          <w:rFonts w:ascii="Arial" w:hAnsi="Arial" w:cs="Arial"/>
          <w:b/>
          <w:bCs/>
          <w:lang w:val="en-US"/>
        </w:rPr>
        <w:t xml:space="preserve">Special Educational Needs (SEN): </w:t>
      </w:r>
      <w:r w:rsidRPr="00B72CD7">
        <w:rPr>
          <w:rFonts w:ascii="Arial" w:hAnsi="Arial" w:cs="Arial"/>
          <w:lang w:val="en-US"/>
        </w:rPr>
        <w:t>Children may be considered to have SEN if they have a learning difficulty or dis</w:t>
      </w:r>
      <w:r>
        <w:rPr>
          <w:rFonts w:ascii="Arial" w:hAnsi="Arial" w:cs="Arial"/>
          <w:lang w:val="en-US"/>
        </w:rPr>
        <w:t xml:space="preserve">ability that prevents or acts as a barrier to </w:t>
      </w:r>
      <w:r w:rsidRPr="00B72CD7">
        <w:rPr>
          <w:rFonts w:ascii="Arial" w:hAnsi="Arial" w:cs="Arial"/>
          <w:lang w:val="en-US"/>
        </w:rPr>
        <w:t xml:space="preserve">accessing educational facilities that </w:t>
      </w:r>
      <w:r>
        <w:rPr>
          <w:rFonts w:ascii="Arial" w:hAnsi="Arial" w:cs="Arial"/>
          <w:lang w:val="en-US"/>
        </w:rPr>
        <w:t>their peers can. T</w:t>
      </w:r>
      <w:r w:rsidRPr="00B72CD7">
        <w:rPr>
          <w:rFonts w:ascii="Arial" w:hAnsi="Arial" w:cs="Arial"/>
          <w:lang w:val="en-US"/>
        </w:rPr>
        <w:t>hey need access to personalised educational provision</w:t>
      </w:r>
      <w:r>
        <w:rPr>
          <w:rFonts w:ascii="Arial" w:hAnsi="Arial" w:cs="Arial"/>
          <w:lang w:val="en-US"/>
        </w:rPr>
        <w:t xml:space="preserve"> in order to support their progress in school</w:t>
      </w:r>
      <w:r w:rsidRPr="00B72CD7">
        <w:rPr>
          <w:rFonts w:ascii="Arial" w:hAnsi="Arial" w:cs="Arial"/>
          <w:lang w:val="en-US"/>
        </w:rPr>
        <w:t xml:space="preserve"> (DfES, 2001).</w:t>
      </w:r>
    </w:p>
    <w:p w14:paraId="65DCB7F8" w14:textId="77777777" w:rsidR="007E105D" w:rsidRPr="00701E31" w:rsidRDefault="007E105D" w:rsidP="00701E31">
      <w:pPr>
        <w:pStyle w:val="Body"/>
        <w:widowControl w:val="0"/>
        <w:spacing w:after="240"/>
        <w:rPr>
          <w:rFonts w:ascii="Arial" w:hAnsi="Arial" w:cs="Arial"/>
          <w:lang w:val="en-US"/>
        </w:rPr>
      </w:pPr>
    </w:p>
    <w:p w14:paraId="5F8A94CF" w14:textId="77777777" w:rsidR="003A1921" w:rsidRPr="00A64D35" w:rsidRDefault="003A1921" w:rsidP="00701E31">
      <w:pPr>
        <w:pStyle w:val="Body"/>
        <w:rPr>
          <w:rFonts w:ascii="Arial" w:eastAsia="Arial" w:hAnsi="Arial" w:cs="Arial"/>
        </w:rPr>
      </w:pPr>
      <w:r>
        <w:rPr>
          <w:rFonts w:ascii="Arial" w:eastAsia="Arial" w:hAnsi="Arial" w:cs="Arial"/>
          <w:b/>
        </w:rPr>
        <w:t xml:space="preserve">SPSS: </w:t>
      </w:r>
      <w:r>
        <w:rPr>
          <w:rFonts w:ascii="Arial" w:eastAsia="Arial" w:hAnsi="Arial" w:cs="Arial"/>
        </w:rPr>
        <w:t>this is a statistical package for the social sciences. It is used mainly by students and specialist researchers (Howitt &amp; Cramer, 2008)</w:t>
      </w:r>
    </w:p>
    <w:p w14:paraId="627BC2BB" w14:textId="77777777" w:rsidR="003A1921" w:rsidRPr="00B72CD7" w:rsidRDefault="003A1921" w:rsidP="003A1921">
      <w:pPr>
        <w:pStyle w:val="Body"/>
        <w:spacing w:line="360" w:lineRule="auto"/>
        <w:rPr>
          <w:rFonts w:ascii="Arial" w:eastAsia="Arial" w:hAnsi="Arial" w:cs="Arial"/>
          <w:u w:val="single"/>
        </w:rPr>
      </w:pPr>
    </w:p>
    <w:p w14:paraId="40EA719A" w14:textId="77777777" w:rsidR="003A1921" w:rsidRPr="00B72CD7" w:rsidRDefault="003A1921" w:rsidP="003A1921">
      <w:pPr>
        <w:pStyle w:val="Body"/>
        <w:spacing w:line="360" w:lineRule="auto"/>
        <w:rPr>
          <w:rFonts w:ascii="Arial" w:eastAsia="Arial" w:hAnsi="Arial" w:cs="Arial"/>
          <w:u w:val="single"/>
        </w:rPr>
      </w:pPr>
    </w:p>
    <w:p w14:paraId="7D14E979" w14:textId="77777777" w:rsidR="003A1921" w:rsidRPr="00B72CD7" w:rsidRDefault="003A1921" w:rsidP="003A1921">
      <w:pPr>
        <w:pStyle w:val="Body"/>
        <w:spacing w:line="360" w:lineRule="auto"/>
        <w:rPr>
          <w:rFonts w:ascii="Arial" w:eastAsia="Arial" w:hAnsi="Arial" w:cs="Arial"/>
          <w:u w:val="single"/>
        </w:rPr>
      </w:pPr>
    </w:p>
    <w:p w14:paraId="264DC091" w14:textId="77777777" w:rsidR="003A1921" w:rsidRPr="00B72CD7" w:rsidRDefault="003A1921" w:rsidP="003A1921">
      <w:pPr>
        <w:pStyle w:val="Body"/>
        <w:spacing w:line="360" w:lineRule="auto"/>
        <w:rPr>
          <w:rFonts w:ascii="Arial" w:eastAsia="Arial" w:hAnsi="Arial" w:cs="Arial"/>
          <w:u w:val="single"/>
        </w:rPr>
      </w:pPr>
    </w:p>
    <w:p w14:paraId="0FE14D06" w14:textId="77777777" w:rsidR="003A1921" w:rsidRPr="00B72CD7" w:rsidRDefault="003A1921" w:rsidP="003A1921">
      <w:pPr>
        <w:pStyle w:val="Body"/>
        <w:spacing w:line="360" w:lineRule="auto"/>
        <w:rPr>
          <w:rFonts w:ascii="Arial" w:eastAsia="Arial" w:hAnsi="Arial" w:cs="Arial"/>
          <w:u w:val="single"/>
        </w:rPr>
      </w:pPr>
    </w:p>
    <w:p w14:paraId="5154AA8F" w14:textId="77777777" w:rsidR="00340800" w:rsidRDefault="00340800">
      <w:pPr>
        <w:rPr>
          <w:rFonts w:ascii="Arial" w:eastAsia="Arial" w:hAnsi="Arial" w:cs="Arial"/>
          <w:color w:val="000000"/>
          <w:u w:val="single" w:color="000000"/>
          <w:lang w:val="en-GB"/>
        </w:rPr>
      </w:pPr>
      <w:r>
        <w:rPr>
          <w:rFonts w:ascii="Arial" w:eastAsia="Arial" w:hAnsi="Arial" w:cs="Arial"/>
          <w:u w:val="single"/>
        </w:rPr>
        <w:br w:type="page"/>
      </w:r>
    </w:p>
    <w:p w14:paraId="381FFF73" w14:textId="77777777" w:rsidR="003A1921" w:rsidRPr="00B72CD7" w:rsidRDefault="003A1921" w:rsidP="003A1921">
      <w:pPr>
        <w:pStyle w:val="Body"/>
        <w:spacing w:line="360" w:lineRule="auto"/>
        <w:rPr>
          <w:rFonts w:ascii="Arial" w:eastAsia="Arial" w:hAnsi="Arial" w:cs="Arial"/>
          <w:u w:val="single"/>
        </w:rPr>
      </w:pPr>
      <w:r w:rsidRPr="00B72CD7">
        <w:rPr>
          <w:rFonts w:ascii="Arial" w:hAnsi="Arial" w:cs="Arial"/>
          <w:u w:val="single"/>
          <w:lang w:val="en-US"/>
        </w:rPr>
        <w:t>Abbreviations</w:t>
      </w:r>
    </w:p>
    <w:p w14:paraId="3E97ADE7" w14:textId="77777777" w:rsidR="003A1921" w:rsidRPr="00B72CD7" w:rsidRDefault="003A1921" w:rsidP="003A1921">
      <w:pPr>
        <w:pStyle w:val="Body"/>
        <w:spacing w:line="360" w:lineRule="auto"/>
        <w:rPr>
          <w:rFonts w:ascii="Arial" w:eastAsia="Arial" w:hAnsi="Arial" w:cs="Arial"/>
        </w:rPr>
      </w:pPr>
    </w:p>
    <w:p w14:paraId="5BF74990" w14:textId="77777777" w:rsidR="003A1921" w:rsidRPr="00B72CD7" w:rsidRDefault="003A1921" w:rsidP="003A1921">
      <w:pPr>
        <w:pStyle w:val="Body"/>
        <w:spacing w:line="360" w:lineRule="auto"/>
        <w:rPr>
          <w:rFonts w:ascii="Arial" w:eastAsia="Arial" w:hAnsi="Arial" w:cs="Arial"/>
        </w:rPr>
      </w:pPr>
      <w:r w:rsidRPr="00B72CD7">
        <w:rPr>
          <w:rFonts w:ascii="Arial" w:hAnsi="Arial" w:cs="Arial"/>
          <w:lang w:val="en-US"/>
        </w:rPr>
        <w:t xml:space="preserve">BPS                  British Psychological Society </w:t>
      </w:r>
    </w:p>
    <w:p w14:paraId="38CE0090" w14:textId="77777777" w:rsidR="003A1921" w:rsidRPr="00B72CD7" w:rsidRDefault="003A1921" w:rsidP="003A1921">
      <w:pPr>
        <w:pStyle w:val="Body"/>
        <w:spacing w:line="360" w:lineRule="auto"/>
        <w:rPr>
          <w:rFonts w:ascii="Arial" w:eastAsia="Arial" w:hAnsi="Arial" w:cs="Arial"/>
        </w:rPr>
      </w:pPr>
    </w:p>
    <w:p w14:paraId="51F879B1" w14:textId="77777777" w:rsidR="003A1921" w:rsidRPr="00B72CD7" w:rsidRDefault="003A1921" w:rsidP="003A1921">
      <w:pPr>
        <w:pStyle w:val="Body"/>
        <w:spacing w:line="360" w:lineRule="auto"/>
        <w:rPr>
          <w:rFonts w:ascii="Arial" w:eastAsia="Arial" w:hAnsi="Arial" w:cs="Arial"/>
        </w:rPr>
      </w:pPr>
      <w:r w:rsidRPr="00B72CD7">
        <w:rPr>
          <w:rFonts w:ascii="Arial" w:hAnsi="Arial" w:cs="Arial"/>
          <w:lang w:val="de-DE"/>
        </w:rPr>
        <w:t>CYP                  Child/Young person</w:t>
      </w:r>
    </w:p>
    <w:p w14:paraId="44614BEC" w14:textId="77777777" w:rsidR="003A1921" w:rsidRPr="00B72CD7" w:rsidRDefault="003A1921" w:rsidP="003A1921">
      <w:pPr>
        <w:pStyle w:val="Body"/>
        <w:spacing w:line="360" w:lineRule="auto"/>
        <w:rPr>
          <w:rFonts w:ascii="Arial" w:eastAsia="Arial" w:hAnsi="Arial" w:cs="Arial"/>
        </w:rPr>
      </w:pPr>
    </w:p>
    <w:p w14:paraId="63AA87A8" w14:textId="77777777" w:rsidR="003A1921" w:rsidRPr="00B72CD7" w:rsidRDefault="003A1921" w:rsidP="003A1921">
      <w:pPr>
        <w:pStyle w:val="Body"/>
        <w:spacing w:line="360" w:lineRule="auto"/>
        <w:rPr>
          <w:rFonts w:ascii="Arial" w:eastAsia="Arial" w:hAnsi="Arial" w:cs="Arial"/>
        </w:rPr>
      </w:pPr>
      <w:r w:rsidRPr="00B72CD7">
        <w:rPr>
          <w:rFonts w:ascii="Arial" w:hAnsi="Arial" w:cs="Arial"/>
          <w:lang w:val="en-US"/>
        </w:rPr>
        <w:t>DECAP            Division of Educational and Child Psychologists</w:t>
      </w:r>
    </w:p>
    <w:p w14:paraId="20231997" w14:textId="77777777" w:rsidR="003A1921" w:rsidRPr="00B72CD7" w:rsidRDefault="003A1921" w:rsidP="003A1921">
      <w:pPr>
        <w:pStyle w:val="Body"/>
        <w:spacing w:line="360" w:lineRule="auto"/>
        <w:rPr>
          <w:rFonts w:ascii="Arial" w:eastAsia="Arial" w:hAnsi="Arial" w:cs="Arial"/>
        </w:rPr>
      </w:pPr>
    </w:p>
    <w:p w14:paraId="7D997C5C" w14:textId="77777777" w:rsidR="003A1921" w:rsidRDefault="003A1921" w:rsidP="003A1921">
      <w:pPr>
        <w:pStyle w:val="Body"/>
        <w:spacing w:line="360" w:lineRule="auto"/>
        <w:rPr>
          <w:rFonts w:ascii="Arial" w:hAnsi="Arial" w:cs="Arial"/>
          <w:lang w:val="en-US"/>
        </w:rPr>
      </w:pPr>
      <w:r w:rsidRPr="00B72CD7">
        <w:rPr>
          <w:rFonts w:ascii="Arial" w:hAnsi="Arial" w:cs="Arial"/>
          <w:lang w:val="en-US"/>
        </w:rPr>
        <w:t xml:space="preserve">EP                    Educational Psychologist </w:t>
      </w:r>
    </w:p>
    <w:p w14:paraId="0444D2B5" w14:textId="77777777" w:rsidR="003A1921" w:rsidRPr="00B72CD7" w:rsidRDefault="003A1921" w:rsidP="003A1921">
      <w:pPr>
        <w:pStyle w:val="Body"/>
        <w:spacing w:line="360" w:lineRule="auto"/>
        <w:rPr>
          <w:rFonts w:ascii="Arial" w:eastAsia="Arial" w:hAnsi="Arial" w:cs="Arial"/>
        </w:rPr>
      </w:pPr>
    </w:p>
    <w:p w14:paraId="5F5411D7" w14:textId="77777777" w:rsidR="003A1921" w:rsidRPr="00B72CD7" w:rsidRDefault="003A1921" w:rsidP="003A1921">
      <w:pPr>
        <w:pStyle w:val="Body"/>
        <w:spacing w:line="360" w:lineRule="auto"/>
        <w:rPr>
          <w:rFonts w:ascii="Arial" w:eastAsia="Arial" w:hAnsi="Arial" w:cs="Arial"/>
        </w:rPr>
      </w:pPr>
      <w:r w:rsidRPr="00B72CD7">
        <w:rPr>
          <w:rFonts w:ascii="Arial" w:hAnsi="Arial" w:cs="Arial"/>
          <w:lang w:val="en-US"/>
        </w:rPr>
        <w:t xml:space="preserve">LA                    Local Authority </w:t>
      </w:r>
    </w:p>
    <w:p w14:paraId="373D45C4" w14:textId="77777777" w:rsidR="003A1921" w:rsidRPr="00B72CD7" w:rsidRDefault="003A1921" w:rsidP="003A1921">
      <w:pPr>
        <w:pStyle w:val="Body"/>
        <w:spacing w:line="360" w:lineRule="auto"/>
        <w:rPr>
          <w:rFonts w:ascii="Arial" w:eastAsia="Arial" w:hAnsi="Arial" w:cs="Arial"/>
        </w:rPr>
      </w:pPr>
    </w:p>
    <w:p w14:paraId="44AA2FD1" w14:textId="77777777" w:rsidR="003A1921" w:rsidRPr="00B72CD7" w:rsidRDefault="003A1921" w:rsidP="003A1921">
      <w:pPr>
        <w:pStyle w:val="Body"/>
        <w:spacing w:line="360" w:lineRule="auto"/>
        <w:rPr>
          <w:rFonts w:ascii="Arial" w:eastAsia="Arial" w:hAnsi="Arial" w:cs="Arial"/>
        </w:rPr>
      </w:pPr>
      <w:r w:rsidRPr="00B72CD7">
        <w:rPr>
          <w:rFonts w:ascii="Arial" w:hAnsi="Arial" w:cs="Arial"/>
          <w:lang w:val="da-DK"/>
        </w:rPr>
        <w:t>MAAS               Mindfulness Attention Awareness Scale</w:t>
      </w:r>
    </w:p>
    <w:p w14:paraId="4FF946EE" w14:textId="77777777" w:rsidR="003A1921" w:rsidRPr="00B72CD7" w:rsidRDefault="003A1921" w:rsidP="003A1921">
      <w:pPr>
        <w:pStyle w:val="Body"/>
        <w:spacing w:line="360" w:lineRule="auto"/>
        <w:rPr>
          <w:rFonts w:ascii="Arial" w:eastAsia="Arial" w:hAnsi="Arial" w:cs="Arial"/>
        </w:rPr>
      </w:pPr>
    </w:p>
    <w:p w14:paraId="292308C8" w14:textId="77777777" w:rsidR="003A1921" w:rsidRPr="00B72CD7" w:rsidRDefault="003A1921" w:rsidP="003A1921">
      <w:pPr>
        <w:pStyle w:val="Body"/>
        <w:spacing w:line="360" w:lineRule="auto"/>
        <w:rPr>
          <w:rFonts w:ascii="Arial" w:eastAsia="Arial" w:hAnsi="Arial" w:cs="Arial"/>
        </w:rPr>
      </w:pPr>
      <w:r w:rsidRPr="00B72CD7">
        <w:rPr>
          <w:rFonts w:ascii="Arial" w:hAnsi="Arial" w:cs="Arial"/>
          <w:lang w:val="en-US"/>
        </w:rPr>
        <w:t xml:space="preserve">MBCT               Mindfulness Based Cognitive Therapy </w:t>
      </w:r>
    </w:p>
    <w:p w14:paraId="40149ED9" w14:textId="77777777" w:rsidR="003A1921" w:rsidRPr="00B72CD7" w:rsidRDefault="003A1921" w:rsidP="003A1921">
      <w:pPr>
        <w:pStyle w:val="Body"/>
        <w:spacing w:line="360" w:lineRule="auto"/>
        <w:rPr>
          <w:rFonts w:ascii="Arial" w:eastAsia="Arial" w:hAnsi="Arial" w:cs="Arial"/>
        </w:rPr>
      </w:pPr>
    </w:p>
    <w:p w14:paraId="721EBB87" w14:textId="77777777" w:rsidR="003A1921" w:rsidRPr="00B72CD7" w:rsidRDefault="003A1921" w:rsidP="003A1921">
      <w:pPr>
        <w:pStyle w:val="Body"/>
        <w:spacing w:line="360" w:lineRule="auto"/>
        <w:rPr>
          <w:rFonts w:ascii="Arial" w:eastAsia="Arial" w:hAnsi="Arial" w:cs="Arial"/>
        </w:rPr>
      </w:pPr>
      <w:r w:rsidRPr="00B72CD7">
        <w:rPr>
          <w:rFonts w:ascii="Arial" w:hAnsi="Arial" w:cs="Arial"/>
          <w:lang w:val="en-US"/>
        </w:rPr>
        <w:t xml:space="preserve">MBSR  </w:t>
      </w:r>
      <w:r>
        <w:rPr>
          <w:rFonts w:ascii="Arial" w:hAnsi="Arial" w:cs="Arial"/>
          <w:lang w:val="en-US"/>
        </w:rPr>
        <w:t xml:space="preserve">             Mindfulness Based Stress R</w:t>
      </w:r>
      <w:r w:rsidRPr="00B72CD7">
        <w:rPr>
          <w:rFonts w:ascii="Arial" w:hAnsi="Arial" w:cs="Arial"/>
          <w:lang w:val="en-US"/>
        </w:rPr>
        <w:t xml:space="preserve">eduction </w:t>
      </w:r>
    </w:p>
    <w:p w14:paraId="200D1BF0" w14:textId="77777777" w:rsidR="003A1921" w:rsidRPr="00B72CD7" w:rsidRDefault="003A1921" w:rsidP="003A1921">
      <w:pPr>
        <w:pStyle w:val="Body"/>
        <w:spacing w:line="360" w:lineRule="auto"/>
        <w:rPr>
          <w:rFonts w:ascii="Arial" w:eastAsia="Arial" w:hAnsi="Arial" w:cs="Arial"/>
        </w:rPr>
      </w:pPr>
    </w:p>
    <w:p w14:paraId="31F57D43" w14:textId="77777777" w:rsidR="003A1921" w:rsidRPr="00B72CD7" w:rsidRDefault="003A1921" w:rsidP="003A1921">
      <w:pPr>
        <w:pStyle w:val="Body"/>
        <w:spacing w:line="360" w:lineRule="auto"/>
        <w:rPr>
          <w:rFonts w:ascii="Arial" w:eastAsia="Arial" w:hAnsi="Arial" w:cs="Arial"/>
        </w:rPr>
      </w:pPr>
      <w:r w:rsidRPr="00B72CD7">
        <w:rPr>
          <w:rFonts w:ascii="Arial" w:hAnsi="Arial" w:cs="Arial"/>
          <w:lang w:val="en-US"/>
        </w:rPr>
        <w:t>SCAS               Spence Children’s Anxiety Scale</w:t>
      </w:r>
    </w:p>
    <w:p w14:paraId="31D33A39" w14:textId="77777777" w:rsidR="003A1921" w:rsidRPr="00B72CD7" w:rsidRDefault="003A1921" w:rsidP="003A1921">
      <w:pPr>
        <w:pStyle w:val="Body"/>
        <w:spacing w:line="360" w:lineRule="auto"/>
        <w:rPr>
          <w:rFonts w:ascii="Arial" w:eastAsia="Arial" w:hAnsi="Arial" w:cs="Arial"/>
        </w:rPr>
      </w:pPr>
    </w:p>
    <w:p w14:paraId="0F6D701B" w14:textId="77777777" w:rsidR="003A1921" w:rsidRDefault="003A1921" w:rsidP="003A1921">
      <w:pPr>
        <w:pStyle w:val="Body"/>
        <w:spacing w:line="360" w:lineRule="auto"/>
        <w:rPr>
          <w:rFonts w:ascii="Arial" w:hAnsi="Arial" w:cs="Arial"/>
          <w:lang w:val="en-US"/>
        </w:rPr>
      </w:pPr>
      <w:r w:rsidRPr="00B72CD7">
        <w:rPr>
          <w:rFonts w:ascii="Arial" w:hAnsi="Arial" w:cs="Arial"/>
          <w:lang w:val="en-US"/>
        </w:rPr>
        <w:t>SEN                 Special Educational Needs</w:t>
      </w:r>
    </w:p>
    <w:p w14:paraId="747275A6" w14:textId="77777777" w:rsidR="00701E31" w:rsidRDefault="00701E31" w:rsidP="003A1921">
      <w:pPr>
        <w:pStyle w:val="Body"/>
        <w:spacing w:line="360" w:lineRule="auto"/>
        <w:rPr>
          <w:rFonts w:ascii="Arial" w:hAnsi="Arial" w:cs="Arial"/>
          <w:lang w:val="en-US"/>
        </w:rPr>
      </w:pPr>
    </w:p>
    <w:p w14:paraId="66186A32" w14:textId="77777777" w:rsidR="00701E31" w:rsidRPr="00B72CD7" w:rsidRDefault="00701E31" w:rsidP="003A1921">
      <w:pPr>
        <w:pStyle w:val="Body"/>
        <w:spacing w:line="360" w:lineRule="auto"/>
        <w:rPr>
          <w:rFonts w:ascii="Arial" w:eastAsia="Arial" w:hAnsi="Arial" w:cs="Arial"/>
        </w:rPr>
      </w:pPr>
      <w:r>
        <w:rPr>
          <w:rFonts w:ascii="Arial" w:hAnsi="Arial" w:cs="Arial"/>
          <w:lang w:val="en-US"/>
        </w:rPr>
        <w:t xml:space="preserve">SENCo            Special Educational Needs Co-ordinator </w:t>
      </w:r>
    </w:p>
    <w:p w14:paraId="51AEFAF9" w14:textId="77777777" w:rsidR="003A1921" w:rsidRPr="00B72CD7" w:rsidRDefault="003A1921" w:rsidP="003A1921">
      <w:pPr>
        <w:pStyle w:val="Body"/>
        <w:spacing w:line="360" w:lineRule="auto"/>
        <w:rPr>
          <w:rFonts w:ascii="Arial" w:eastAsia="Arial" w:hAnsi="Arial" w:cs="Arial"/>
        </w:rPr>
      </w:pPr>
    </w:p>
    <w:p w14:paraId="40DEF122" w14:textId="77777777" w:rsidR="003A1921" w:rsidRPr="00B72CD7" w:rsidRDefault="003A1921" w:rsidP="003A1921">
      <w:pPr>
        <w:pStyle w:val="Body"/>
        <w:spacing w:line="360" w:lineRule="auto"/>
        <w:rPr>
          <w:rFonts w:ascii="Arial" w:eastAsia="Arial" w:hAnsi="Arial" w:cs="Arial"/>
        </w:rPr>
      </w:pPr>
      <w:r w:rsidRPr="00B72CD7">
        <w:rPr>
          <w:rFonts w:ascii="Arial" w:hAnsi="Arial" w:cs="Arial"/>
          <w:lang w:val="en-US"/>
        </w:rPr>
        <w:t>SEMH              Social Emotional Mental Health</w:t>
      </w:r>
    </w:p>
    <w:p w14:paraId="43D5748D" w14:textId="77777777" w:rsidR="003A1921" w:rsidRPr="00B72CD7" w:rsidRDefault="003A1921" w:rsidP="003A1921">
      <w:pPr>
        <w:pStyle w:val="Body"/>
        <w:spacing w:line="360" w:lineRule="auto"/>
        <w:rPr>
          <w:rFonts w:ascii="Arial" w:eastAsia="Arial" w:hAnsi="Arial" w:cs="Arial"/>
        </w:rPr>
      </w:pPr>
    </w:p>
    <w:p w14:paraId="6EE51ED6" w14:textId="77777777" w:rsidR="003A1921" w:rsidRPr="00B72CD7" w:rsidRDefault="003A1921" w:rsidP="003A1921">
      <w:pPr>
        <w:pStyle w:val="Body"/>
        <w:spacing w:line="360" w:lineRule="auto"/>
        <w:rPr>
          <w:rFonts w:ascii="Arial" w:eastAsia="Arial" w:hAnsi="Arial" w:cs="Arial"/>
        </w:rPr>
      </w:pPr>
      <w:r w:rsidRPr="00B72CD7">
        <w:rPr>
          <w:rFonts w:ascii="Arial" w:hAnsi="Arial" w:cs="Arial"/>
          <w:lang w:val="en-US"/>
        </w:rPr>
        <w:t xml:space="preserve">TA                    Thematic analysis </w:t>
      </w:r>
    </w:p>
    <w:p w14:paraId="66DCDADF" w14:textId="77777777" w:rsidR="003A1921" w:rsidRPr="00B72CD7" w:rsidRDefault="003A1921" w:rsidP="003A1921">
      <w:pPr>
        <w:pStyle w:val="Body"/>
        <w:spacing w:line="360" w:lineRule="auto"/>
        <w:rPr>
          <w:rFonts w:ascii="Arial" w:eastAsia="Arial" w:hAnsi="Arial" w:cs="Arial"/>
        </w:rPr>
      </w:pPr>
    </w:p>
    <w:p w14:paraId="41C582D7" w14:textId="77777777" w:rsidR="003A1921" w:rsidRDefault="003A1921" w:rsidP="003A1921">
      <w:pPr>
        <w:pStyle w:val="Body"/>
        <w:spacing w:line="360" w:lineRule="auto"/>
        <w:rPr>
          <w:rFonts w:ascii="Arial" w:hAnsi="Arial" w:cs="Arial"/>
          <w:lang w:val="de-DE"/>
        </w:rPr>
      </w:pPr>
      <w:r w:rsidRPr="00B72CD7">
        <w:rPr>
          <w:rFonts w:ascii="Arial" w:hAnsi="Arial" w:cs="Arial"/>
          <w:lang w:val="de-DE"/>
        </w:rPr>
        <w:t>WEMWBS        Warwick Edinburgh Mental Well-Being Scale</w:t>
      </w:r>
    </w:p>
    <w:p w14:paraId="5139462D" w14:textId="77777777" w:rsidR="003A1921" w:rsidRDefault="003A1921" w:rsidP="003A1921">
      <w:pPr>
        <w:pStyle w:val="Body"/>
        <w:spacing w:line="360" w:lineRule="auto"/>
        <w:rPr>
          <w:rFonts w:ascii="Arial" w:hAnsi="Arial" w:cs="Arial"/>
          <w:lang w:val="de-DE"/>
        </w:rPr>
      </w:pPr>
    </w:p>
    <w:p w14:paraId="1D45FE8C" w14:textId="77777777" w:rsidR="00766607" w:rsidRDefault="00766607">
      <w:pPr>
        <w:pStyle w:val="Body"/>
        <w:spacing w:line="360" w:lineRule="auto"/>
        <w:rPr>
          <w:rFonts w:ascii="Arial" w:hAnsi="Arial" w:cs="Arial"/>
          <w:lang w:val="de-DE"/>
        </w:rPr>
        <w:sectPr w:rsidR="00766607" w:rsidSect="00291764">
          <w:footerReference w:type="even" r:id="rId9"/>
          <w:footerReference w:type="default" r:id="rId10"/>
          <w:pgSz w:w="11900" w:h="16840"/>
          <w:pgMar w:top="1135" w:right="1800" w:bottom="1134" w:left="1800" w:header="708" w:footer="708" w:gutter="0"/>
          <w:pgNumType w:fmt="lowerRoman" w:start="0"/>
          <w:cols w:space="720"/>
          <w:titlePg/>
          <w:docGrid w:linePitch="326"/>
        </w:sectPr>
      </w:pPr>
    </w:p>
    <w:p w14:paraId="2142FE4E" w14:textId="77777777" w:rsidR="00A24FBC" w:rsidRPr="00DB0FC3" w:rsidRDefault="005C5178" w:rsidP="005D0D7B">
      <w:pPr>
        <w:pStyle w:val="Heading1"/>
        <w:jc w:val="center"/>
        <w:rPr>
          <w:rFonts w:eastAsia="Arial"/>
        </w:rPr>
      </w:pPr>
      <w:bookmarkStart w:id="11" w:name="_Toc420922270"/>
      <w:bookmarkStart w:id="12" w:name="_Toc426107397"/>
      <w:r w:rsidRPr="00DB0FC3">
        <w:t>Chapter 1</w:t>
      </w:r>
      <w:bookmarkEnd w:id="11"/>
      <w:bookmarkEnd w:id="12"/>
    </w:p>
    <w:p w14:paraId="2222A7B7" w14:textId="77777777" w:rsidR="00A24FBC" w:rsidRPr="00B72CD7" w:rsidRDefault="005C5178" w:rsidP="00FE4CE8">
      <w:pPr>
        <w:pStyle w:val="Heading1"/>
        <w:rPr>
          <w:rFonts w:eastAsia="Arial"/>
        </w:rPr>
      </w:pPr>
      <w:bookmarkStart w:id="13" w:name="_Toc420922271"/>
      <w:bookmarkStart w:id="14" w:name="_Toc426107398"/>
      <w:r w:rsidRPr="00B72CD7">
        <w:t>Introduction</w:t>
      </w:r>
      <w:bookmarkEnd w:id="13"/>
      <w:bookmarkEnd w:id="14"/>
      <w:r w:rsidRPr="00B72CD7">
        <w:t xml:space="preserve"> </w:t>
      </w:r>
    </w:p>
    <w:p w14:paraId="2688E5DB" w14:textId="77777777" w:rsidR="00A24FBC" w:rsidRDefault="00A24FBC">
      <w:pPr>
        <w:pStyle w:val="Body"/>
        <w:spacing w:line="360" w:lineRule="auto"/>
        <w:rPr>
          <w:rFonts w:ascii="Arial" w:eastAsia="Arial" w:hAnsi="Arial" w:cs="Arial"/>
        </w:rPr>
      </w:pPr>
    </w:p>
    <w:p w14:paraId="0F52E339" w14:textId="77777777" w:rsidR="00E90A66" w:rsidRDefault="00E90A66">
      <w:pPr>
        <w:pStyle w:val="Body"/>
        <w:spacing w:line="360" w:lineRule="auto"/>
        <w:rPr>
          <w:rFonts w:ascii="Arial" w:eastAsia="Arial" w:hAnsi="Arial" w:cs="Arial"/>
        </w:rPr>
      </w:pPr>
    </w:p>
    <w:p w14:paraId="07C907CD" w14:textId="43779DAB" w:rsidR="006C087E" w:rsidRPr="00E90A66" w:rsidRDefault="006C087E">
      <w:pPr>
        <w:pStyle w:val="Body"/>
        <w:spacing w:line="360" w:lineRule="auto"/>
        <w:rPr>
          <w:rFonts w:ascii="Arial" w:eastAsia="Arial" w:hAnsi="Arial" w:cs="Arial"/>
          <w:color w:val="FF2D21" w:themeColor="accent5"/>
        </w:rPr>
      </w:pPr>
    </w:p>
    <w:p w14:paraId="463D02A3" w14:textId="77777777" w:rsidR="006C087E" w:rsidRDefault="006C087E">
      <w:pPr>
        <w:pStyle w:val="Body"/>
        <w:spacing w:line="360" w:lineRule="auto"/>
        <w:rPr>
          <w:rFonts w:ascii="Arial" w:eastAsia="Arial" w:hAnsi="Arial" w:cs="Arial"/>
        </w:rPr>
      </w:pPr>
    </w:p>
    <w:p w14:paraId="6CE6DC3F" w14:textId="77777777" w:rsidR="00A24FBC" w:rsidRPr="00B72CD7" w:rsidRDefault="00263200" w:rsidP="00340800">
      <w:pPr>
        <w:pStyle w:val="Heading2"/>
        <w:rPr>
          <w:rFonts w:eastAsia="Arial"/>
        </w:rPr>
      </w:pPr>
      <w:bookmarkStart w:id="15" w:name="_Toc420922272"/>
      <w:bookmarkStart w:id="16" w:name="_Toc426107399"/>
      <w:r>
        <w:t xml:space="preserve">1.1 </w:t>
      </w:r>
      <w:r w:rsidR="005C5178" w:rsidRPr="00B72CD7">
        <w:t>Origins of the research</w:t>
      </w:r>
      <w:bookmarkEnd w:id="15"/>
      <w:bookmarkEnd w:id="16"/>
      <w:r w:rsidR="005C5178" w:rsidRPr="00B72CD7">
        <w:t xml:space="preserve"> </w:t>
      </w:r>
    </w:p>
    <w:p w14:paraId="6F9C46FC" w14:textId="77777777" w:rsidR="00A24FBC" w:rsidRPr="00B72CD7" w:rsidRDefault="00A24FBC">
      <w:pPr>
        <w:pStyle w:val="Body"/>
        <w:spacing w:line="360" w:lineRule="auto"/>
        <w:rPr>
          <w:rFonts w:ascii="Arial" w:eastAsia="Arial" w:hAnsi="Arial" w:cs="Arial"/>
        </w:rPr>
      </w:pPr>
    </w:p>
    <w:p w14:paraId="595C132D" w14:textId="77777777" w:rsidR="00A24FBC" w:rsidRPr="00B72CD7" w:rsidRDefault="005C5178" w:rsidP="00340800">
      <w:pPr>
        <w:pStyle w:val="Body"/>
        <w:spacing w:line="360" w:lineRule="auto"/>
        <w:ind w:firstLine="720"/>
        <w:jc w:val="both"/>
        <w:rPr>
          <w:rFonts w:ascii="Arial" w:eastAsia="Arial" w:hAnsi="Arial" w:cs="Arial"/>
        </w:rPr>
      </w:pPr>
      <w:r w:rsidRPr="00B72CD7">
        <w:rPr>
          <w:rFonts w:ascii="Arial" w:hAnsi="Arial" w:cs="Arial"/>
          <w:lang w:val="en-US"/>
        </w:rPr>
        <w:t xml:space="preserve">In this study the focus is on exploring how well-being and ability to deal with stress and anxiety can be enhanced through the use of mindfulness techniques. The researcher was keen to explore the ways </w:t>
      </w:r>
      <w:r w:rsidR="00685215">
        <w:rPr>
          <w:rFonts w:ascii="Arial" w:hAnsi="Arial" w:cs="Arial"/>
          <w:lang w:val="en-US"/>
        </w:rPr>
        <w:t>in which taking part in an 8</w:t>
      </w:r>
      <w:r w:rsidRPr="00B72CD7">
        <w:rPr>
          <w:rFonts w:ascii="Arial" w:hAnsi="Arial" w:cs="Arial"/>
          <w:lang w:val="en-US"/>
        </w:rPr>
        <w:t xml:space="preserve"> week mindfulness interven</w:t>
      </w:r>
      <w:r w:rsidR="00433767">
        <w:rPr>
          <w:rFonts w:ascii="Arial" w:hAnsi="Arial" w:cs="Arial"/>
          <w:lang w:val="en-US"/>
        </w:rPr>
        <w:t>tion could help teenagers</w:t>
      </w:r>
      <w:r w:rsidRPr="00B72CD7">
        <w:rPr>
          <w:rFonts w:ascii="Arial" w:hAnsi="Arial" w:cs="Arial"/>
          <w:lang w:val="en-US"/>
        </w:rPr>
        <w:t xml:space="preserve"> for whom anxiety has been an issue over the past 12 months. This interest developed due to </w:t>
      </w:r>
      <w:r w:rsidRPr="00B72CD7">
        <w:rPr>
          <w:rFonts w:ascii="Arial" w:hAnsi="Arial" w:cs="Arial"/>
        </w:rPr>
        <w:t xml:space="preserve">awareness of </w:t>
      </w:r>
      <w:r w:rsidRPr="00B72CD7">
        <w:rPr>
          <w:rFonts w:ascii="Arial" w:hAnsi="Arial" w:cs="Arial"/>
          <w:lang w:val="en-US"/>
        </w:rPr>
        <w:t>the wide range of difficulties teenagers n</w:t>
      </w:r>
      <w:r w:rsidR="00DB0FC3">
        <w:rPr>
          <w:rFonts w:ascii="Arial" w:hAnsi="Arial" w:cs="Arial"/>
          <w:lang w:val="en-US"/>
        </w:rPr>
        <w:t xml:space="preserve">ow face in life on a daily basis. </w:t>
      </w:r>
      <w:r w:rsidRPr="00B72CD7">
        <w:rPr>
          <w:rFonts w:ascii="Arial" w:hAnsi="Arial" w:cs="Arial"/>
          <w:lang w:val="en-US"/>
        </w:rPr>
        <w:t>It is hoped that through the use of mindfulness participants will report reductions in the levels of stress and anxiety they experience at school on a day-to-day basis and a reduction in negative thoughts and emotions. This will</w:t>
      </w:r>
      <w:r w:rsidRPr="00B72CD7">
        <w:rPr>
          <w:rFonts w:ascii="Arial" w:hAnsi="Arial" w:cs="Arial"/>
        </w:rPr>
        <w:t>,</w:t>
      </w:r>
      <w:r w:rsidRPr="00B72CD7">
        <w:rPr>
          <w:rFonts w:ascii="Arial" w:hAnsi="Arial" w:cs="Arial"/>
          <w:lang w:val="en-US"/>
        </w:rPr>
        <w:t xml:space="preserve"> hopefully</w:t>
      </w:r>
      <w:r w:rsidRPr="00B72CD7">
        <w:rPr>
          <w:rFonts w:ascii="Arial" w:hAnsi="Arial" w:cs="Arial"/>
        </w:rPr>
        <w:t>,</w:t>
      </w:r>
      <w:r w:rsidRPr="00B72CD7">
        <w:rPr>
          <w:rFonts w:ascii="Arial" w:hAnsi="Arial" w:cs="Arial"/>
          <w:lang w:val="en-US"/>
        </w:rPr>
        <w:t xml:space="preserve"> help these students deal with common challenges experienced in school in order to help them to live happier, more fulfilling lives and to deal with stress and anxiety in an effective way.</w:t>
      </w:r>
    </w:p>
    <w:p w14:paraId="3C589943" w14:textId="77777777" w:rsidR="00A24FBC" w:rsidRPr="00B72CD7" w:rsidRDefault="00263200" w:rsidP="00340800">
      <w:pPr>
        <w:pStyle w:val="Heading2"/>
        <w:rPr>
          <w:rFonts w:eastAsia="Arial"/>
        </w:rPr>
      </w:pPr>
      <w:bookmarkStart w:id="17" w:name="_Toc420922273"/>
      <w:bookmarkStart w:id="18" w:name="_Toc426107400"/>
      <w:r>
        <w:t xml:space="preserve">1.2 </w:t>
      </w:r>
      <w:r w:rsidR="005C5178" w:rsidRPr="00B72CD7">
        <w:t>Context of the research</w:t>
      </w:r>
      <w:bookmarkEnd w:id="17"/>
      <w:bookmarkEnd w:id="18"/>
    </w:p>
    <w:p w14:paraId="2DFC791B" w14:textId="77777777" w:rsidR="00A24FBC" w:rsidRPr="00B72CD7" w:rsidRDefault="00A24FBC">
      <w:pPr>
        <w:pStyle w:val="Body"/>
        <w:spacing w:line="360" w:lineRule="auto"/>
        <w:rPr>
          <w:rFonts w:ascii="Arial" w:eastAsia="Arial" w:hAnsi="Arial" w:cs="Arial"/>
        </w:rPr>
      </w:pPr>
    </w:p>
    <w:p w14:paraId="49BECB83" w14:textId="4F25F270" w:rsidR="00C377A0" w:rsidRPr="00B72CD7" w:rsidRDefault="005C5178" w:rsidP="00340800">
      <w:pPr>
        <w:pStyle w:val="Body"/>
        <w:spacing w:line="360" w:lineRule="auto"/>
        <w:ind w:firstLine="720"/>
        <w:jc w:val="both"/>
        <w:rPr>
          <w:rFonts w:ascii="Arial" w:hAnsi="Arial" w:cs="Arial"/>
          <w:lang w:val="en-US"/>
        </w:rPr>
      </w:pPr>
      <w:r w:rsidRPr="00B72CD7">
        <w:rPr>
          <w:rFonts w:ascii="Arial" w:hAnsi="Arial" w:cs="Arial"/>
          <w:lang w:val="en-US"/>
        </w:rPr>
        <w:t>Teenagers face a number of challenges in school; academic demands, family expectations and peer relationships can cause an increase in the levels of stress and anxiety t</w:t>
      </w:r>
      <w:r w:rsidR="00A91184">
        <w:rPr>
          <w:rFonts w:ascii="Arial" w:hAnsi="Arial" w:cs="Arial"/>
          <w:lang w:val="en-US"/>
        </w:rPr>
        <w:t xml:space="preserve">hey face daily. </w:t>
      </w:r>
      <w:r w:rsidR="006C087E" w:rsidRPr="00BE4791">
        <w:rPr>
          <w:rFonts w:ascii="Arial" w:hAnsi="Arial" w:cs="Arial"/>
          <w:color w:val="auto"/>
        </w:rPr>
        <w:t xml:space="preserve">Mendelson, Greenberg, Dariotis, Gould, Rhoades &amp; Leaf (2010) </w:t>
      </w:r>
      <w:r w:rsidRPr="00BE4791">
        <w:rPr>
          <w:rFonts w:ascii="Arial" w:hAnsi="Arial" w:cs="Arial"/>
          <w:color w:val="auto"/>
          <w:lang w:val="en-US"/>
        </w:rPr>
        <w:t>highlight the plight of many children and teenagers in economically stable countries such as the US</w:t>
      </w:r>
      <w:r w:rsidRPr="00B72CD7">
        <w:rPr>
          <w:rFonts w:ascii="Arial" w:hAnsi="Arial" w:cs="Arial"/>
          <w:lang w:val="en-US"/>
        </w:rPr>
        <w:t xml:space="preserve"> and the UK. They stress that there is a stigma attached to mental health </w:t>
      </w:r>
      <w:r w:rsidR="00685215">
        <w:rPr>
          <w:rFonts w:ascii="Arial" w:hAnsi="Arial" w:cs="Arial"/>
          <w:lang w:val="en-US"/>
        </w:rPr>
        <w:t xml:space="preserve">difficulties </w:t>
      </w:r>
      <w:r w:rsidRPr="00B72CD7">
        <w:rPr>
          <w:rFonts w:ascii="Arial" w:hAnsi="Arial" w:cs="Arial"/>
          <w:lang w:val="en-US"/>
        </w:rPr>
        <w:t xml:space="preserve">which can in many instances lead to reluctance to ask for help. Research carried out in the UK reveals that a significant number of teenage girls suffer from high levels of stress and anxiety and can therefore find it very difficult to cope without support (Salmon, 2003). Furthermore, if it goes untreated there is an increase in the likelihood of mental health problems later </w:t>
      </w:r>
      <w:r w:rsidR="00250831">
        <w:rPr>
          <w:rFonts w:ascii="Arial" w:hAnsi="Arial" w:cs="Arial"/>
          <w:lang w:val="en-US"/>
        </w:rPr>
        <w:t xml:space="preserve">in life (Stallard, 2010). Research into stress and </w:t>
      </w:r>
      <w:r w:rsidR="007E105D">
        <w:rPr>
          <w:rFonts w:ascii="Arial" w:hAnsi="Arial" w:cs="Arial"/>
          <w:lang w:val="en-US"/>
        </w:rPr>
        <w:t xml:space="preserve">neuroscience </w:t>
      </w:r>
      <w:r w:rsidR="007E105D" w:rsidRPr="00B72CD7">
        <w:rPr>
          <w:rFonts w:ascii="Arial" w:hAnsi="Arial" w:cs="Arial"/>
          <w:lang w:val="en-US"/>
        </w:rPr>
        <w:t>suggests</w:t>
      </w:r>
      <w:r w:rsidRPr="00B72CD7">
        <w:rPr>
          <w:rFonts w:ascii="Arial" w:hAnsi="Arial" w:cs="Arial"/>
          <w:lang w:val="en-US"/>
        </w:rPr>
        <w:t xml:space="preserve"> that learning to cope with stress actually expands prefrontal brain regions that are important for regulation of emo</w:t>
      </w:r>
      <w:r w:rsidR="00250831">
        <w:rPr>
          <w:rFonts w:ascii="Arial" w:hAnsi="Arial" w:cs="Arial"/>
          <w:lang w:val="en-US"/>
        </w:rPr>
        <w:t>tion and resilience (Jain et al, 2007; Eysenck</w:t>
      </w:r>
      <w:r w:rsidR="002D50D4">
        <w:rPr>
          <w:rFonts w:ascii="Arial" w:hAnsi="Arial" w:cs="Arial"/>
          <w:lang w:val="en-US"/>
        </w:rPr>
        <w:t xml:space="preserve"> &amp; Calvo, 1992). T</w:t>
      </w:r>
      <w:r w:rsidR="00C377A0" w:rsidRPr="00B72CD7">
        <w:rPr>
          <w:rFonts w:ascii="Arial" w:hAnsi="Arial" w:cs="Arial"/>
          <w:lang w:val="en-US"/>
        </w:rPr>
        <w:t>he</w:t>
      </w:r>
      <w:r w:rsidR="002D50D4">
        <w:rPr>
          <w:rFonts w:ascii="Arial" w:hAnsi="Arial" w:cs="Arial"/>
          <w:lang w:val="en-US"/>
        </w:rPr>
        <w:t>re is a risk that the child/</w:t>
      </w:r>
      <w:r w:rsidR="00C377A0" w:rsidRPr="00B72CD7">
        <w:rPr>
          <w:rFonts w:ascii="Arial" w:hAnsi="Arial" w:cs="Arial"/>
          <w:lang w:val="en-US"/>
        </w:rPr>
        <w:t xml:space="preserve">young person may </w:t>
      </w:r>
      <w:r w:rsidR="002D50D4">
        <w:rPr>
          <w:rFonts w:ascii="Arial" w:hAnsi="Arial" w:cs="Arial"/>
          <w:lang w:val="en-US"/>
        </w:rPr>
        <w:t xml:space="preserve">therefore </w:t>
      </w:r>
      <w:r w:rsidR="00C377A0" w:rsidRPr="00B72CD7">
        <w:rPr>
          <w:rFonts w:ascii="Arial" w:hAnsi="Arial" w:cs="Arial"/>
          <w:lang w:val="en-US"/>
        </w:rPr>
        <w:t xml:space="preserve">use maladaptive coping techniques and experience on-going difficulties coping with the daily demands of life. </w:t>
      </w:r>
      <w:r w:rsidRPr="00B72CD7">
        <w:rPr>
          <w:rFonts w:ascii="Arial" w:hAnsi="Arial" w:cs="Arial"/>
          <w:lang w:val="en-US"/>
        </w:rPr>
        <w:t xml:space="preserve"> </w:t>
      </w:r>
    </w:p>
    <w:p w14:paraId="37923E1A" w14:textId="77777777" w:rsidR="00A24FBC" w:rsidRPr="00B72CD7" w:rsidRDefault="00A24FBC" w:rsidP="00C377A0">
      <w:pPr>
        <w:pStyle w:val="Body"/>
        <w:spacing w:line="360" w:lineRule="auto"/>
        <w:rPr>
          <w:rFonts w:ascii="Arial" w:eastAsia="Arial" w:hAnsi="Arial" w:cs="Arial"/>
        </w:rPr>
      </w:pPr>
    </w:p>
    <w:p w14:paraId="0065394D" w14:textId="77777777" w:rsidR="00A24FBC" w:rsidRPr="00B72CD7" w:rsidRDefault="005C5178" w:rsidP="00340800">
      <w:pPr>
        <w:pStyle w:val="Body"/>
        <w:spacing w:line="360" w:lineRule="auto"/>
        <w:ind w:firstLine="720"/>
        <w:jc w:val="both"/>
        <w:rPr>
          <w:rFonts w:ascii="Arial" w:eastAsia="Arial" w:hAnsi="Arial" w:cs="Arial"/>
        </w:rPr>
      </w:pPr>
      <w:r w:rsidRPr="00B72CD7">
        <w:rPr>
          <w:rFonts w:ascii="Arial" w:hAnsi="Arial" w:cs="Arial"/>
          <w:lang w:val="en-US"/>
        </w:rPr>
        <w:t>The Local Authority (LA) in which this study was based are already aware of the vast array of challenges which teenagers, particularly teenage girls, face in school. Many schools in this LA currently have school counsellors who try to assist those who face academic and personal challenges. At present</w:t>
      </w:r>
      <w:r w:rsidRPr="00B72CD7">
        <w:rPr>
          <w:rFonts w:ascii="Arial" w:hAnsi="Arial" w:cs="Arial"/>
        </w:rPr>
        <w:t>,</w:t>
      </w:r>
      <w:r w:rsidRPr="00B72CD7">
        <w:rPr>
          <w:rFonts w:ascii="Arial" w:hAnsi="Arial" w:cs="Arial"/>
          <w:lang w:val="en-US"/>
        </w:rPr>
        <w:t xml:space="preserve"> school counsellors report an issue around long waiting lists and the high number of girls who suffer from school related stress and anxiety but are reluctant to seek help</w:t>
      </w:r>
      <w:r w:rsidRPr="00B72CD7">
        <w:rPr>
          <w:rFonts w:ascii="Arial" w:hAnsi="Arial" w:cs="Arial"/>
        </w:rPr>
        <w:t>;</w:t>
      </w:r>
      <w:r w:rsidRPr="00B72CD7">
        <w:rPr>
          <w:rFonts w:ascii="Arial" w:hAnsi="Arial" w:cs="Arial"/>
          <w:lang w:val="en-US"/>
        </w:rPr>
        <w:t xml:space="preserve"> in many instances they suffer alone and try to develop their own range of often maladaptive coping mechanisms (personal communication with school counsellors, 2013).</w:t>
      </w:r>
    </w:p>
    <w:p w14:paraId="4653E7E2" w14:textId="77777777" w:rsidR="00A24FBC" w:rsidRPr="00B72CD7" w:rsidRDefault="00A24FBC">
      <w:pPr>
        <w:pStyle w:val="Body"/>
        <w:spacing w:line="360" w:lineRule="auto"/>
        <w:ind w:firstLine="720"/>
        <w:rPr>
          <w:rFonts w:ascii="Arial" w:eastAsia="Arial" w:hAnsi="Arial" w:cs="Arial"/>
        </w:rPr>
      </w:pPr>
    </w:p>
    <w:p w14:paraId="1BF3A9B0" w14:textId="77777777" w:rsidR="00A24FBC" w:rsidRPr="00B72CD7" w:rsidRDefault="005C5178" w:rsidP="00340800">
      <w:pPr>
        <w:pStyle w:val="Body"/>
        <w:spacing w:line="360" w:lineRule="auto"/>
        <w:ind w:firstLine="720"/>
        <w:jc w:val="both"/>
        <w:rPr>
          <w:rFonts w:ascii="Arial" w:eastAsia="Arial" w:hAnsi="Arial" w:cs="Arial"/>
        </w:rPr>
      </w:pPr>
      <w:r w:rsidRPr="00B72CD7">
        <w:rPr>
          <w:rFonts w:ascii="Arial" w:hAnsi="Arial" w:cs="Arial"/>
          <w:lang w:val="en-US"/>
        </w:rPr>
        <w:t>It is imperative that schools play an active role in helping teenagers to not only deal with the range of challenges and difficulties they encounter but to also aim to increase their levels of resiliency and well-being in order to protect them throughout adulthood. Social Emotional Aspects of Learning (SEAL) project launched in 2006 laid out a number of whole school initiatives which highlighted the value of self-awareness and emotional intelligence and played an important role in highlighting the importance of social and emotional skills in education (Stallard, 2010).  SEN code of practice (2014) outlines the importance of the use of strategies which can promote positive mental health in order to increase well-being and redu</w:t>
      </w:r>
      <w:r w:rsidR="00685215">
        <w:rPr>
          <w:rFonts w:ascii="Arial" w:hAnsi="Arial" w:cs="Arial"/>
          <w:lang w:val="en-US"/>
        </w:rPr>
        <w:t>ce levels of stress and anxiety in children and young people.</w:t>
      </w:r>
    </w:p>
    <w:p w14:paraId="6DC18BF8" w14:textId="77777777" w:rsidR="00F14E34" w:rsidRPr="00B72CD7" w:rsidRDefault="00F14E34">
      <w:pPr>
        <w:pStyle w:val="Body"/>
        <w:spacing w:line="360" w:lineRule="auto"/>
        <w:rPr>
          <w:rFonts w:ascii="Arial" w:eastAsia="Arial" w:hAnsi="Arial" w:cs="Arial"/>
        </w:rPr>
      </w:pPr>
    </w:p>
    <w:p w14:paraId="35238A6D" w14:textId="77777777" w:rsidR="00340800" w:rsidRDefault="00340800">
      <w:pPr>
        <w:rPr>
          <w:rFonts w:ascii="Arial" w:eastAsia="Cambria" w:hAnsi="Arial" w:cs="Arial"/>
          <w:i/>
          <w:iCs/>
          <w:color w:val="000000"/>
          <w:u w:color="000000"/>
        </w:rPr>
      </w:pPr>
      <w:r>
        <w:rPr>
          <w:rFonts w:ascii="Arial" w:hAnsi="Arial" w:cs="Arial"/>
          <w:i/>
          <w:iCs/>
        </w:rPr>
        <w:br w:type="page"/>
      </w:r>
    </w:p>
    <w:p w14:paraId="2F824FA4" w14:textId="77777777" w:rsidR="005112A9" w:rsidRPr="00B72CD7" w:rsidRDefault="00263200" w:rsidP="00340800">
      <w:pPr>
        <w:pStyle w:val="Heading2"/>
        <w:rPr>
          <w:rFonts w:eastAsia="Arial"/>
        </w:rPr>
      </w:pPr>
      <w:bookmarkStart w:id="19" w:name="_Toc420922274"/>
      <w:bookmarkStart w:id="20" w:name="_Toc426107401"/>
      <w:r>
        <w:t xml:space="preserve">1.3 </w:t>
      </w:r>
      <w:r w:rsidR="005112A9" w:rsidRPr="00B72CD7">
        <w:t>Students at risk</w:t>
      </w:r>
      <w:bookmarkEnd w:id="19"/>
      <w:bookmarkEnd w:id="20"/>
      <w:r w:rsidR="005112A9" w:rsidRPr="00B72CD7">
        <w:t xml:space="preserve"> </w:t>
      </w:r>
    </w:p>
    <w:p w14:paraId="35360A77" w14:textId="77777777" w:rsidR="005112A9" w:rsidRPr="00B72CD7" w:rsidRDefault="005112A9" w:rsidP="005112A9">
      <w:pPr>
        <w:pStyle w:val="Body"/>
        <w:spacing w:line="360" w:lineRule="auto"/>
        <w:rPr>
          <w:rFonts w:ascii="Arial" w:eastAsia="Arial" w:hAnsi="Arial" w:cs="Arial"/>
        </w:rPr>
      </w:pPr>
    </w:p>
    <w:p w14:paraId="753C406F" w14:textId="77777777" w:rsidR="00E20734" w:rsidRPr="009C2FFC" w:rsidRDefault="005112A9" w:rsidP="00340800">
      <w:pPr>
        <w:pStyle w:val="Body"/>
        <w:spacing w:line="360" w:lineRule="auto"/>
        <w:ind w:firstLine="720"/>
        <w:jc w:val="both"/>
        <w:rPr>
          <w:rFonts w:ascii="Arial" w:hAnsi="Arial" w:cs="Arial"/>
          <w:lang w:val="en-US"/>
        </w:rPr>
      </w:pPr>
      <w:r w:rsidRPr="00B72CD7">
        <w:rPr>
          <w:rFonts w:ascii="Arial" w:hAnsi="Arial" w:cs="Arial"/>
          <w:lang w:val="en-US"/>
        </w:rPr>
        <w:t xml:space="preserve">Students with anxiety fall into the Social Emotional and Mental Health category of the new SEN code of practice (Department for Education and Skills, 2014) in England and Wales. This group are at risk of falling behind in their educational attainment, missing school, substance abuse and there is also an increased likelihood of developing mental health problems later in life (Mental Health Foundation, 2002). Additionally, </w:t>
      </w:r>
      <w:r w:rsidR="00F14E34">
        <w:rPr>
          <w:rFonts w:ascii="Arial" w:hAnsi="Arial" w:cs="Arial"/>
          <w:lang w:val="en-US"/>
        </w:rPr>
        <w:t xml:space="preserve">it </w:t>
      </w:r>
      <w:r w:rsidRPr="00B72CD7">
        <w:rPr>
          <w:rFonts w:ascii="Arial" w:hAnsi="Arial" w:cs="Arial"/>
          <w:lang w:val="en-US"/>
        </w:rPr>
        <w:t>is also crucial to consider that affective issues are often less visible in school when compared to challenging behaviour and in many cases they can be harder for school staff to initially identify and to then implement appr</w:t>
      </w:r>
      <w:r w:rsidR="00E20734">
        <w:rPr>
          <w:rFonts w:ascii="Arial" w:hAnsi="Arial" w:cs="Arial"/>
          <w:lang w:val="en-US"/>
        </w:rPr>
        <w:t xml:space="preserve">opriate levels of support </w:t>
      </w:r>
      <w:r w:rsidR="009C2FFC">
        <w:rPr>
          <w:rFonts w:ascii="Arial" w:hAnsi="Arial" w:cs="Arial"/>
          <w:lang w:val="en-US"/>
        </w:rPr>
        <w:t>(Farrell et al, 2006; Frederickson &amp; Cline, 2002).</w:t>
      </w:r>
    </w:p>
    <w:p w14:paraId="2380CDEC" w14:textId="77777777" w:rsidR="00A24FBC" w:rsidRPr="00B72CD7" w:rsidRDefault="00A24FBC">
      <w:pPr>
        <w:pStyle w:val="Body"/>
        <w:spacing w:line="360" w:lineRule="auto"/>
        <w:ind w:firstLine="720"/>
        <w:rPr>
          <w:rFonts w:ascii="Arial" w:eastAsia="Arial" w:hAnsi="Arial" w:cs="Arial"/>
          <w:i/>
          <w:iCs/>
        </w:rPr>
      </w:pPr>
    </w:p>
    <w:p w14:paraId="1F68AA48" w14:textId="77777777" w:rsidR="00A24FBC" w:rsidRPr="00B72CD7" w:rsidRDefault="00263200" w:rsidP="00340800">
      <w:pPr>
        <w:pStyle w:val="Heading2"/>
        <w:rPr>
          <w:rFonts w:eastAsia="Arial"/>
        </w:rPr>
      </w:pPr>
      <w:bookmarkStart w:id="21" w:name="_Toc420922275"/>
      <w:bookmarkStart w:id="22" w:name="_Toc426107402"/>
      <w:r>
        <w:t xml:space="preserve">1.4 </w:t>
      </w:r>
      <w:r w:rsidR="005C5178" w:rsidRPr="00B72CD7">
        <w:t>Relevance to Educational Psychologists</w:t>
      </w:r>
      <w:bookmarkEnd w:id="21"/>
      <w:bookmarkEnd w:id="22"/>
      <w:r w:rsidR="005C5178" w:rsidRPr="00B72CD7">
        <w:t xml:space="preserve"> </w:t>
      </w:r>
    </w:p>
    <w:p w14:paraId="0D5953F1" w14:textId="77777777" w:rsidR="00A24FBC" w:rsidRPr="00B72CD7" w:rsidRDefault="00A24FBC" w:rsidP="00340800">
      <w:pPr>
        <w:pStyle w:val="Body"/>
        <w:spacing w:line="360" w:lineRule="auto"/>
        <w:jc w:val="both"/>
        <w:rPr>
          <w:rFonts w:ascii="Arial" w:eastAsia="Arial" w:hAnsi="Arial" w:cs="Arial"/>
          <w:i/>
          <w:iCs/>
        </w:rPr>
      </w:pPr>
    </w:p>
    <w:p w14:paraId="36F5F87A" w14:textId="3AC7B4A2" w:rsidR="00174576" w:rsidRDefault="005C5178" w:rsidP="00340800">
      <w:pPr>
        <w:pStyle w:val="Body"/>
        <w:spacing w:line="360" w:lineRule="auto"/>
        <w:jc w:val="both"/>
        <w:rPr>
          <w:rFonts w:ascii="Arial" w:hAnsi="Arial" w:cs="Arial"/>
          <w:lang w:val="en-US"/>
        </w:rPr>
      </w:pPr>
      <w:r w:rsidRPr="00B72CD7">
        <w:rPr>
          <w:rFonts w:ascii="Arial" w:eastAsia="Arial" w:hAnsi="Arial" w:cs="Arial"/>
          <w:lang w:val="en-US"/>
        </w:rPr>
        <w:tab/>
        <w:t>This area of research has a range of important implications for Educational Psychologists (EPs).</w:t>
      </w:r>
      <w:r w:rsidR="00936A22">
        <w:rPr>
          <w:rFonts w:ascii="Arial" w:eastAsia="Arial" w:hAnsi="Arial" w:cs="Arial"/>
          <w:color w:val="FF2D21" w:themeColor="accent5"/>
          <w:lang w:val="en-US"/>
        </w:rPr>
        <w:t xml:space="preserve"> </w:t>
      </w:r>
      <w:r w:rsidR="00936A22" w:rsidRPr="00BE4791">
        <w:rPr>
          <w:rFonts w:ascii="Arial" w:eastAsia="Arial" w:hAnsi="Arial" w:cs="Arial"/>
          <w:color w:val="auto"/>
          <w:lang w:val="en-US"/>
        </w:rPr>
        <w:t>1 in 10 children and young people suffer from a diagnosable mental health disorder – this equates to around 3 children in every classroom and nearly 80,000 children and young people suffer from severe depression (Young Minds, 2015).</w:t>
      </w:r>
      <w:r w:rsidRPr="00BE4791">
        <w:rPr>
          <w:rFonts w:ascii="Arial" w:hAnsi="Arial" w:cs="Arial"/>
          <w:color w:val="auto"/>
        </w:rPr>
        <w:t xml:space="preserve"> </w:t>
      </w:r>
      <w:r w:rsidR="001B2185" w:rsidRPr="00BE4791">
        <w:rPr>
          <w:rFonts w:ascii="Arial" w:hAnsi="Arial" w:cs="Arial"/>
          <w:color w:val="auto"/>
        </w:rPr>
        <w:t>Child and Adult Mental Health services (CAMHS) are currently under huge amounts of pressure</w:t>
      </w:r>
      <w:r w:rsidR="001B2185">
        <w:rPr>
          <w:rFonts w:ascii="Arial" w:hAnsi="Arial" w:cs="Arial"/>
        </w:rPr>
        <w:t xml:space="preserve"> due to recent cutbacks. Breenan (2014) highlights the range of problems they currently face describing how in addition to this almost half of LAs in England had their budget’s cut or frozen in the last year. </w:t>
      </w:r>
      <w:r w:rsidR="00174576">
        <w:rPr>
          <w:rFonts w:ascii="Arial" w:hAnsi="Arial" w:cs="Arial"/>
        </w:rPr>
        <w:t>In addition to this t</w:t>
      </w:r>
      <w:r w:rsidR="001B2185">
        <w:rPr>
          <w:rFonts w:ascii="Arial" w:hAnsi="Arial" w:cs="Arial"/>
        </w:rPr>
        <w:t xml:space="preserve">he new SEN code of practice </w:t>
      </w:r>
      <w:r w:rsidR="00174576">
        <w:rPr>
          <w:rFonts w:ascii="Arial" w:hAnsi="Arial" w:cs="Arial"/>
        </w:rPr>
        <w:t xml:space="preserve">(2014) </w:t>
      </w:r>
      <w:r w:rsidR="001B2185">
        <w:rPr>
          <w:rFonts w:ascii="Arial" w:hAnsi="Arial" w:cs="Arial"/>
        </w:rPr>
        <w:t>outlines the importance of integrated working with a range of professionals</w:t>
      </w:r>
      <w:r w:rsidR="00174576">
        <w:rPr>
          <w:rFonts w:ascii="Arial" w:hAnsi="Arial" w:cs="Arial"/>
        </w:rPr>
        <w:t xml:space="preserve">. There is a clear need for EPs to work with a range of students who experience mental health difficulties, </w:t>
      </w:r>
      <w:r w:rsidRPr="00B72CD7">
        <w:rPr>
          <w:rFonts w:ascii="Arial" w:hAnsi="Arial" w:cs="Arial"/>
          <w:lang w:val="en-US"/>
        </w:rPr>
        <w:t>especia</w:t>
      </w:r>
      <w:r w:rsidR="00F14E34">
        <w:rPr>
          <w:rFonts w:ascii="Arial" w:hAnsi="Arial" w:cs="Arial"/>
          <w:lang w:val="en-US"/>
        </w:rPr>
        <w:t>lly in</w:t>
      </w:r>
      <w:r w:rsidR="00174576">
        <w:rPr>
          <w:rFonts w:ascii="Arial" w:hAnsi="Arial" w:cs="Arial"/>
          <w:lang w:val="en-US"/>
        </w:rPr>
        <w:t xml:space="preserve"> order to deliver a range of</w:t>
      </w:r>
      <w:r w:rsidR="00F14E34">
        <w:rPr>
          <w:rFonts w:ascii="Arial" w:hAnsi="Arial" w:cs="Arial"/>
          <w:lang w:val="en-US"/>
        </w:rPr>
        <w:t xml:space="preserve"> </w:t>
      </w:r>
      <w:r w:rsidRPr="00B72CD7">
        <w:rPr>
          <w:rFonts w:ascii="Arial" w:hAnsi="Arial" w:cs="Arial"/>
          <w:lang w:val="en-US"/>
        </w:rPr>
        <w:t>therapeutic intervention</w:t>
      </w:r>
      <w:r w:rsidR="00F14E34">
        <w:rPr>
          <w:rFonts w:ascii="Arial" w:hAnsi="Arial" w:cs="Arial"/>
        </w:rPr>
        <w:t>s</w:t>
      </w:r>
      <w:r w:rsidRPr="00B72CD7">
        <w:rPr>
          <w:rFonts w:ascii="Arial" w:hAnsi="Arial" w:cs="Arial"/>
          <w:lang w:val="en-US"/>
        </w:rPr>
        <w:t xml:space="preserve">. </w:t>
      </w:r>
    </w:p>
    <w:p w14:paraId="154A3571" w14:textId="77777777" w:rsidR="00174576" w:rsidRDefault="00174576" w:rsidP="00340800">
      <w:pPr>
        <w:pStyle w:val="Body"/>
        <w:spacing w:line="360" w:lineRule="auto"/>
        <w:jc w:val="both"/>
        <w:rPr>
          <w:rFonts w:ascii="Arial" w:hAnsi="Arial" w:cs="Arial"/>
          <w:lang w:val="en-US"/>
        </w:rPr>
      </w:pPr>
    </w:p>
    <w:p w14:paraId="5AF0F0B6" w14:textId="77777777" w:rsidR="00F14E34" w:rsidRPr="00174576" w:rsidRDefault="005C5178" w:rsidP="00340800">
      <w:pPr>
        <w:pStyle w:val="Body"/>
        <w:spacing w:line="360" w:lineRule="auto"/>
        <w:ind w:firstLine="720"/>
        <w:jc w:val="both"/>
        <w:rPr>
          <w:rFonts w:ascii="Arial" w:hAnsi="Arial" w:cs="Arial"/>
        </w:rPr>
      </w:pPr>
      <w:r w:rsidRPr="00B72CD7">
        <w:rPr>
          <w:rFonts w:ascii="Arial" w:hAnsi="Arial" w:cs="Arial"/>
          <w:lang w:val="en-US"/>
        </w:rPr>
        <w:t xml:space="preserve">In many parts of the UK </w:t>
      </w:r>
      <w:r w:rsidR="00174576">
        <w:rPr>
          <w:rFonts w:ascii="Arial" w:hAnsi="Arial" w:cs="Arial"/>
          <w:lang w:val="en-US"/>
        </w:rPr>
        <w:t>CAMHS</w:t>
      </w:r>
      <w:r w:rsidRPr="00B72CD7">
        <w:rPr>
          <w:rFonts w:ascii="Arial" w:hAnsi="Arial" w:cs="Arial"/>
          <w:lang w:val="en-US"/>
        </w:rPr>
        <w:t xml:space="preserve"> report that they are currently not able to cope with the lev</w:t>
      </w:r>
      <w:r w:rsidR="00174576">
        <w:rPr>
          <w:rFonts w:ascii="Arial" w:hAnsi="Arial" w:cs="Arial"/>
          <w:lang w:val="en-US"/>
        </w:rPr>
        <w:t xml:space="preserve">el of referrals they receive on a daily basis. </w:t>
      </w:r>
      <w:r w:rsidRPr="00B72CD7">
        <w:rPr>
          <w:rFonts w:ascii="Arial" w:hAnsi="Arial" w:cs="Arial"/>
          <w:lang w:val="en-US"/>
        </w:rPr>
        <w:t xml:space="preserve">It is therefore vital that staff at school and EPs can </w:t>
      </w:r>
      <w:r w:rsidRPr="00B72CD7">
        <w:rPr>
          <w:rFonts w:ascii="Arial" w:hAnsi="Arial" w:cs="Arial"/>
        </w:rPr>
        <w:t xml:space="preserve">help students </w:t>
      </w:r>
      <w:r w:rsidRPr="00B72CD7">
        <w:rPr>
          <w:rFonts w:ascii="Arial" w:hAnsi="Arial" w:cs="Arial"/>
          <w:lang w:val="en-US"/>
        </w:rPr>
        <w:t xml:space="preserve">cope with these difficulties in order to equip </w:t>
      </w:r>
      <w:r w:rsidRPr="00B72CD7">
        <w:rPr>
          <w:rFonts w:ascii="Arial" w:hAnsi="Arial" w:cs="Arial"/>
        </w:rPr>
        <w:t xml:space="preserve">them </w:t>
      </w:r>
      <w:r w:rsidR="005112A9" w:rsidRPr="00B72CD7">
        <w:rPr>
          <w:rFonts w:ascii="Arial" w:hAnsi="Arial" w:cs="Arial"/>
          <w:lang w:val="en-US"/>
        </w:rPr>
        <w:t xml:space="preserve">with strategies </w:t>
      </w:r>
      <w:r w:rsidRPr="00B72CD7">
        <w:rPr>
          <w:rFonts w:ascii="Arial" w:hAnsi="Arial" w:cs="Arial"/>
          <w:lang w:val="en-US"/>
        </w:rPr>
        <w:t>they can draw on throughout their time in school an</w:t>
      </w:r>
      <w:r w:rsidR="00174576">
        <w:rPr>
          <w:rFonts w:ascii="Arial" w:hAnsi="Arial" w:cs="Arial"/>
          <w:lang w:val="en-US"/>
        </w:rPr>
        <w:t xml:space="preserve">d for the rest of their lives. Further to this, </w:t>
      </w:r>
      <w:r w:rsidRPr="00B72CD7">
        <w:rPr>
          <w:rFonts w:ascii="Arial" w:hAnsi="Arial" w:cs="Arial"/>
        </w:rPr>
        <w:t>EPs aim to have a solid evidence base for their</w:t>
      </w:r>
      <w:r w:rsidR="005E776B">
        <w:rPr>
          <w:rFonts w:ascii="Arial" w:hAnsi="Arial" w:cs="Arial"/>
        </w:rPr>
        <w:t xml:space="preserve"> interventions. Fox (2003) highlights that there must be a clear link between professional practice and research in order to reduce variations in practice and to improve outcomes for children and young people.</w:t>
      </w:r>
      <w:r w:rsidR="003526D3">
        <w:rPr>
          <w:rFonts w:ascii="Arial" w:hAnsi="Arial" w:cs="Arial"/>
        </w:rPr>
        <w:t xml:space="preserve"> </w:t>
      </w:r>
      <w:r w:rsidR="00F60689">
        <w:rPr>
          <w:rFonts w:ascii="Arial" w:hAnsi="Arial" w:cs="Arial"/>
        </w:rPr>
        <w:t xml:space="preserve">Furthermore, Biesta (2007) outlines that evidence based practice can provide a framework that is useful in order to understand the role of research in educational practice. It is clear that </w:t>
      </w:r>
      <w:r w:rsidRPr="00B72CD7">
        <w:rPr>
          <w:rFonts w:ascii="Arial" w:hAnsi="Arial" w:cs="Arial"/>
          <w:lang w:val="en-US"/>
        </w:rPr>
        <w:t>EPs have a lot to gain from research around universal</w:t>
      </w:r>
      <w:r w:rsidR="005112A9" w:rsidRPr="00B72CD7">
        <w:rPr>
          <w:rFonts w:ascii="Arial" w:hAnsi="Arial" w:cs="Arial"/>
          <w:lang w:val="en-US"/>
        </w:rPr>
        <w:t xml:space="preserve"> interventions for </w:t>
      </w:r>
      <w:r w:rsidR="003526D3">
        <w:rPr>
          <w:rFonts w:ascii="Arial" w:hAnsi="Arial" w:cs="Arial"/>
          <w:lang w:val="en-US"/>
        </w:rPr>
        <w:t xml:space="preserve">stress and </w:t>
      </w:r>
      <w:r w:rsidR="005112A9" w:rsidRPr="00B72CD7">
        <w:rPr>
          <w:rFonts w:ascii="Arial" w:hAnsi="Arial" w:cs="Arial"/>
          <w:lang w:val="en-US"/>
        </w:rPr>
        <w:t xml:space="preserve">anxiety </w:t>
      </w:r>
    </w:p>
    <w:p w14:paraId="684F6CF4" w14:textId="77777777" w:rsidR="00A24FBC" w:rsidRPr="00F14E34" w:rsidRDefault="00263200" w:rsidP="00313059">
      <w:pPr>
        <w:pStyle w:val="Heading2"/>
      </w:pPr>
      <w:bookmarkStart w:id="23" w:name="_Toc420922276"/>
      <w:bookmarkStart w:id="24" w:name="_Toc426107403"/>
      <w:r>
        <w:t xml:space="preserve">1.5.1 </w:t>
      </w:r>
      <w:r w:rsidR="005C5178" w:rsidRPr="00B72CD7">
        <w:t>Definition of mindfulness</w:t>
      </w:r>
      <w:bookmarkEnd w:id="23"/>
      <w:bookmarkEnd w:id="24"/>
      <w:r w:rsidR="005C5178" w:rsidRPr="00B72CD7">
        <w:t xml:space="preserve"> </w:t>
      </w:r>
    </w:p>
    <w:p w14:paraId="4A13A9A0" w14:textId="77777777" w:rsidR="00A24FBC" w:rsidRPr="00B72CD7" w:rsidRDefault="00A24FBC">
      <w:pPr>
        <w:pStyle w:val="Body"/>
        <w:spacing w:line="360" w:lineRule="auto"/>
        <w:rPr>
          <w:rFonts w:ascii="Arial" w:eastAsia="Arial" w:hAnsi="Arial" w:cs="Arial"/>
        </w:rPr>
      </w:pPr>
    </w:p>
    <w:p w14:paraId="6F5F48EC" w14:textId="77777777" w:rsidR="00701E31" w:rsidRDefault="005C5178" w:rsidP="00313059">
      <w:pPr>
        <w:pStyle w:val="Body"/>
        <w:spacing w:line="360" w:lineRule="auto"/>
        <w:ind w:firstLine="720"/>
        <w:jc w:val="both"/>
        <w:rPr>
          <w:rFonts w:ascii="Arial" w:hAnsi="Arial" w:cs="Arial"/>
          <w:lang w:val="en-US"/>
        </w:rPr>
      </w:pPr>
      <w:r w:rsidRPr="00B72CD7">
        <w:rPr>
          <w:rFonts w:ascii="Arial" w:hAnsi="Arial" w:cs="Arial"/>
          <w:lang w:val="en-US"/>
        </w:rPr>
        <w:t>Hick (2008) describes mindfulness as a cultivation of compassion, acceptance, awareness and focused attention. Baer (2003) succin</w:t>
      </w:r>
      <w:r w:rsidR="000362DB">
        <w:rPr>
          <w:rFonts w:ascii="Arial" w:hAnsi="Arial" w:cs="Arial"/>
          <w:lang w:val="en-US"/>
        </w:rPr>
        <w:t>ctly describes it as a type of ‘flexible awareness’</w:t>
      </w:r>
      <w:r w:rsidRPr="00B72CD7">
        <w:rPr>
          <w:rFonts w:ascii="Arial" w:hAnsi="Arial" w:cs="Arial"/>
          <w:lang w:val="en-US"/>
        </w:rPr>
        <w:t>. Through mindfulness an individual’s thoughts and feelings are recognised and accepted as they are, without trying to make any changes to them. Kabat-Zinn highlights that awareness “emerges through paying attention on purpose, in the present moment, and non-judgmentally to the unfolding of expe</w:t>
      </w:r>
      <w:r w:rsidR="000362DB">
        <w:rPr>
          <w:rFonts w:ascii="Arial" w:hAnsi="Arial" w:cs="Arial"/>
          <w:lang w:val="en-US"/>
        </w:rPr>
        <w:t>riences moment by moment” (2003, p.</w:t>
      </w:r>
      <w:r w:rsidRPr="00B72CD7">
        <w:rPr>
          <w:rFonts w:ascii="Arial" w:hAnsi="Arial" w:cs="Arial"/>
          <w:lang w:val="en-US"/>
        </w:rPr>
        <w:t xml:space="preserve">145). </w:t>
      </w:r>
    </w:p>
    <w:p w14:paraId="357D71DB" w14:textId="77777777" w:rsidR="00701E31" w:rsidRDefault="00701E31">
      <w:pPr>
        <w:pStyle w:val="Body"/>
        <w:spacing w:line="360" w:lineRule="auto"/>
        <w:ind w:firstLine="720"/>
        <w:rPr>
          <w:rFonts w:ascii="Arial" w:hAnsi="Arial" w:cs="Arial"/>
          <w:lang w:val="en-US"/>
        </w:rPr>
      </w:pPr>
    </w:p>
    <w:p w14:paraId="2885BC98" w14:textId="77777777" w:rsidR="00A24FBC" w:rsidRPr="00B72CD7" w:rsidRDefault="005C5178" w:rsidP="00313059">
      <w:pPr>
        <w:pStyle w:val="Body"/>
        <w:spacing w:line="360" w:lineRule="auto"/>
        <w:ind w:firstLine="720"/>
        <w:jc w:val="both"/>
        <w:rPr>
          <w:rFonts w:ascii="Arial" w:eastAsia="Arial" w:hAnsi="Arial" w:cs="Arial"/>
        </w:rPr>
      </w:pPr>
      <w:r w:rsidRPr="00B72CD7">
        <w:rPr>
          <w:rFonts w:ascii="Arial" w:hAnsi="Arial" w:cs="Arial"/>
          <w:lang w:val="en-US"/>
        </w:rPr>
        <w:t>Fodor and Hooker (2008) describe the way in which mindfulness places great importance on attending to the external environment such as sights, smells and sounds as well as intern</w:t>
      </w:r>
      <w:r w:rsidR="00F14E34">
        <w:rPr>
          <w:rFonts w:ascii="Arial" w:hAnsi="Arial" w:cs="Arial"/>
          <w:lang w:val="en-US"/>
        </w:rPr>
        <w:t>al bodily sensations. Further, “</w:t>
      </w:r>
      <w:r w:rsidRPr="00B72CD7">
        <w:rPr>
          <w:rFonts w:ascii="Arial" w:hAnsi="Arial" w:cs="Arial"/>
          <w:lang w:val="en-US"/>
        </w:rPr>
        <w:t>one can become</w:t>
      </w:r>
      <w:r w:rsidR="003526D3">
        <w:rPr>
          <w:rFonts w:ascii="Arial" w:hAnsi="Arial" w:cs="Arial"/>
        </w:rPr>
        <w:t xml:space="preserve"> </w:t>
      </w:r>
      <w:r w:rsidRPr="00B72CD7">
        <w:rPr>
          <w:rFonts w:ascii="Arial" w:hAnsi="Arial" w:cs="Arial"/>
          <w:lang w:val="en-US"/>
        </w:rPr>
        <w:t>aware of the current internal and external experiences, observes them carefully, accepts them, and allows them to be let go of in order to attend to ano</w:t>
      </w:r>
      <w:r w:rsidR="00F14E34">
        <w:rPr>
          <w:rFonts w:ascii="Arial" w:hAnsi="Arial" w:cs="Arial"/>
          <w:lang w:val="en-US"/>
        </w:rPr>
        <w:t xml:space="preserve">ther present moment experience” </w:t>
      </w:r>
      <w:r w:rsidR="000362DB">
        <w:rPr>
          <w:rFonts w:ascii="Arial" w:hAnsi="Arial" w:cs="Arial"/>
          <w:lang w:val="en-US"/>
        </w:rPr>
        <w:t>(Fodor &amp; Hooker, 2008, p.</w:t>
      </w:r>
      <w:r w:rsidRPr="00B72CD7">
        <w:rPr>
          <w:rFonts w:ascii="Arial" w:hAnsi="Arial" w:cs="Arial"/>
          <w:lang w:val="en-US"/>
        </w:rPr>
        <w:t>77).  Mindfulness has its origins in the Budd</w:t>
      </w:r>
      <w:r w:rsidR="00F14E34">
        <w:rPr>
          <w:rFonts w:ascii="Arial" w:hAnsi="Arial" w:cs="Arial"/>
          <w:lang w:val="en-US"/>
        </w:rPr>
        <w:t>h</w:t>
      </w:r>
      <w:r w:rsidRPr="00B72CD7">
        <w:rPr>
          <w:rFonts w:ascii="Arial" w:hAnsi="Arial" w:cs="Arial"/>
          <w:lang w:val="en-US"/>
        </w:rPr>
        <w:t>ist tradition and the Eastern practices of meditation. However, it differs to meditation in that the goal is not to achieve a higher state of consciousness but to have increased awareness of the present moment (Hick, 2008</w:t>
      </w:r>
      <w:r w:rsidR="009C2FFC">
        <w:rPr>
          <w:rFonts w:ascii="Arial" w:hAnsi="Arial" w:cs="Arial"/>
          <w:lang w:val="en-US"/>
        </w:rPr>
        <w:t>, Jennings &amp; Jennings, 2013</w:t>
      </w:r>
      <w:r w:rsidRPr="00B72CD7">
        <w:rPr>
          <w:rFonts w:ascii="Arial" w:hAnsi="Arial" w:cs="Arial"/>
          <w:lang w:val="en-US"/>
        </w:rPr>
        <w:t>).</w:t>
      </w:r>
    </w:p>
    <w:p w14:paraId="2DA0EB7C" w14:textId="77777777" w:rsidR="00313059" w:rsidRDefault="00313059">
      <w:pPr>
        <w:rPr>
          <w:rFonts w:ascii="Arial" w:eastAsia="Arial" w:hAnsi="Arial" w:cs="Arial"/>
          <w:color w:val="000000"/>
          <w:u w:color="000000"/>
          <w:lang w:val="en-GB"/>
        </w:rPr>
      </w:pPr>
      <w:r>
        <w:rPr>
          <w:rFonts w:ascii="Arial" w:eastAsia="Arial" w:hAnsi="Arial" w:cs="Arial"/>
        </w:rPr>
        <w:br w:type="page"/>
      </w:r>
    </w:p>
    <w:p w14:paraId="1176CCD7" w14:textId="77777777" w:rsidR="00A24FBC" w:rsidRPr="00B72CD7" w:rsidRDefault="00263200" w:rsidP="00313059">
      <w:pPr>
        <w:pStyle w:val="Heading2"/>
        <w:rPr>
          <w:rFonts w:eastAsia="Arial"/>
        </w:rPr>
      </w:pPr>
      <w:bookmarkStart w:id="25" w:name="_Toc420922277"/>
      <w:bookmarkStart w:id="26" w:name="_Toc426107404"/>
      <w:r>
        <w:t xml:space="preserve">1.5.2 </w:t>
      </w:r>
      <w:r w:rsidR="005C5178" w:rsidRPr="00B72CD7">
        <w:t>Definition of Mindfulness Based Stress Reduction (MBSR)</w:t>
      </w:r>
      <w:bookmarkEnd w:id="25"/>
      <w:bookmarkEnd w:id="26"/>
    </w:p>
    <w:p w14:paraId="159D10F3" w14:textId="77777777" w:rsidR="00A24FBC" w:rsidRPr="00B72CD7" w:rsidRDefault="00A24FBC">
      <w:pPr>
        <w:pStyle w:val="Body"/>
        <w:spacing w:line="360" w:lineRule="auto"/>
        <w:rPr>
          <w:rFonts w:ascii="Arial" w:eastAsia="Arial" w:hAnsi="Arial" w:cs="Arial"/>
        </w:rPr>
      </w:pPr>
    </w:p>
    <w:p w14:paraId="45A000A3" w14:textId="77777777" w:rsidR="00A24FBC" w:rsidRPr="00B72CD7" w:rsidRDefault="005C5178" w:rsidP="00313059">
      <w:pPr>
        <w:pStyle w:val="Body"/>
        <w:spacing w:line="360" w:lineRule="auto"/>
        <w:ind w:firstLine="720"/>
        <w:jc w:val="both"/>
        <w:rPr>
          <w:rFonts w:ascii="Arial" w:eastAsia="Arial" w:hAnsi="Arial" w:cs="Arial"/>
        </w:rPr>
      </w:pPr>
      <w:r w:rsidRPr="00B72CD7">
        <w:rPr>
          <w:rFonts w:ascii="Arial" w:hAnsi="Arial" w:cs="Arial"/>
          <w:lang w:val="de-DE"/>
        </w:rPr>
        <w:t xml:space="preserve">Biegel, </w:t>
      </w:r>
      <w:r w:rsidR="003526D3">
        <w:rPr>
          <w:rFonts w:ascii="Arial" w:hAnsi="Arial" w:cs="Arial"/>
          <w:color w:val="101010"/>
          <w:u w:color="101010"/>
          <w:lang w:val="en-US"/>
        </w:rPr>
        <w:t>Brown, Shapiro and</w:t>
      </w:r>
      <w:r w:rsidRPr="00B72CD7">
        <w:rPr>
          <w:rFonts w:ascii="Arial" w:hAnsi="Arial" w:cs="Arial"/>
          <w:color w:val="101010"/>
          <w:u w:color="101010"/>
          <w:lang w:val="en-US"/>
        </w:rPr>
        <w:t xml:space="preserve"> Schubert </w:t>
      </w:r>
      <w:r w:rsidRPr="00B72CD7">
        <w:rPr>
          <w:rFonts w:ascii="Arial" w:hAnsi="Arial" w:cs="Arial"/>
          <w:lang w:val="en-US"/>
        </w:rPr>
        <w:t>(2009) outlin</w:t>
      </w:r>
      <w:r w:rsidR="00F14E34">
        <w:rPr>
          <w:rFonts w:ascii="Arial" w:hAnsi="Arial" w:cs="Arial"/>
          <w:lang w:val="en-US"/>
        </w:rPr>
        <w:t>e that MBSR is an intervention “</w:t>
      </w:r>
      <w:r w:rsidRPr="00B72CD7">
        <w:rPr>
          <w:rFonts w:ascii="Arial" w:hAnsi="Arial" w:cs="Arial"/>
          <w:lang w:val="en-US"/>
        </w:rPr>
        <w:t>that has received considerable attention for the enhancement of cognitive, emotional and behavioural well-being in a variety of adult</w:t>
      </w:r>
      <w:r w:rsidR="00F14E34">
        <w:rPr>
          <w:rFonts w:ascii="Arial" w:hAnsi="Arial" w:cs="Arial"/>
          <w:lang w:val="en-US"/>
        </w:rPr>
        <w:t xml:space="preserve"> psychiatric populations”</w:t>
      </w:r>
      <w:r w:rsidR="000362DB">
        <w:rPr>
          <w:rFonts w:ascii="Arial" w:hAnsi="Arial" w:cs="Arial"/>
          <w:lang w:val="en-US"/>
        </w:rPr>
        <w:t xml:space="preserve"> (2009, p.</w:t>
      </w:r>
      <w:r w:rsidRPr="00B72CD7">
        <w:rPr>
          <w:rFonts w:ascii="Arial" w:hAnsi="Arial" w:cs="Arial"/>
          <w:lang w:val="en-US"/>
        </w:rPr>
        <w:t>855). T</w:t>
      </w:r>
      <w:r w:rsidR="00EC0E38">
        <w:rPr>
          <w:rFonts w:ascii="Arial" w:hAnsi="Arial" w:cs="Arial"/>
          <w:lang w:val="en-US"/>
        </w:rPr>
        <w:t>hey also describe it as being “</w:t>
      </w:r>
      <w:r w:rsidRPr="00B72CD7">
        <w:rPr>
          <w:rFonts w:ascii="Arial" w:hAnsi="Arial" w:cs="Arial"/>
          <w:lang w:val="en-US"/>
        </w:rPr>
        <w:t>a psycho-educational training programme in mindfulness an</w:t>
      </w:r>
      <w:r w:rsidR="00EC0E38">
        <w:rPr>
          <w:rFonts w:ascii="Arial" w:hAnsi="Arial" w:cs="Arial"/>
          <w:lang w:val="en-US"/>
        </w:rPr>
        <w:t>d its application to daily life”</w:t>
      </w:r>
      <w:r w:rsidRPr="00B72CD7">
        <w:rPr>
          <w:rFonts w:ascii="Arial" w:hAnsi="Arial" w:cs="Arial"/>
          <w:lang w:val="en-US"/>
        </w:rPr>
        <w:t>. In MBSR and related contemporary mindfulness-based interventions there is a focus on the development of mindfulness in day-to-day life, while at the same time encouraging an atti</w:t>
      </w:r>
      <w:r w:rsidR="004A0D26">
        <w:rPr>
          <w:rFonts w:ascii="Arial" w:hAnsi="Arial" w:cs="Arial"/>
          <w:lang w:val="en-US"/>
        </w:rPr>
        <w:t>tude of acceptance or non</w:t>
      </w:r>
      <w:r w:rsidR="00F14E34">
        <w:rPr>
          <w:rFonts w:ascii="Arial" w:hAnsi="Arial" w:cs="Arial"/>
          <w:lang w:val="en-US"/>
        </w:rPr>
        <w:t>-</w:t>
      </w:r>
      <w:r w:rsidR="004A0D26">
        <w:rPr>
          <w:rFonts w:ascii="Arial" w:hAnsi="Arial" w:cs="Arial"/>
          <w:lang w:val="en-US"/>
        </w:rPr>
        <w:t>judgment</w:t>
      </w:r>
      <w:r w:rsidRPr="00B72CD7">
        <w:rPr>
          <w:rFonts w:ascii="Arial" w:hAnsi="Arial" w:cs="Arial"/>
          <w:lang w:val="en-US"/>
        </w:rPr>
        <w:t xml:space="preserve"> toward events and experiences individual</w:t>
      </w:r>
      <w:r w:rsidRPr="00B72CD7">
        <w:rPr>
          <w:rFonts w:ascii="Arial" w:hAnsi="Arial" w:cs="Arial"/>
        </w:rPr>
        <w:t>s</w:t>
      </w:r>
      <w:r w:rsidRPr="00B72CD7">
        <w:rPr>
          <w:rFonts w:ascii="Arial" w:hAnsi="Arial" w:cs="Arial"/>
          <w:lang w:val="en-US"/>
        </w:rPr>
        <w:t xml:space="preserve"> encounter in their lives. These experiences are used in order to facilitate the practice of mindful presence (Shapiro, Carlson, Astin, &amp; Freedman, 2006).  </w:t>
      </w:r>
    </w:p>
    <w:p w14:paraId="26453632" w14:textId="77777777" w:rsidR="00A24FBC" w:rsidRPr="00B72CD7" w:rsidRDefault="00A24FBC">
      <w:pPr>
        <w:pStyle w:val="Body"/>
        <w:spacing w:line="360" w:lineRule="auto"/>
        <w:rPr>
          <w:rFonts w:ascii="Arial" w:eastAsia="Arial" w:hAnsi="Arial" w:cs="Arial"/>
        </w:rPr>
      </w:pPr>
    </w:p>
    <w:p w14:paraId="483CF2DB" w14:textId="77777777" w:rsidR="00A24FBC" w:rsidRPr="00B72CD7" w:rsidRDefault="005C5178" w:rsidP="00313059">
      <w:pPr>
        <w:pStyle w:val="Body"/>
        <w:spacing w:before="100" w:after="100" w:line="360" w:lineRule="auto"/>
        <w:ind w:firstLine="720"/>
        <w:jc w:val="both"/>
        <w:rPr>
          <w:rFonts w:ascii="Arial" w:eastAsia="Arial" w:hAnsi="Arial" w:cs="Arial"/>
        </w:rPr>
      </w:pPr>
      <w:r w:rsidRPr="00B72CD7">
        <w:rPr>
          <w:rFonts w:ascii="Arial" w:hAnsi="Arial" w:cs="Arial"/>
          <w:lang w:val="en-US"/>
        </w:rPr>
        <w:t>Much of the impetus for research regarding MBSR as an intervention originated with Jon Kabat-Zinn (1990) and his colleagues at the University of Massachusetts Medical Center. The Stress Reduction Clinic at the medical center offered MBSR in a medical setting as an intervention that uses meditation and yoga as aspects of a treatment approach for patients with a wide range of physical ailments and psychiatric diagnoses.</w:t>
      </w:r>
      <w:r w:rsidR="00F14E34">
        <w:rPr>
          <w:rFonts w:ascii="Arial" w:hAnsi="Arial" w:cs="Arial"/>
          <w:lang w:val="en-US"/>
        </w:rPr>
        <w:t xml:space="preserve"> They were keen to outline that</w:t>
      </w:r>
      <w:r w:rsidRPr="00B72CD7">
        <w:rPr>
          <w:rFonts w:ascii="Arial" w:hAnsi="Arial" w:cs="Arial"/>
          <w:lang w:val="en-US"/>
        </w:rPr>
        <w:t xml:space="preserve"> MBSR is frequently taught without reference to the spiritual or religious underpinnings of the meditation techniques (Kabat-Zinn, 1990). </w:t>
      </w:r>
    </w:p>
    <w:p w14:paraId="653D9B77" w14:textId="77777777" w:rsidR="00A24FBC" w:rsidRPr="00B72CD7" w:rsidRDefault="00263200" w:rsidP="00313059">
      <w:pPr>
        <w:pStyle w:val="Heading2"/>
        <w:rPr>
          <w:rFonts w:eastAsia="Arial"/>
        </w:rPr>
      </w:pPr>
      <w:bookmarkStart w:id="27" w:name="_Toc420922278"/>
      <w:bookmarkStart w:id="28" w:name="_Toc426107405"/>
      <w:r>
        <w:t xml:space="preserve">1.5.3 </w:t>
      </w:r>
      <w:r w:rsidR="005C5178" w:rsidRPr="00B72CD7">
        <w:t>Principles of mindfulness</w:t>
      </w:r>
      <w:bookmarkEnd w:id="27"/>
      <w:bookmarkEnd w:id="28"/>
      <w:r w:rsidR="005C5178" w:rsidRPr="00B72CD7">
        <w:t xml:space="preserve">  </w:t>
      </w:r>
    </w:p>
    <w:p w14:paraId="07821141" w14:textId="77777777" w:rsidR="00A24FBC" w:rsidRPr="00B72CD7" w:rsidRDefault="00A24FBC">
      <w:pPr>
        <w:pStyle w:val="Body"/>
        <w:spacing w:line="360" w:lineRule="auto"/>
        <w:rPr>
          <w:rFonts w:ascii="Arial" w:eastAsia="Arial" w:hAnsi="Arial" w:cs="Arial"/>
        </w:rPr>
      </w:pPr>
    </w:p>
    <w:p w14:paraId="23DCA91B" w14:textId="77777777" w:rsidR="00A24FBC" w:rsidRPr="004A7CE0" w:rsidRDefault="005C5178" w:rsidP="00313059">
      <w:pPr>
        <w:pStyle w:val="Body"/>
        <w:spacing w:line="360" w:lineRule="auto"/>
        <w:ind w:firstLine="720"/>
        <w:jc w:val="both"/>
        <w:rPr>
          <w:rFonts w:ascii="Arial" w:hAnsi="Arial" w:cs="Arial"/>
          <w:lang w:val="en-US"/>
        </w:rPr>
      </w:pPr>
      <w:r w:rsidRPr="00B72CD7">
        <w:rPr>
          <w:rFonts w:ascii="Arial" w:hAnsi="Arial" w:cs="Arial"/>
          <w:lang w:val="en-US"/>
        </w:rPr>
        <w:t>The theory behind mindfulness is consistent with positive psychology</w:t>
      </w:r>
      <w:r w:rsidR="004A7CE0">
        <w:rPr>
          <w:rFonts w:ascii="Arial" w:hAnsi="Arial" w:cs="Arial"/>
        </w:rPr>
        <w:t xml:space="preserve"> (Seligman &amp; Csikszentmihalyi, 2000)</w:t>
      </w:r>
      <w:r w:rsidR="004A7CE0">
        <w:rPr>
          <w:rFonts w:ascii="Arial" w:hAnsi="Arial" w:cs="Arial"/>
          <w:lang w:val="en-US"/>
        </w:rPr>
        <w:t xml:space="preserve"> </w:t>
      </w:r>
      <w:r w:rsidRPr="00B72CD7">
        <w:rPr>
          <w:rFonts w:ascii="Arial" w:hAnsi="Arial" w:cs="Arial"/>
          <w:lang w:val="en-US"/>
        </w:rPr>
        <w:t>and the goals of promoting resilience. Mindfulness includes a range of goals such as enhancing well-being, awareness of one’s self and the environment they are in and it can be used in order to discipline the mind and an individual’s emotions (Levine, 2000). The principles and practice of mindfulness as an intervention that can promote positive psychology</w:t>
      </w:r>
      <w:r w:rsidRPr="00B72CD7">
        <w:rPr>
          <w:rFonts w:ascii="Arial" w:hAnsi="Arial" w:cs="Arial"/>
        </w:rPr>
        <w:t xml:space="preserve"> include</w:t>
      </w:r>
      <w:r w:rsidRPr="00B72CD7">
        <w:rPr>
          <w:rFonts w:ascii="Arial" w:hAnsi="Arial" w:cs="Arial"/>
          <w:lang w:val="en-US"/>
        </w:rPr>
        <w:t xml:space="preserve"> processes such as ‘</w:t>
      </w:r>
      <w:r w:rsidRPr="00B72CD7">
        <w:rPr>
          <w:rFonts w:ascii="Arial" w:hAnsi="Arial" w:cs="Arial"/>
        </w:rPr>
        <w:t>flow</w:t>
      </w:r>
      <w:r w:rsidRPr="00B72CD7">
        <w:rPr>
          <w:rFonts w:ascii="Arial" w:hAnsi="Arial" w:cs="Arial"/>
          <w:lang w:val="en-US"/>
        </w:rPr>
        <w:t>’ (Csikszentmihalyi, 1990), forgiveness (McCullough &amp; Pargament, 2000) and resilience (Mas-Ten, 2001). With this in mind, Kabat-Zinn (1990) has stressed that the purpose of mindfulness is not to point out what</w:t>
      </w:r>
      <w:r w:rsidR="004A0D26">
        <w:rPr>
          <w:rFonts w:ascii="Arial" w:hAnsi="Arial" w:cs="Arial"/>
          <w:lang w:val="en-US"/>
        </w:rPr>
        <w:t xml:space="preserve"> is wrong in life, but instead </w:t>
      </w:r>
      <w:r w:rsidR="005E776B">
        <w:rPr>
          <w:rFonts w:ascii="Arial" w:hAnsi="Arial" w:cs="Arial"/>
          <w:lang w:val="en-US"/>
        </w:rPr>
        <w:t xml:space="preserve">to help </w:t>
      </w:r>
      <w:r w:rsidRPr="00B72CD7">
        <w:rPr>
          <w:rFonts w:ascii="Arial" w:hAnsi="Arial" w:cs="Arial"/>
          <w:lang w:val="en-US"/>
        </w:rPr>
        <w:t>find out what is right (Hamilton, Kitzman, Guyotte, 2006).</w:t>
      </w:r>
    </w:p>
    <w:p w14:paraId="63503704" w14:textId="77777777" w:rsidR="00A24FBC" w:rsidRPr="00B72CD7" w:rsidRDefault="00263200" w:rsidP="00313059">
      <w:pPr>
        <w:pStyle w:val="Heading2"/>
        <w:rPr>
          <w:rFonts w:eastAsia="Arial"/>
        </w:rPr>
      </w:pPr>
      <w:bookmarkStart w:id="29" w:name="_Toc420922279"/>
      <w:bookmarkStart w:id="30" w:name="_Toc426107406"/>
      <w:r>
        <w:t xml:space="preserve">1.5.4 </w:t>
      </w:r>
      <w:r w:rsidR="005C5178" w:rsidRPr="00B72CD7">
        <w:t>Benefits of mindfulness</w:t>
      </w:r>
      <w:bookmarkEnd w:id="29"/>
      <w:bookmarkEnd w:id="30"/>
    </w:p>
    <w:p w14:paraId="175B75DD" w14:textId="77777777" w:rsidR="00A24FBC" w:rsidRPr="00B72CD7" w:rsidRDefault="00A24FBC">
      <w:pPr>
        <w:pStyle w:val="Body"/>
        <w:spacing w:line="360" w:lineRule="auto"/>
        <w:rPr>
          <w:rFonts w:ascii="Arial" w:eastAsia="Arial" w:hAnsi="Arial" w:cs="Arial"/>
          <w:i/>
          <w:iCs/>
        </w:rPr>
      </w:pPr>
    </w:p>
    <w:p w14:paraId="2AC557DC" w14:textId="77777777" w:rsidR="00A24FBC" w:rsidRPr="00B72CD7" w:rsidRDefault="004A0D26" w:rsidP="00313059">
      <w:pPr>
        <w:pStyle w:val="Body"/>
        <w:spacing w:line="360" w:lineRule="auto"/>
        <w:ind w:firstLine="720"/>
        <w:jc w:val="both"/>
        <w:rPr>
          <w:rFonts w:ascii="Arial" w:eastAsia="Arial" w:hAnsi="Arial" w:cs="Arial"/>
        </w:rPr>
      </w:pPr>
      <w:r>
        <w:rPr>
          <w:rFonts w:ascii="Arial" w:hAnsi="Arial" w:cs="Arial"/>
          <w:lang w:val="en-US"/>
        </w:rPr>
        <w:t>Over the last decade</w:t>
      </w:r>
      <w:r w:rsidR="005C5178" w:rsidRPr="00B72CD7">
        <w:rPr>
          <w:rFonts w:ascii="Arial" w:hAnsi="Arial" w:cs="Arial"/>
          <w:lang w:val="en-US"/>
        </w:rPr>
        <w:t xml:space="preserve"> interest in mindfulness has grown exponentially. There is a wide range of evidence which indicates the effectiveness of mindfulness training in reducing stress and anxiety, lowered intensity and frequency of negative affect, more adaptive responses to stress and decreased negative self-focused attention (Chambers, Gullone &amp; Allen, 2009). Additionally, mindfulness meditation has proven to have beneficial effects on brain function regulation, EEG patterns and attention (Huppert &amp; Johnson, 2008). A number of studies reveal benefits to physical health, including the management of chronic pain and immune functioning, enhancement of positive mood, well-being, self-esteem, optimism, self-compassion and empathy (Huppert &amp; Whittington, 2003).</w:t>
      </w:r>
    </w:p>
    <w:p w14:paraId="6FC84BB7" w14:textId="77777777" w:rsidR="00A24FBC" w:rsidRPr="00B72CD7" w:rsidRDefault="00A24FBC">
      <w:pPr>
        <w:pStyle w:val="Body"/>
        <w:spacing w:line="360" w:lineRule="auto"/>
        <w:rPr>
          <w:rFonts w:ascii="Arial" w:eastAsia="Arial" w:hAnsi="Arial" w:cs="Arial"/>
        </w:rPr>
      </w:pPr>
    </w:p>
    <w:p w14:paraId="720D9F8B" w14:textId="77777777" w:rsidR="00A24FBC" w:rsidRPr="00B72CD7" w:rsidRDefault="005C5178" w:rsidP="00313059">
      <w:pPr>
        <w:pStyle w:val="Body"/>
        <w:spacing w:line="360" w:lineRule="auto"/>
        <w:ind w:firstLine="720"/>
        <w:jc w:val="both"/>
        <w:rPr>
          <w:rFonts w:ascii="Arial" w:eastAsia="Arial" w:hAnsi="Arial" w:cs="Arial"/>
        </w:rPr>
      </w:pPr>
      <w:r w:rsidRPr="00B72CD7">
        <w:rPr>
          <w:rFonts w:ascii="Arial" w:hAnsi="Arial" w:cs="Arial"/>
          <w:lang w:val="en-US"/>
        </w:rPr>
        <w:t>Kabat-Zinn (2003) describes how mindfulness allows present experiences to be explored non-reactively, it aims to alter the relationship individuals have towards their mental processes (Siegal, 2007). Research into neuro-correlations underlying mindfulness has found observable changes in brain structure and synaptic strengthening (Chambers et al, 2009). Sustained attention and working memory improvements are hugely important for teenagers especially those embarking on exams in school.</w:t>
      </w:r>
    </w:p>
    <w:p w14:paraId="0FAE7F46" w14:textId="77777777" w:rsidR="00A24FBC" w:rsidRPr="00B72CD7" w:rsidRDefault="00A24FBC">
      <w:pPr>
        <w:pStyle w:val="Body"/>
        <w:spacing w:line="360" w:lineRule="auto"/>
        <w:ind w:firstLine="720"/>
        <w:rPr>
          <w:rFonts w:ascii="Arial" w:eastAsia="Arial" w:hAnsi="Arial" w:cs="Arial"/>
        </w:rPr>
      </w:pPr>
    </w:p>
    <w:p w14:paraId="345569EF" w14:textId="77777777" w:rsidR="00A24FBC" w:rsidRPr="00701E31" w:rsidRDefault="005C5178" w:rsidP="00313059">
      <w:pPr>
        <w:pStyle w:val="Body"/>
        <w:spacing w:line="360" w:lineRule="auto"/>
        <w:ind w:firstLine="720"/>
        <w:jc w:val="both"/>
        <w:rPr>
          <w:rFonts w:ascii="Arial" w:hAnsi="Arial" w:cs="Arial"/>
          <w:lang w:val="en-US"/>
        </w:rPr>
      </w:pPr>
      <w:r w:rsidRPr="00B72CD7">
        <w:rPr>
          <w:rFonts w:ascii="Arial" w:hAnsi="Arial" w:cs="Arial"/>
          <w:lang w:val="en-US"/>
        </w:rPr>
        <w:t>According to Huppert and Johnson (2010) mindfulness has five beneficial effects.  It promotes increased sensory awareness, greater cognitive control, enhanced regulation of emotions, acceptance of thoughts and feelings and the capacity to regulate attention. With the right type of mindfulness meditation the mind can let go of negative, ruminating thoughts and the non-reactive awareness provides the opportunity for all thought processes to be examined in a less bia</w:t>
      </w:r>
      <w:r w:rsidR="00F14E34">
        <w:rPr>
          <w:rFonts w:ascii="Arial" w:hAnsi="Arial" w:cs="Arial"/>
          <w:lang w:val="en-US"/>
        </w:rPr>
        <w:t xml:space="preserve">sed manner </w:t>
      </w:r>
      <w:r w:rsidR="009C2FFC">
        <w:rPr>
          <w:rFonts w:ascii="Arial" w:hAnsi="Arial" w:cs="Arial"/>
          <w:lang w:val="en-US"/>
        </w:rPr>
        <w:t>(Ciesla, Reilly &amp; Dickson, 2012; Lee &amp; Miller, 2011).</w:t>
      </w:r>
      <w:r w:rsidR="00701E31">
        <w:rPr>
          <w:rFonts w:ascii="Arial" w:hAnsi="Arial" w:cs="Arial"/>
          <w:lang w:val="en-US"/>
        </w:rPr>
        <w:t xml:space="preserve"> </w:t>
      </w:r>
      <w:r w:rsidRPr="00B72CD7">
        <w:rPr>
          <w:rFonts w:ascii="Arial" w:hAnsi="Arial" w:cs="Arial"/>
          <w:lang w:val="en-US"/>
        </w:rPr>
        <w:t>Through mindfulness</w:t>
      </w:r>
      <w:r w:rsidRPr="00B72CD7">
        <w:rPr>
          <w:rFonts w:ascii="Arial" w:hAnsi="Arial" w:cs="Arial"/>
        </w:rPr>
        <w:t>,</w:t>
      </w:r>
      <w:r w:rsidRPr="00B72CD7">
        <w:rPr>
          <w:rFonts w:ascii="Arial" w:hAnsi="Arial" w:cs="Arial"/>
          <w:lang w:val="en-US"/>
        </w:rPr>
        <w:t xml:space="preserve"> importance is placed on learning to respond rather than react and the ability to consciously control attentional resources is likely to have beneficial effects on learning, problem solving, decision making and other cognitive processes (Huppert &amp; Johnson, 2010)</w:t>
      </w:r>
    </w:p>
    <w:p w14:paraId="4BCDD6EE" w14:textId="77777777" w:rsidR="004F7D77" w:rsidRPr="00B72CD7" w:rsidRDefault="00263200" w:rsidP="00313059">
      <w:pPr>
        <w:pStyle w:val="Heading2"/>
        <w:rPr>
          <w:rFonts w:eastAsia="Arial"/>
        </w:rPr>
      </w:pPr>
      <w:bookmarkStart w:id="31" w:name="_Toc420922280"/>
      <w:bookmarkStart w:id="32" w:name="_Toc426107407"/>
      <w:r>
        <w:t xml:space="preserve">1.6 </w:t>
      </w:r>
      <w:r w:rsidR="004F7D77" w:rsidRPr="00B72CD7">
        <w:t>Positive psychology</w:t>
      </w:r>
      <w:bookmarkEnd w:id="31"/>
      <w:bookmarkEnd w:id="32"/>
    </w:p>
    <w:p w14:paraId="32BB51E3" w14:textId="77777777" w:rsidR="004F7D77" w:rsidRPr="00B72CD7" w:rsidRDefault="004F7D77" w:rsidP="004F7D77">
      <w:pPr>
        <w:pStyle w:val="Body"/>
        <w:widowControl w:val="0"/>
        <w:spacing w:line="360" w:lineRule="auto"/>
        <w:rPr>
          <w:rFonts w:ascii="Arial" w:eastAsia="Arial" w:hAnsi="Arial" w:cs="Arial"/>
        </w:rPr>
      </w:pPr>
      <w:r w:rsidRPr="00B72CD7">
        <w:rPr>
          <w:rFonts w:ascii="Arial" w:hAnsi="Arial" w:cs="Arial"/>
          <w:lang w:val="en-US"/>
        </w:rPr>
        <w:t> </w:t>
      </w:r>
    </w:p>
    <w:p w14:paraId="57413ABE" w14:textId="77777777" w:rsidR="00F14E34" w:rsidRDefault="00E67921" w:rsidP="00313059">
      <w:pPr>
        <w:pStyle w:val="Body"/>
        <w:widowControl w:val="0"/>
        <w:spacing w:line="360" w:lineRule="auto"/>
        <w:ind w:firstLine="720"/>
        <w:jc w:val="both"/>
        <w:rPr>
          <w:rFonts w:ascii="Arial" w:hAnsi="Arial" w:cs="Arial"/>
          <w:lang w:val="en-US"/>
        </w:rPr>
      </w:pPr>
      <w:r>
        <w:rPr>
          <w:rFonts w:ascii="Arial" w:hAnsi="Arial" w:cs="Arial"/>
          <w:lang w:val="en-US"/>
        </w:rPr>
        <w:t>The theory behind mindfulness has strong links with the principles of Positive P</w:t>
      </w:r>
      <w:r w:rsidR="004F7D77" w:rsidRPr="00B72CD7">
        <w:rPr>
          <w:rFonts w:ascii="Arial" w:hAnsi="Arial" w:cs="Arial"/>
          <w:lang w:val="en-US"/>
        </w:rPr>
        <w:t>sychology</w:t>
      </w:r>
      <w:r>
        <w:rPr>
          <w:rFonts w:ascii="Arial" w:hAnsi="Arial" w:cs="Arial"/>
          <w:lang w:val="en-US"/>
        </w:rPr>
        <w:t>. This</w:t>
      </w:r>
      <w:r w:rsidR="004F7D77" w:rsidRPr="00B72CD7">
        <w:rPr>
          <w:rFonts w:ascii="Arial" w:hAnsi="Arial" w:cs="Arial"/>
          <w:lang w:val="en-US"/>
        </w:rPr>
        <w:t xml:space="preserve"> was recognised as a formal branch of psychology from 1998, founded by Martin Seligman and Mihaly Csikszentmihalyi (Grenville-Cleave, 2012). Seligman’s model outlines that an individual needs positive emotions, engagement and interest, meaning and purpose, self-esteem, optimism and</w:t>
      </w:r>
      <w:r>
        <w:rPr>
          <w:rFonts w:ascii="Arial" w:hAnsi="Arial" w:cs="Arial"/>
          <w:lang w:val="en-US"/>
        </w:rPr>
        <w:t xml:space="preserve"> resilience for well-being. Many authors</w:t>
      </w:r>
      <w:r w:rsidR="004F7D77" w:rsidRPr="00B72CD7">
        <w:rPr>
          <w:rFonts w:ascii="Arial" w:hAnsi="Arial" w:cs="Arial"/>
          <w:lang w:val="en-US"/>
        </w:rPr>
        <w:t xml:space="preserve"> argue that it is highly important that students can recognise their strengths in order to nurture positive feelings about themselves and to form posi</w:t>
      </w:r>
      <w:r>
        <w:rPr>
          <w:rFonts w:ascii="Arial" w:hAnsi="Arial" w:cs="Arial"/>
          <w:lang w:val="en-US"/>
        </w:rPr>
        <w:t>tive rel</w:t>
      </w:r>
      <w:r w:rsidR="004A7CE0">
        <w:rPr>
          <w:rFonts w:ascii="Arial" w:hAnsi="Arial" w:cs="Arial"/>
          <w:lang w:val="en-US"/>
        </w:rPr>
        <w:t xml:space="preserve">ationships with others </w:t>
      </w:r>
      <w:r w:rsidR="00D4419A">
        <w:rPr>
          <w:rFonts w:ascii="Arial" w:hAnsi="Arial" w:cs="Arial"/>
          <w:lang w:val="en-US"/>
        </w:rPr>
        <w:t>(Seligman, Steen, Park &amp; Peterson, 2002).</w:t>
      </w:r>
    </w:p>
    <w:p w14:paraId="7C777D96" w14:textId="77777777" w:rsidR="00F14E34" w:rsidRDefault="00F14E34" w:rsidP="004F7D77">
      <w:pPr>
        <w:pStyle w:val="Body"/>
        <w:widowControl w:val="0"/>
        <w:spacing w:line="360" w:lineRule="auto"/>
        <w:ind w:firstLine="720"/>
        <w:rPr>
          <w:rFonts w:ascii="Arial" w:hAnsi="Arial" w:cs="Arial"/>
          <w:lang w:val="en-US"/>
        </w:rPr>
      </w:pPr>
    </w:p>
    <w:p w14:paraId="0F19D948" w14:textId="77777777" w:rsidR="004F7D77" w:rsidRPr="00B72CD7" w:rsidRDefault="004F7D77" w:rsidP="00313059">
      <w:pPr>
        <w:pStyle w:val="Body"/>
        <w:widowControl w:val="0"/>
        <w:spacing w:line="360" w:lineRule="auto"/>
        <w:ind w:firstLine="720"/>
        <w:jc w:val="both"/>
        <w:rPr>
          <w:rFonts w:ascii="Arial" w:eastAsia="Arial" w:hAnsi="Arial" w:cs="Arial"/>
        </w:rPr>
      </w:pPr>
      <w:r w:rsidRPr="00B72CD7">
        <w:rPr>
          <w:rFonts w:ascii="Arial" w:hAnsi="Arial" w:cs="Arial"/>
          <w:lang w:val="en-US"/>
        </w:rPr>
        <w:t>By encouraging students to do so they can begin to pinpoint their own personal strengths</w:t>
      </w:r>
      <w:r w:rsidRPr="00B72CD7">
        <w:rPr>
          <w:rFonts w:ascii="Arial" w:hAnsi="Arial" w:cs="Arial"/>
        </w:rPr>
        <w:t>,</w:t>
      </w:r>
      <w:r w:rsidRPr="00B72CD7">
        <w:rPr>
          <w:rFonts w:ascii="Arial" w:hAnsi="Arial" w:cs="Arial"/>
          <w:lang w:val="en-US"/>
        </w:rPr>
        <w:t xml:space="preserve"> which in time can produce genuine feelings of happiness (Seligman &amp; Csikszentmihaly, 2000). It is crucial for students to consider their range of strengths and accomplishments both inside and outside of school. It is wi</w:t>
      </w:r>
      <w:r w:rsidR="00E67921">
        <w:rPr>
          <w:rFonts w:ascii="Arial" w:hAnsi="Arial" w:cs="Arial"/>
          <w:lang w:val="en-US"/>
        </w:rPr>
        <w:t>dely held that through doing so</w:t>
      </w:r>
      <w:r w:rsidRPr="00B72CD7">
        <w:rPr>
          <w:rFonts w:ascii="Arial" w:hAnsi="Arial" w:cs="Arial"/>
          <w:lang w:val="en-US"/>
        </w:rPr>
        <w:t xml:space="preserve"> they can be encouraged to view new experiences in a more positive rewarding perspective (Lomas, Herreron &amp; Ivtzan, 2014). </w:t>
      </w:r>
    </w:p>
    <w:p w14:paraId="6DB1674F" w14:textId="77777777" w:rsidR="00A24FBC" w:rsidRDefault="00263200" w:rsidP="00313059">
      <w:pPr>
        <w:pStyle w:val="Heading2"/>
      </w:pPr>
      <w:bookmarkStart w:id="33" w:name="_Toc420922281"/>
      <w:bookmarkStart w:id="34" w:name="_Toc426107408"/>
      <w:r>
        <w:t xml:space="preserve">1.7 </w:t>
      </w:r>
      <w:r w:rsidR="005C5178" w:rsidRPr="00E72880">
        <w:t>Listeni</w:t>
      </w:r>
      <w:r>
        <w:t>ng to the V</w:t>
      </w:r>
      <w:r w:rsidR="00096E12" w:rsidRPr="00E72880">
        <w:t>oice of</w:t>
      </w:r>
      <w:r>
        <w:t xml:space="preserve"> Children and A</w:t>
      </w:r>
      <w:r w:rsidR="00096E12" w:rsidRPr="00E72880">
        <w:t>dolescents</w:t>
      </w:r>
      <w:bookmarkEnd w:id="33"/>
      <w:bookmarkEnd w:id="34"/>
    </w:p>
    <w:p w14:paraId="49D53ED4" w14:textId="77777777" w:rsidR="00F34464" w:rsidRDefault="00F34464" w:rsidP="00313059">
      <w:pPr>
        <w:pStyle w:val="Body"/>
        <w:spacing w:line="360" w:lineRule="auto"/>
        <w:jc w:val="both"/>
        <w:rPr>
          <w:rFonts w:ascii="Arial" w:hAnsi="Arial" w:cs="Arial"/>
          <w:i/>
          <w:lang w:val="en-US"/>
        </w:rPr>
      </w:pPr>
    </w:p>
    <w:p w14:paraId="14D8320C" w14:textId="77777777" w:rsidR="00E72880" w:rsidRDefault="00E72880" w:rsidP="007E105D">
      <w:pPr>
        <w:pStyle w:val="Body"/>
        <w:spacing w:line="360" w:lineRule="auto"/>
        <w:ind w:firstLine="720"/>
        <w:jc w:val="both"/>
        <w:rPr>
          <w:rFonts w:ascii="Arial" w:hAnsi="Arial" w:cs="Arial"/>
          <w:lang w:val="en-US"/>
        </w:rPr>
      </w:pPr>
      <w:r>
        <w:rPr>
          <w:rFonts w:ascii="Arial" w:hAnsi="Arial" w:cs="Arial"/>
          <w:lang w:val="en-US"/>
        </w:rPr>
        <w:t>The researcher places a great deal of value on the importance of listening to the voice of the students involved in this study. Recent legislation and literature plays a crucial role in advocating the importance of listening to Children and Young People (CYP) and carrying out work that can fully represent t</w:t>
      </w:r>
      <w:r w:rsidR="00F34464">
        <w:rPr>
          <w:rFonts w:ascii="Arial" w:hAnsi="Arial" w:cs="Arial"/>
          <w:lang w:val="en-US"/>
        </w:rPr>
        <w:t>heir views and opinion</w:t>
      </w:r>
      <w:r w:rsidR="00D4419A">
        <w:rPr>
          <w:rFonts w:ascii="Arial" w:hAnsi="Arial" w:cs="Arial"/>
          <w:lang w:val="en-US"/>
        </w:rPr>
        <w:t>s (Farrell et al, 2006)</w:t>
      </w:r>
    </w:p>
    <w:p w14:paraId="4504A078" w14:textId="77777777" w:rsidR="00174576" w:rsidRPr="00701E31" w:rsidRDefault="00F34464" w:rsidP="00313059">
      <w:pPr>
        <w:pStyle w:val="Body"/>
        <w:spacing w:line="360" w:lineRule="auto"/>
        <w:jc w:val="both"/>
        <w:rPr>
          <w:rFonts w:ascii="Arial" w:eastAsia="Arial" w:hAnsi="Arial" w:cs="Arial"/>
        </w:rPr>
      </w:pPr>
      <w:r>
        <w:rPr>
          <w:rFonts w:ascii="Arial" w:hAnsi="Arial" w:cs="Arial"/>
          <w:lang w:val="en-US"/>
        </w:rPr>
        <w:t xml:space="preserve">The United Nations Convention on the Right of the Child in 1989 highlights that children have a right to express their own opinions and this should always be taken into account on matters that affects them (Rose, 2005). Gersch </w:t>
      </w:r>
      <w:r w:rsidR="00650EB4">
        <w:rPr>
          <w:rFonts w:ascii="Arial" w:hAnsi="Arial" w:cs="Arial"/>
          <w:lang w:val="en-US"/>
        </w:rPr>
        <w:t>(2001</w:t>
      </w:r>
      <w:r>
        <w:rPr>
          <w:rFonts w:ascii="Arial" w:hAnsi="Arial" w:cs="Arial"/>
          <w:lang w:val="en-US"/>
        </w:rPr>
        <w:t xml:space="preserve">) considers that fully involving children is impossible without using appropriate ‘tool’ and resources in order to capture their opinions and beliefs. </w:t>
      </w:r>
    </w:p>
    <w:p w14:paraId="5D8CF894" w14:textId="77777777" w:rsidR="00A24FBC" w:rsidRPr="00263200" w:rsidRDefault="00263200" w:rsidP="00313059">
      <w:pPr>
        <w:pStyle w:val="Heading2"/>
        <w:rPr>
          <w:rFonts w:eastAsia="Arial"/>
        </w:rPr>
      </w:pPr>
      <w:bookmarkStart w:id="35" w:name="_Toc420922282"/>
      <w:bookmarkStart w:id="36" w:name="_Toc426107409"/>
      <w:r w:rsidRPr="00263200">
        <w:t xml:space="preserve">1.8 </w:t>
      </w:r>
      <w:r w:rsidR="005C5178" w:rsidRPr="00263200">
        <w:t>Research Aims</w:t>
      </w:r>
      <w:bookmarkEnd w:id="35"/>
      <w:bookmarkEnd w:id="36"/>
    </w:p>
    <w:p w14:paraId="04292F91" w14:textId="77777777" w:rsidR="004F7D77" w:rsidRDefault="004F7D77">
      <w:pPr>
        <w:pStyle w:val="Body"/>
        <w:spacing w:line="360" w:lineRule="auto"/>
        <w:rPr>
          <w:rFonts w:ascii="Arial" w:hAnsi="Arial" w:cs="Arial"/>
        </w:rPr>
      </w:pPr>
    </w:p>
    <w:p w14:paraId="3B12936F" w14:textId="77777777" w:rsidR="004A7CE0" w:rsidRDefault="004A7CE0" w:rsidP="007E105D">
      <w:pPr>
        <w:pStyle w:val="Body"/>
        <w:spacing w:line="360" w:lineRule="auto"/>
        <w:ind w:firstLine="720"/>
        <w:jc w:val="both"/>
        <w:rPr>
          <w:rFonts w:ascii="Arial" w:hAnsi="Arial" w:cs="Arial"/>
          <w:color w:val="auto"/>
        </w:rPr>
      </w:pPr>
      <w:r>
        <w:rPr>
          <w:rFonts w:ascii="Arial" w:hAnsi="Arial" w:cs="Arial"/>
          <w:color w:val="auto"/>
        </w:rPr>
        <w:t>The research</w:t>
      </w:r>
      <w:r w:rsidR="00F34464">
        <w:rPr>
          <w:rFonts w:ascii="Arial" w:hAnsi="Arial" w:cs="Arial"/>
          <w:color w:val="auto"/>
        </w:rPr>
        <w:t>er who led this study</w:t>
      </w:r>
      <w:r>
        <w:rPr>
          <w:rFonts w:ascii="Arial" w:hAnsi="Arial" w:cs="Arial"/>
          <w:color w:val="auto"/>
        </w:rPr>
        <w:t xml:space="preserve"> and the local authority in which this </w:t>
      </w:r>
      <w:r w:rsidR="00F34464">
        <w:rPr>
          <w:rFonts w:ascii="Arial" w:hAnsi="Arial" w:cs="Arial"/>
          <w:color w:val="auto"/>
        </w:rPr>
        <w:t>research took place were keen to explore</w:t>
      </w:r>
      <w:r>
        <w:rPr>
          <w:rFonts w:ascii="Arial" w:hAnsi="Arial" w:cs="Arial"/>
          <w:color w:val="auto"/>
        </w:rPr>
        <w:t xml:space="preserve"> the ways in which students deal with school related anxiety and how they would respond to a therapeutic intervention carried out o</w:t>
      </w:r>
      <w:r w:rsidR="00F34464">
        <w:rPr>
          <w:rFonts w:ascii="Arial" w:hAnsi="Arial" w:cs="Arial"/>
          <w:color w:val="auto"/>
        </w:rPr>
        <w:t>n a daily basis at their school and private mindfulness practice.</w:t>
      </w:r>
    </w:p>
    <w:p w14:paraId="52AEE749" w14:textId="77777777" w:rsidR="007E105D" w:rsidRDefault="007E105D">
      <w:pPr>
        <w:pStyle w:val="Body"/>
        <w:spacing w:line="360" w:lineRule="auto"/>
        <w:rPr>
          <w:rFonts w:ascii="Arial" w:hAnsi="Arial" w:cs="Arial"/>
          <w:color w:val="auto"/>
        </w:rPr>
      </w:pPr>
    </w:p>
    <w:p w14:paraId="1AEBACD2" w14:textId="77777777" w:rsidR="00AF52F0" w:rsidRDefault="00AF52F0">
      <w:pPr>
        <w:pStyle w:val="Body"/>
        <w:spacing w:line="360" w:lineRule="auto"/>
        <w:rPr>
          <w:rFonts w:ascii="Arial" w:hAnsi="Arial" w:cs="Arial"/>
          <w:i/>
          <w:color w:val="auto"/>
        </w:rPr>
      </w:pPr>
      <w:r w:rsidRPr="00F34464">
        <w:rPr>
          <w:rFonts w:ascii="Arial" w:hAnsi="Arial" w:cs="Arial"/>
          <w:i/>
          <w:color w:val="auto"/>
        </w:rPr>
        <w:t xml:space="preserve">This </w:t>
      </w:r>
      <w:r w:rsidR="004A7CE0" w:rsidRPr="00F34464">
        <w:rPr>
          <w:rFonts w:ascii="Arial" w:hAnsi="Arial" w:cs="Arial"/>
          <w:i/>
          <w:color w:val="auto"/>
        </w:rPr>
        <w:t xml:space="preserve">research </w:t>
      </w:r>
      <w:r w:rsidRPr="00F34464">
        <w:rPr>
          <w:rFonts w:ascii="Arial" w:hAnsi="Arial" w:cs="Arial"/>
          <w:i/>
          <w:color w:val="auto"/>
        </w:rPr>
        <w:t xml:space="preserve">study </w:t>
      </w:r>
      <w:r w:rsidR="004A7CE0" w:rsidRPr="00F34464">
        <w:rPr>
          <w:rFonts w:ascii="Arial" w:hAnsi="Arial" w:cs="Arial"/>
          <w:i/>
          <w:color w:val="auto"/>
        </w:rPr>
        <w:t xml:space="preserve">therefore </w:t>
      </w:r>
      <w:r w:rsidRPr="00F34464">
        <w:rPr>
          <w:rFonts w:ascii="Arial" w:hAnsi="Arial" w:cs="Arial"/>
          <w:i/>
          <w:color w:val="auto"/>
        </w:rPr>
        <w:t>aims to explore:</w:t>
      </w:r>
    </w:p>
    <w:p w14:paraId="5E51AAD6" w14:textId="77777777" w:rsidR="007E105D" w:rsidRPr="00F34464" w:rsidRDefault="007E105D">
      <w:pPr>
        <w:pStyle w:val="Body"/>
        <w:spacing w:line="360" w:lineRule="auto"/>
        <w:rPr>
          <w:rFonts w:ascii="Arial" w:hAnsi="Arial" w:cs="Arial"/>
          <w:i/>
          <w:color w:val="auto"/>
        </w:rPr>
      </w:pPr>
    </w:p>
    <w:p w14:paraId="7E13B692" w14:textId="77777777" w:rsidR="00AF52F0" w:rsidRPr="00B72CD7" w:rsidRDefault="00AF52F0" w:rsidP="009975F5">
      <w:pPr>
        <w:pStyle w:val="Body"/>
        <w:spacing w:line="360" w:lineRule="auto"/>
        <w:jc w:val="both"/>
        <w:rPr>
          <w:rFonts w:ascii="Arial" w:hAnsi="Arial" w:cs="Arial"/>
          <w:color w:val="auto"/>
        </w:rPr>
      </w:pPr>
      <w:r w:rsidRPr="00B72CD7">
        <w:rPr>
          <w:rFonts w:ascii="Arial" w:hAnsi="Arial" w:cs="Arial"/>
          <w:color w:val="auto"/>
        </w:rPr>
        <w:t xml:space="preserve">-If a mindfulness intervention </w:t>
      </w:r>
      <w:r w:rsidR="00F34464">
        <w:rPr>
          <w:rFonts w:ascii="Arial" w:hAnsi="Arial" w:cs="Arial"/>
          <w:color w:val="auto"/>
        </w:rPr>
        <w:t xml:space="preserve">(MBSR) </w:t>
      </w:r>
      <w:r w:rsidRPr="00B72CD7">
        <w:rPr>
          <w:rFonts w:ascii="Arial" w:hAnsi="Arial" w:cs="Arial"/>
          <w:color w:val="auto"/>
        </w:rPr>
        <w:t>can reduce levels of anxiety and improve well-being in students</w:t>
      </w:r>
    </w:p>
    <w:p w14:paraId="554FEF48" w14:textId="77777777" w:rsidR="00AF52F0" w:rsidRPr="00B72CD7" w:rsidRDefault="00AF52F0">
      <w:pPr>
        <w:pStyle w:val="Body"/>
        <w:spacing w:line="360" w:lineRule="auto"/>
        <w:rPr>
          <w:rFonts w:ascii="Arial" w:hAnsi="Arial" w:cs="Arial"/>
          <w:color w:val="auto"/>
        </w:rPr>
      </w:pPr>
      <w:r w:rsidRPr="00B72CD7">
        <w:rPr>
          <w:rFonts w:ascii="Arial" w:hAnsi="Arial" w:cs="Arial"/>
          <w:color w:val="auto"/>
        </w:rPr>
        <w:t>-The ways in which students can use mindfulness on a day-to-day basis and in a group setting</w:t>
      </w:r>
    </w:p>
    <w:p w14:paraId="769B7AE3" w14:textId="77777777" w:rsidR="009A3AB7" w:rsidRPr="00B72CD7" w:rsidRDefault="00F34464">
      <w:pPr>
        <w:pStyle w:val="Body"/>
        <w:spacing w:line="360" w:lineRule="auto"/>
        <w:rPr>
          <w:rFonts w:ascii="Arial" w:eastAsia="Arial" w:hAnsi="Arial" w:cs="Arial"/>
          <w:color w:val="auto"/>
        </w:rPr>
      </w:pPr>
      <w:r>
        <w:rPr>
          <w:rFonts w:ascii="Arial" w:hAnsi="Arial" w:cs="Arial"/>
          <w:color w:val="auto"/>
        </w:rPr>
        <w:t xml:space="preserve">-If staff </w:t>
      </w:r>
      <w:r w:rsidR="009A3AB7" w:rsidRPr="00B72CD7">
        <w:rPr>
          <w:rFonts w:ascii="Arial" w:hAnsi="Arial" w:cs="Arial"/>
          <w:color w:val="auto"/>
        </w:rPr>
        <w:t>notice any changes with students from the use of mindfulness on a regular basis</w:t>
      </w:r>
    </w:p>
    <w:p w14:paraId="45C65F95" w14:textId="77777777" w:rsidR="00A24FBC" w:rsidRPr="00B72CD7" w:rsidRDefault="00263200" w:rsidP="00FD36B1">
      <w:pPr>
        <w:pStyle w:val="Heading2"/>
        <w:rPr>
          <w:rFonts w:eastAsia="Arial"/>
        </w:rPr>
      </w:pPr>
      <w:bookmarkStart w:id="37" w:name="_Toc420922283"/>
      <w:bookmarkStart w:id="38" w:name="_Toc426107410"/>
      <w:r>
        <w:t xml:space="preserve">1.9 </w:t>
      </w:r>
      <w:r w:rsidR="005C5178" w:rsidRPr="00B72CD7">
        <w:t>Chapter Summary</w:t>
      </w:r>
      <w:bookmarkEnd w:id="37"/>
      <w:bookmarkEnd w:id="38"/>
      <w:r w:rsidR="005C5178" w:rsidRPr="00B72CD7">
        <w:t xml:space="preserve"> </w:t>
      </w:r>
    </w:p>
    <w:p w14:paraId="664DC08D" w14:textId="77777777" w:rsidR="00A24FBC" w:rsidRPr="00B72CD7" w:rsidRDefault="00A24FBC">
      <w:pPr>
        <w:pStyle w:val="Body"/>
        <w:spacing w:line="360" w:lineRule="auto"/>
        <w:rPr>
          <w:rFonts w:ascii="Arial" w:eastAsia="Arial" w:hAnsi="Arial" w:cs="Arial"/>
        </w:rPr>
      </w:pPr>
    </w:p>
    <w:p w14:paraId="4FE0D0DD" w14:textId="77777777" w:rsidR="00A24FBC" w:rsidRPr="00B72CD7" w:rsidRDefault="005C5178" w:rsidP="00FD36B1">
      <w:pPr>
        <w:pStyle w:val="Body"/>
        <w:spacing w:line="360" w:lineRule="auto"/>
        <w:jc w:val="both"/>
        <w:rPr>
          <w:rFonts w:ascii="Arial" w:hAnsi="Arial" w:cs="Arial"/>
          <w:lang w:val="en-US"/>
        </w:rPr>
      </w:pPr>
      <w:r w:rsidRPr="00B72CD7">
        <w:rPr>
          <w:rFonts w:ascii="Arial" w:eastAsia="Arial" w:hAnsi="Arial" w:cs="Arial"/>
          <w:lang w:val="en-US"/>
        </w:rPr>
        <w:tab/>
        <w:t xml:space="preserve">This chapter has provided a context for the current research </w:t>
      </w:r>
      <w:r w:rsidRPr="00B72CD7">
        <w:rPr>
          <w:rFonts w:ascii="Arial" w:hAnsi="Arial" w:cs="Arial"/>
          <w:lang w:val="en-US"/>
        </w:rPr>
        <w:t>through the introduction of key issues facing teenagers at school on a daily basis and the importance of mindfulness techniques in building resilience, increasing well-being and reducing anxiety levels. The following chapters will include a detailed literature review, a full description of the methodology used in this study, a presentation of th</w:t>
      </w:r>
      <w:r w:rsidR="00A54958">
        <w:rPr>
          <w:rFonts w:ascii="Arial" w:hAnsi="Arial" w:cs="Arial"/>
          <w:lang w:val="en-US"/>
        </w:rPr>
        <w:t xml:space="preserve">e quantitative and qualitative </w:t>
      </w:r>
      <w:r w:rsidRPr="00B72CD7">
        <w:rPr>
          <w:rFonts w:ascii="Arial" w:hAnsi="Arial" w:cs="Arial"/>
          <w:lang w:val="en-US"/>
        </w:rPr>
        <w:t xml:space="preserve">findings and </w:t>
      </w:r>
      <w:r w:rsidRPr="00B72CD7">
        <w:rPr>
          <w:rFonts w:ascii="Arial" w:hAnsi="Arial" w:cs="Arial"/>
        </w:rPr>
        <w:t xml:space="preserve">a </w:t>
      </w:r>
      <w:r w:rsidR="004A7CE0">
        <w:rPr>
          <w:rFonts w:ascii="Arial" w:hAnsi="Arial" w:cs="Arial"/>
          <w:lang w:val="nl-NL"/>
        </w:rPr>
        <w:t>final chapter which outlines</w:t>
      </w:r>
      <w:r w:rsidRPr="00B72CD7">
        <w:rPr>
          <w:rFonts w:ascii="Arial" w:hAnsi="Arial" w:cs="Arial"/>
          <w:lang w:val="en-US"/>
        </w:rPr>
        <w:t xml:space="preserve"> the findings in relation to the wider literature with a number of recommendations for future research studies. </w:t>
      </w:r>
    </w:p>
    <w:p w14:paraId="7EB9A0D9" w14:textId="77777777" w:rsidR="007D0C68" w:rsidRPr="00B72CD7" w:rsidRDefault="007D0C68">
      <w:pPr>
        <w:pStyle w:val="Body"/>
        <w:spacing w:line="360" w:lineRule="auto"/>
        <w:rPr>
          <w:rFonts w:ascii="Arial" w:hAnsi="Arial" w:cs="Arial"/>
          <w:lang w:val="en-US"/>
        </w:rPr>
      </w:pPr>
    </w:p>
    <w:p w14:paraId="325C9A9F" w14:textId="77777777" w:rsidR="003160F8" w:rsidRDefault="003160F8">
      <w:pPr>
        <w:rPr>
          <w:rFonts w:ascii="Arial" w:eastAsia="Cambria" w:hAnsi="Arial" w:cs="Arial"/>
          <w:b/>
          <w:bCs/>
          <w:color w:val="000000"/>
          <w:sz w:val="32"/>
          <w:szCs w:val="32"/>
          <w:u w:color="000000"/>
          <w:lang w:val="nl-NL"/>
        </w:rPr>
      </w:pPr>
      <w:r>
        <w:rPr>
          <w:rFonts w:ascii="Arial" w:hAnsi="Arial" w:cs="Arial"/>
          <w:b/>
          <w:bCs/>
          <w:sz w:val="32"/>
          <w:szCs w:val="32"/>
          <w:lang w:val="nl-NL"/>
        </w:rPr>
        <w:br w:type="page"/>
      </w:r>
    </w:p>
    <w:p w14:paraId="25A48DEB" w14:textId="77777777" w:rsidR="007D0C68" w:rsidRPr="00B72CD7" w:rsidRDefault="007D0C68" w:rsidP="005D0D7B">
      <w:pPr>
        <w:pStyle w:val="Heading1"/>
        <w:jc w:val="center"/>
        <w:rPr>
          <w:rFonts w:eastAsia="Arial"/>
        </w:rPr>
      </w:pPr>
      <w:bookmarkStart w:id="39" w:name="_Toc420922284"/>
      <w:bookmarkStart w:id="40" w:name="_Toc426107411"/>
      <w:r w:rsidRPr="00B72CD7">
        <w:t>Chapter 2</w:t>
      </w:r>
      <w:bookmarkEnd w:id="39"/>
      <w:bookmarkEnd w:id="40"/>
    </w:p>
    <w:p w14:paraId="34E54724" w14:textId="77777777" w:rsidR="007D0C68" w:rsidRPr="00B72CD7" w:rsidRDefault="007D0C68" w:rsidP="00FD36B1">
      <w:pPr>
        <w:pStyle w:val="Heading1"/>
      </w:pPr>
      <w:bookmarkStart w:id="41" w:name="_Toc420922285"/>
      <w:bookmarkStart w:id="42" w:name="_Toc426107412"/>
      <w:r w:rsidRPr="00B72CD7">
        <w:t>Literature review</w:t>
      </w:r>
      <w:bookmarkEnd w:id="41"/>
      <w:bookmarkEnd w:id="42"/>
    </w:p>
    <w:p w14:paraId="5AE6F097" w14:textId="77777777" w:rsidR="007D0C68" w:rsidRPr="00B72CD7" w:rsidRDefault="007D0C68" w:rsidP="007D0C68">
      <w:pPr>
        <w:pStyle w:val="Body"/>
        <w:rPr>
          <w:rFonts w:ascii="Arial" w:hAnsi="Arial" w:cs="Arial"/>
          <w:b/>
          <w:bCs/>
        </w:rPr>
      </w:pPr>
    </w:p>
    <w:p w14:paraId="68A8B9C1" w14:textId="77777777" w:rsidR="007D0C68" w:rsidRPr="00B72CD7" w:rsidRDefault="00035607" w:rsidP="00FD36B1">
      <w:pPr>
        <w:pStyle w:val="Heading2"/>
      </w:pPr>
      <w:bookmarkStart w:id="43" w:name="_Toc420922286"/>
      <w:bookmarkStart w:id="44" w:name="_Toc426107413"/>
      <w:r>
        <w:t xml:space="preserve">2.1 </w:t>
      </w:r>
      <w:r w:rsidR="007D0C68" w:rsidRPr="00B72CD7">
        <w:t>Overview of the chapter</w:t>
      </w:r>
      <w:bookmarkEnd w:id="43"/>
      <w:bookmarkEnd w:id="44"/>
    </w:p>
    <w:p w14:paraId="2BEB0658" w14:textId="77777777" w:rsidR="007D0C68" w:rsidRPr="00B72CD7" w:rsidRDefault="007D0C68" w:rsidP="007D0C68">
      <w:pPr>
        <w:pStyle w:val="Body"/>
        <w:rPr>
          <w:rFonts w:ascii="Arial" w:hAnsi="Arial" w:cs="Arial"/>
        </w:rPr>
      </w:pPr>
    </w:p>
    <w:p w14:paraId="725F20A7" w14:textId="77777777" w:rsidR="007D0C68" w:rsidRPr="00B72CD7" w:rsidRDefault="007D0C68" w:rsidP="00FD36B1">
      <w:pPr>
        <w:pStyle w:val="Body"/>
        <w:spacing w:line="360" w:lineRule="auto"/>
        <w:ind w:firstLine="720"/>
        <w:jc w:val="both"/>
        <w:rPr>
          <w:rFonts w:ascii="Arial" w:hAnsi="Arial" w:cs="Arial"/>
        </w:rPr>
      </w:pPr>
      <w:r w:rsidRPr="00B72CD7">
        <w:rPr>
          <w:rFonts w:ascii="Arial" w:hAnsi="Arial" w:cs="Arial"/>
          <w:lang w:val="en-US"/>
        </w:rPr>
        <w:t>This chapter introduces key literature around mindfulness, mindfulness based stress redu</w:t>
      </w:r>
      <w:r w:rsidR="00DC338E">
        <w:rPr>
          <w:rFonts w:ascii="Arial" w:hAnsi="Arial" w:cs="Arial"/>
          <w:lang w:val="en-US"/>
        </w:rPr>
        <w:t>ction interventions and how these interventions have</w:t>
      </w:r>
      <w:r w:rsidRPr="00B72CD7">
        <w:rPr>
          <w:rFonts w:ascii="Arial" w:hAnsi="Arial" w:cs="Arial"/>
          <w:lang w:val="en-US"/>
        </w:rPr>
        <w:t xml:space="preserve"> been effectively used in schools and colleges with a</w:t>
      </w:r>
      <w:r w:rsidR="00DC338E">
        <w:rPr>
          <w:rFonts w:ascii="Arial" w:hAnsi="Arial" w:cs="Arial"/>
          <w:lang w:val="en-US"/>
        </w:rPr>
        <w:t xml:space="preserve"> wide</w:t>
      </w:r>
      <w:r w:rsidRPr="00B72CD7">
        <w:rPr>
          <w:rFonts w:ascii="Arial" w:hAnsi="Arial" w:cs="Arial"/>
          <w:lang w:val="en-US"/>
        </w:rPr>
        <w:t xml:space="preserve"> range of students. A systematic literature search and subsequent screening of articles generated a list of nine articles for critical analysis. This chapter concludes with an overview of key studies from this literature search, highlighting their strengths and weaknesses and </w:t>
      </w:r>
      <w:r w:rsidR="00DC338E">
        <w:rPr>
          <w:rFonts w:ascii="Arial" w:hAnsi="Arial" w:cs="Arial"/>
        </w:rPr>
        <w:t xml:space="preserve">a number of </w:t>
      </w:r>
      <w:r w:rsidRPr="00B72CD7">
        <w:rPr>
          <w:rFonts w:ascii="Arial" w:hAnsi="Arial" w:cs="Arial"/>
          <w:lang w:val="en-US"/>
        </w:rPr>
        <w:t>conclusions which can be drawn from such a wide body of research</w:t>
      </w:r>
      <w:r w:rsidRPr="00B72CD7">
        <w:rPr>
          <w:rFonts w:ascii="Arial" w:hAnsi="Arial" w:cs="Arial"/>
        </w:rPr>
        <w:t>. T</w:t>
      </w:r>
      <w:r w:rsidRPr="00B72CD7">
        <w:rPr>
          <w:rFonts w:ascii="Arial" w:hAnsi="Arial" w:cs="Arial"/>
          <w:lang w:val="en-US"/>
        </w:rPr>
        <w:t>he final section of this chapter locates gaps which exist in current research and pinpoints areas for investigation in this research study.</w:t>
      </w:r>
    </w:p>
    <w:p w14:paraId="467499D5" w14:textId="77777777" w:rsidR="007D0C68" w:rsidRPr="00B72CD7" w:rsidRDefault="007D0C68" w:rsidP="007D0C68">
      <w:pPr>
        <w:pStyle w:val="Body"/>
        <w:rPr>
          <w:rFonts w:ascii="Arial" w:hAnsi="Arial" w:cs="Arial"/>
          <w:b/>
          <w:bCs/>
          <w:i/>
          <w:iCs/>
        </w:rPr>
      </w:pPr>
    </w:p>
    <w:p w14:paraId="023E6144" w14:textId="77777777" w:rsidR="007D0C68" w:rsidRPr="005E7EFB" w:rsidRDefault="00035607" w:rsidP="00FD36B1">
      <w:pPr>
        <w:pStyle w:val="Heading2"/>
      </w:pPr>
      <w:bookmarkStart w:id="45" w:name="_Toc420922287"/>
      <w:bookmarkStart w:id="46" w:name="_Toc426107414"/>
      <w:r>
        <w:t>2.2</w:t>
      </w:r>
      <w:r w:rsidR="007E105D">
        <w:t>.1</w:t>
      </w:r>
      <w:r>
        <w:t xml:space="preserve"> </w:t>
      </w:r>
      <w:r w:rsidR="007D0C68" w:rsidRPr="005E7EFB">
        <w:t>Research on mindfulness</w:t>
      </w:r>
      <w:bookmarkEnd w:id="45"/>
      <w:bookmarkEnd w:id="46"/>
      <w:r w:rsidR="007D0C68" w:rsidRPr="005E7EFB">
        <w:t xml:space="preserve"> </w:t>
      </w:r>
    </w:p>
    <w:p w14:paraId="2E261BDC" w14:textId="77777777" w:rsidR="007D0C68" w:rsidRPr="00B72CD7" w:rsidRDefault="007D0C68" w:rsidP="007D0C68">
      <w:pPr>
        <w:pStyle w:val="Body"/>
        <w:rPr>
          <w:rFonts w:ascii="Arial" w:hAnsi="Arial" w:cs="Arial"/>
          <w:b/>
          <w:bCs/>
          <w:i/>
          <w:iCs/>
        </w:rPr>
      </w:pPr>
      <w:r w:rsidRPr="00B72CD7">
        <w:rPr>
          <w:rFonts w:ascii="Arial" w:hAnsi="Arial" w:cs="Arial"/>
          <w:b/>
          <w:bCs/>
          <w:i/>
          <w:iCs/>
        </w:rPr>
        <w:br/>
      </w:r>
    </w:p>
    <w:p w14:paraId="07079C92" w14:textId="77777777" w:rsidR="007D0C68" w:rsidRPr="00B72CD7" w:rsidRDefault="00595208" w:rsidP="00FD36B1">
      <w:pPr>
        <w:pStyle w:val="Body"/>
        <w:spacing w:line="360" w:lineRule="auto"/>
        <w:ind w:firstLine="720"/>
        <w:jc w:val="both"/>
        <w:rPr>
          <w:rFonts w:ascii="Arial" w:hAnsi="Arial" w:cs="Arial"/>
        </w:rPr>
      </w:pPr>
      <w:r>
        <w:rPr>
          <w:rFonts w:ascii="Arial" w:hAnsi="Arial" w:cs="Arial"/>
        </w:rPr>
        <w:t>U</w:t>
      </w:r>
      <w:r w:rsidR="005E7EFB">
        <w:rPr>
          <w:rFonts w:ascii="Arial" w:hAnsi="Arial" w:cs="Arial"/>
        </w:rPr>
        <w:t>ntil 20 years ago</w:t>
      </w:r>
      <w:r w:rsidR="007D0C68" w:rsidRPr="00B72CD7">
        <w:rPr>
          <w:rFonts w:ascii="Arial" w:hAnsi="Arial" w:cs="Arial"/>
        </w:rPr>
        <w:t xml:space="preserve"> </w:t>
      </w:r>
      <w:r w:rsidR="007D0C68" w:rsidRPr="00B72CD7">
        <w:rPr>
          <w:rFonts w:ascii="Arial" w:hAnsi="Arial" w:cs="Arial"/>
          <w:lang w:val="en-US"/>
        </w:rPr>
        <w:t xml:space="preserve">research in relation to mindfulness took place </w:t>
      </w:r>
      <w:r w:rsidR="005E7EFB">
        <w:rPr>
          <w:rFonts w:ascii="Arial" w:hAnsi="Arial" w:cs="Arial"/>
          <w:lang w:val="en-US"/>
        </w:rPr>
        <w:t xml:space="preserve">mainly </w:t>
      </w:r>
      <w:r w:rsidR="007D0C68" w:rsidRPr="00B72CD7">
        <w:rPr>
          <w:rFonts w:ascii="Arial" w:hAnsi="Arial" w:cs="Arial"/>
          <w:lang w:val="en-US"/>
        </w:rPr>
        <w:t>in health care settings</w:t>
      </w:r>
      <w:r w:rsidR="007E105D">
        <w:rPr>
          <w:rFonts w:ascii="Arial" w:hAnsi="Arial" w:cs="Arial"/>
        </w:rPr>
        <w:t xml:space="preserve">. Some of these </w:t>
      </w:r>
      <w:r w:rsidR="007E105D" w:rsidRPr="00B72CD7">
        <w:rPr>
          <w:rFonts w:ascii="Arial" w:hAnsi="Arial" w:cs="Arial"/>
          <w:lang w:val="en-US"/>
        </w:rPr>
        <w:t>examples</w:t>
      </w:r>
      <w:r w:rsidR="007D0C68" w:rsidRPr="00B72CD7">
        <w:rPr>
          <w:rFonts w:ascii="Arial" w:hAnsi="Arial" w:cs="Arial"/>
          <w:lang w:val="en-US"/>
        </w:rPr>
        <w:t xml:space="preserve"> include pain management with</w:t>
      </w:r>
      <w:r>
        <w:rPr>
          <w:rFonts w:ascii="Arial" w:hAnsi="Arial" w:cs="Arial"/>
          <w:lang w:val="en-US"/>
        </w:rPr>
        <w:t xml:space="preserve"> adolescents (Thompson &amp; </w:t>
      </w:r>
      <w:r w:rsidR="007D0C68" w:rsidRPr="00B72CD7">
        <w:rPr>
          <w:rFonts w:ascii="Arial" w:hAnsi="Arial" w:cs="Arial"/>
          <w:lang w:val="en-US"/>
        </w:rPr>
        <w:t xml:space="preserve">Gauntlett-Gilbert, 2008) and mindfulness based cognitive therapy for relapses of depression (Allen, 2006). Over the past 20 years the range of studies carried out have demonstrated that mindfulness provides a wide range of benefits in clinical settings. </w:t>
      </w:r>
      <w:r w:rsidR="00EE7436">
        <w:rPr>
          <w:rFonts w:ascii="Arial" w:hAnsi="Arial" w:cs="Arial"/>
          <w:lang w:val="en-US"/>
        </w:rPr>
        <w:t xml:space="preserve">More recently, over the </w:t>
      </w:r>
      <w:r w:rsidR="005E7EFB">
        <w:rPr>
          <w:rFonts w:ascii="Arial" w:hAnsi="Arial" w:cs="Arial"/>
          <w:lang w:val="en-US"/>
        </w:rPr>
        <w:t xml:space="preserve">past few years </w:t>
      </w:r>
      <w:r w:rsidR="007D0C68" w:rsidRPr="00B72CD7">
        <w:rPr>
          <w:rFonts w:ascii="Arial" w:hAnsi="Arial" w:cs="Arial"/>
          <w:lang w:val="en-US"/>
        </w:rPr>
        <w:t xml:space="preserve">a large evidence base for school-based mindfulness programmes </w:t>
      </w:r>
      <w:r w:rsidR="005E7EFB">
        <w:rPr>
          <w:rFonts w:ascii="Arial" w:hAnsi="Arial" w:cs="Arial"/>
          <w:lang w:val="en-US"/>
        </w:rPr>
        <w:t xml:space="preserve">has emerged. </w:t>
      </w:r>
      <w:r w:rsidR="007D0C68" w:rsidRPr="00B72CD7">
        <w:rPr>
          <w:rFonts w:ascii="Arial" w:hAnsi="Arial" w:cs="Arial"/>
        </w:rPr>
        <w:t>S</w:t>
      </w:r>
      <w:r w:rsidR="007D0C68" w:rsidRPr="00B72CD7">
        <w:rPr>
          <w:rFonts w:ascii="Arial" w:hAnsi="Arial" w:cs="Arial"/>
          <w:lang w:val="en-US"/>
        </w:rPr>
        <w:t>uch programmes aim to promote well-being, resilience and prevent mental health problems both in childhood/adole</w:t>
      </w:r>
      <w:r w:rsidR="005E7EFB">
        <w:rPr>
          <w:rFonts w:ascii="Arial" w:hAnsi="Arial" w:cs="Arial"/>
          <w:lang w:val="en-US"/>
        </w:rPr>
        <w:t>scence and in later years of life.</w:t>
      </w:r>
      <w:r w:rsidR="007D0C68" w:rsidRPr="00B72CD7">
        <w:rPr>
          <w:rFonts w:ascii="Arial" w:hAnsi="Arial" w:cs="Arial"/>
          <w:lang w:val="en-US"/>
        </w:rPr>
        <w:t xml:space="preserve"> The number of studies has grown exponentially over the</w:t>
      </w:r>
      <w:r w:rsidR="00270F79">
        <w:rPr>
          <w:rFonts w:ascii="Arial" w:hAnsi="Arial" w:cs="Arial"/>
          <w:lang w:val="en-US"/>
        </w:rPr>
        <w:t xml:space="preserve"> past few years  (Kuyken et al</w:t>
      </w:r>
      <w:r w:rsidR="00363F3B">
        <w:rPr>
          <w:rFonts w:ascii="Arial" w:hAnsi="Arial" w:cs="Arial"/>
          <w:lang w:val="en-US"/>
        </w:rPr>
        <w:t>, 2013, Ciesla, Reilly &amp; Dickson, 2012).</w:t>
      </w:r>
    </w:p>
    <w:p w14:paraId="4A0E48C2" w14:textId="77777777" w:rsidR="003160F8" w:rsidRDefault="003160F8">
      <w:pPr>
        <w:rPr>
          <w:rFonts w:ascii="Arial" w:eastAsia="Cambria" w:hAnsi="Arial" w:cs="Arial"/>
          <w:color w:val="000000"/>
          <w:u w:color="000000"/>
          <w:lang w:val="en-GB"/>
        </w:rPr>
      </w:pPr>
      <w:r>
        <w:rPr>
          <w:rFonts w:ascii="Arial" w:hAnsi="Arial" w:cs="Arial"/>
        </w:rPr>
        <w:br w:type="page"/>
      </w:r>
    </w:p>
    <w:p w14:paraId="210A0B67" w14:textId="77777777" w:rsidR="007D0C68" w:rsidRPr="005E7EFB" w:rsidRDefault="007E105D" w:rsidP="00FD36B1">
      <w:pPr>
        <w:pStyle w:val="Heading2"/>
      </w:pPr>
      <w:bookmarkStart w:id="47" w:name="_Toc420922288"/>
      <w:bookmarkStart w:id="48" w:name="_Toc426107415"/>
      <w:r>
        <w:t>2.2.2</w:t>
      </w:r>
      <w:r w:rsidR="00035607">
        <w:t xml:space="preserve"> </w:t>
      </w:r>
      <w:r w:rsidR="007D0C68" w:rsidRPr="005E7EFB">
        <w:t>Existing research on mindfulness based stress reduction</w:t>
      </w:r>
      <w:r w:rsidR="00794A1B">
        <w:t xml:space="preserve"> (MBSR)</w:t>
      </w:r>
      <w:bookmarkEnd w:id="47"/>
      <w:bookmarkEnd w:id="48"/>
    </w:p>
    <w:p w14:paraId="1964287D" w14:textId="77777777" w:rsidR="005E7EFB" w:rsidRPr="00B72CD7" w:rsidRDefault="005E7EFB" w:rsidP="005E7EFB">
      <w:pPr>
        <w:pStyle w:val="Body"/>
        <w:spacing w:line="360" w:lineRule="auto"/>
        <w:rPr>
          <w:rFonts w:ascii="Arial" w:hAnsi="Arial" w:cs="Arial"/>
          <w:b/>
          <w:bCs/>
          <w:i/>
          <w:iCs/>
        </w:rPr>
      </w:pPr>
    </w:p>
    <w:p w14:paraId="3272147C" w14:textId="77777777" w:rsidR="007D0C68" w:rsidRPr="00650EB4" w:rsidRDefault="005E7EFB" w:rsidP="00FD36B1">
      <w:pPr>
        <w:pStyle w:val="Body"/>
        <w:spacing w:line="360" w:lineRule="auto"/>
        <w:ind w:firstLine="720"/>
        <w:jc w:val="both"/>
        <w:rPr>
          <w:rFonts w:ascii="Arial" w:hAnsi="Arial" w:cs="Arial"/>
          <w:lang w:val="en-US"/>
        </w:rPr>
      </w:pPr>
      <w:r>
        <w:rPr>
          <w:rFonts w:ascii="Arial" w:hAnsi="Arial" w:cs="Arial"/>
        </w:rPr>
        <w:t xml:space="preserve"> </w:t>
      </w:r>
      <w:r w:rsidR="007D0C68" w:rsidRPr="00B72CD7">
        <w:rPr>
          <w:rFonts w:ascii="Arial" w:hAnsi="Arial" w:cs="Arial"/>
        </w:rPr>
        <w:t>M</w:t>
      </w:r>
      <w:r w:rsidR="007D0C68" w:rsidRPr="00B72CD7">
        <w:rPr>
          <w:rFonts w:ascii="Arial" w:hAnsi="Arial" w:cs="Arial"/>
          <w:lang w:val="en-US"/>
        </w:rPr>
        <w:t xml:space="preserve">indfulness based approaches have been </w:t>
      </w:r>
      <w:r>
        <w:rPr>
          <w:rFonts w:ascii="Arial" w:hAnsi="Arial" w:cs="Arial"/>
          <w:lang w:val="en-US"/>
        </w:rPr>
        <w:t>successfully used with a wide range of children and young people</w:t>
      </w:r>
      <w:r w:rsidR="007D0C68" w:rsidRPr="00B72CD7">
        <w:rPr>
          <w:rFonts w:ascii="Arial" w:hAnsi="Arial" w:cs="Arial"/>
          <w:lang w:val="en-US"/>
        </w:rPr>
        <w:t xml:space="preserve"> (Jennings et al, 2008)</w:t>
      </w:r>
      <w:r>
        <w:rPr>
          <w:rFonts w:ascii="Arial" w:hAnsi="Arial" w:cs="Arial"/>
          <w:lang w:val="en-US"/>
        </w:rPr>
        <w:t xml:space="preserve">, </w:t>
      </w:r>
      <w:r w:rsidR="007D0C68" w:rsidRPr="00B72CD7">
        <w:rPr>
          <w:rFonts w:ascii="Arial" w:hAnsi="Arial" w:cs="Arial"/>
          <w:lang w:val="en-US"/>
        </w:rPr>
        <w:t>examples include students with attention difficulties, anxiety, stress, difficulties sleeping, self-est</w:t>
      </w:r>
      <w:r>
        <w:rPr>
          <w:rFonts w:ascii="Arial" w:hAnsi="Arial" w:cs="Arial"/>
          <w:lang w:val="en-US"/>
        </w:rPr>
        <w:t>eem issues and eating disorders</w:t>
      </w:r>
      <w:r w:rsidR="00650EB4">
        <w:rPr>
          <w:rFonts w:ascii="Arial" w:hAnsi="Arial" w:cs="Arial"/>
          <w:lang w:val="en-US"/>
        </w:rPr>
        <w:t xml:space="preserve"> (Ciesla, Reilly &amp; Dickson, 2012; Hamilton, Kitzman &amp; Guyotte, 2006). </w:t>
      </w:r>
      <w:r w:rsidR="007D0C68" w:rsidRPr="00B72CD7">
        <w:rPr>
          <w:rFonts w:ascii="Arial" w:hAnsi="Arial" w:cs="Arial"/>
          <w:lang w:val="en-US"/>
        </w:rPr>
        <w:t xml:space="preserve">Much of the research which has been conducted has </w:t>
      </w:r>
      <w:r w:rsidR="007D0C68" w:rsidRPr="00B72CD7">
        <w:rPr>
          <w:rFonts w:ascii="Arial" w:hAnsi="Arial" w:cs="Arial"/>
        </w:rPr>
        <w:t xml:space="preserve">been primarily </w:t>
      </w:r>
      <w:r w:rsidR="007D0C68" w:rsidRPr="00B72CD7">
        <w:rPr>
          <w:rFonts w:ascii="Arial" w:hAnsi="Arial" w:cs="Arial"/>
          <w:lang w:val="it-IT"/>
        </w:rPr>
        <w:t>quantitative</w:t>
      </w:r>
      <w:r w:rsidR="007D0C68" w:rsidRPr="00B72CD7">
        <w:rPr>
          <w:rFonts w:ascii="Arial" w:hAnsi="Arial" w:cs="Arial"/>
        </w:rPr>
        <w:t xml:space="preserve">, </w:t>
      </w:r>
      <w:r w:rsidR="007D0C68" w:rsidRPr="00B72CD7">
        <w:rPr>
          <w:rFonts w:ascii="Arial" w:hAnsi="Arial" w:cs="Arial"/>
          <w:lang w:val="en-US"/>
        </w:rPr>
        <w:t>with a wide range of studies relying on self-report measures before and after the intervention has taken place.  Research into the use of MBSR has shown that group mindfulness training can reduce the symptoms of anxiety and panic (Kim et al, 2009)</w:t>
      </w:r>
      <w:r w:rsidR="007D0C68" w:rsidRPr="00B72CD7">
        <w:rPr>
          <w:rFonts w:ascii="Arial" w:hAnsi="Arial" w:cs="Arial"/>
        </w:rPr>
        <w:t>. A</w:t>
      </w:r>
      <w:r w:rsidR="007D0C68" w:rsidRPr="00B72CD7">
        <w:rPr>
          <w:rFonts w:ascii="Arial" w:hAnsi="Arial" w:cs="Arial"/>
          <w:lang w:val="en-US"/>
        </w:rPr>
        <w:t xml:space="preserve"> number of studies have found that an intensive mindfulness based stress reduction programme can have long-term beneficial effects on s</w:t>
      </w:r>
      <w:r w:rsidR="00EE7436">
        <w:rPr>
          <w:rFonts w:ascii="Arial" w:hAnsi="Arial" w:cs="Arial"/>
          <w:lang w:val="en-US"/>
        </w:rPr>
        <w:t xml:space="preserve">tudents with anxiety disorders </w:t>
      </w:r>
      <w:r w:rsidR="007D0C68" w:rsidRPr="00B72CD7">
        <w:rPr>
          <w:rFonts w:ascii="Arial" w:hAnsi="Arial" w:cs="Arial"/>
          <w:lang w:val="en-US"/>
        </w:rPr>
        <w:t>(Kemple, 2012; Le</w:t>
      </w:r>
      <w:r w:rsidR="00650EB4">
        <w:rPr>
          <w:rFonts w:ascii="Arial" w:hAnsi="Arial" w:cs="Arial"/>
          <w:lang w:val="en-US"/>
        </w:rPr>
        <w:t>e and Miller, 2011</w:t>
      </w:r>
      <w:r w:rsidR="007D0C68" w:rsidRPr="00B72CD7">
        <w:rPr>
          <w:rFonts w:ascii="Arial" w:hAnsi="Arial" w:cs="Arial"/>
          <w:lang w:val="en-US"/>
        </w:rPr>
        <w:t>)</w:t>
      </w:r>
      <w:r w:rsidR="00EE7436">
        <w:rPr>
          <w:rFonts w:ascii="Arial" w:hAnsi="Arial" w:cs="Arial"/>
          <w:lang w:val="en-US"/>
        </w:rPr>
        <w:t>.</w:t>
      </w:r>
    </w:p>
    <w:p w14:paraId="5D88A10D" w14:textId="77777777" w:rsidR="007D0C68" w:rsidRDefault="007D0C68" w:rsidP="005E7EFB">
      <w:pPr>
        <w:pStyle w:val="Body"/>
        <w:spacing w:line="360" w:lineRule="auto"/>
        <w:rPr>
          <w:rFonts w:ascii="Arial" w:hAnsi="Arial" w:cs="Arial"/>
          <w:b/>
          <w:bCs/>
          <w:i/>
          <w:iCs/>
        </w:rPr>
      </w:pPr>
    </w:p>
    <w:p w14:paraId="5D975EEA" w14:textId="77777777" w:rsidR="007D0C68" w:rsidRPr="005E7EFB" w:rsidRDefault="00794A1B" w:rsidP="00FD36B1">
      <w:pPr>
        <w:pStyle w:val="Heading2"/>
      </w:pPr>
      <w:bookmarkStart w:id="49" w:name="_Toc420922289"/>
      <w:bookmarkStart w:id="50" w:name="_Toc426107416"/>
      <w:r>
        <w:t xml:space="preserve">2.3 </w:t>
      </w:r>
      <w:r w:rsidR="007D0C68" w:rsidRPr="005E7EFB">
        <w:t>Stress and anxiety in the school setting</w:t>
      </w:r>
      <w:bookmarkEnd w:id="49"/>
      <w:bookmarkEnd w:id="50"/>
      <w:r w:rsidR="007D0C68" w:rsidRPr="005E7EFB">
        <w:t xml:space="preserve"> </w:t>
      </w:r>
    </w:p>
    <w:p w14:paraId="13212621" w14:textId="77777777" w:rsidR="007D0C68" w:rsidRPr="00B72CD7" w:rsidRDefault="007D0C68" w:rsidP="005E7EFB">
      <w:pPr>
        <w:pStyle w:val="Body"/>
        <w:spacing w:line="360" w:lineRule="auto"/>
        <w:rPr>
          <w:rFonts w:ascii="Arial" w:hAnsi="Arial" w:cs="Arial"/>
          <w:b/>
          <w:bCs/>
          <w:i/>
          <w:iCs/>
        </w:rPr>
      </w:pPr>
    </w:p>
    <w:p w14:paraId="79C081C6" w14:textId="77777777" w:rsidR="007D0C68" w:rsidRDefault="007D0C68" w:rsidP="00FD36B1">
      <w:pPr>
        <w:pStyle w:val="Body"/>
        <w:spacing w:line="360" w:lineRule="auto"/>
        <w:ind w:firstLine="720"/>
        <w:jc w:val="both"/>
        <w:rPr>
          <w:rFonts w:ascii="Arial" w:hAnsi="Arial" w:cs="Arial"/>
          <w:lang w:val="en-US"/>
        </w:rPr>
      </w:pPr>
      <w:r w:rsidRPr="00B72CD7">
        <w:rPr>
          <w:rFonts w:ascii="Arial" w:hAnsi="Arial" w:cs="Arial"/>
          <w:lang w:val="en-US"/>
        </w:rPr>
        <w:t>Teenagers face a number of challenges in school; academic demands, family expectations and peer relationships can cause an increase in the levels of stress and anxi</w:t>
      </w:r>
      <w:r w:rsidR="00270F79">
        <w:rPr>
          <w:rFonts w:ascii="Arial" w:hAnsi="Arial" w:cs="Arial"/>
          <w:lang w:val="en-US"/>
        </w:rPr>
        <w:t xml:space="preserve">ety they face daily. Mendelson et al, (2010) </w:t>
      </w:r>
      <w:r w:rsidRPr="00B72CD7">
        <w:rPr>
          <w:rFonts w:ascii="Arial" w:hAnsi="Arial" w:cs="Arial"/>
          <w:lang w:val="en-US"/>
        </w:rPr>
        <w:t xml:space="preserve">highlight the plight of many children and teenagers in economically stable countries such as the US and the UK. They also stress that there is a stigma attached to mental health which can in many instances lead </w:t>
      </w:r>
      <w:r w:rsidR="00270F79">
        <w:rPr>
          <w:rFonts w:ascii="Arial" w:hAnsi="Arial" w:cs="Arial"/>
          <w:lang w:val="en-US"/>
        </w:rPr>
        <w:t>to reluctance to ask for help. A wide range of studies indicate that a</w:t>
      </w:r>
      <w:r w:rsidRPr="00B72CD7">
        <w:rPr>
          <w:rFonts w:ascii="Arial" w:hAnsi="Arial" w:cs="Arial"/>
          <w:lang w:val="en-US"/>
        </w:rPr>
        <w:t xml:space="preserve"> significant number of teenage girls suffer from high levels of stress and anxiety </w:t>
      </w:r>
      <w:r w:rsidR="00EE7436">
        <w:rPr>
          <w:rFonts w:ascii="Arial" w:hAnsi="Arial" w:cs="Arial"/>
          <w:lang w:val="en-US"/>
        </w:rPr>
        <w:t xml:space="preserve">on a daily basis, consequently there are struggling to cope in a busy school setting </w:t>
      </w:r>
      <w:r w:rsidR="00363F3B">
        <w:rPr>
          <w:rFonts w:ascii="Arial" w:hAnsi="Arial" w:cs="Arial"/>
          <w:lang w:val="en-US"/>
        </w:rPr>
        <w:t>(Greco &amp; Hayes, 2008)</w:t>
      </w:r>
      <w:r w:rsidRPr="00B72CD7">
        <w:rPr>
          <w:rFonts w:ascii="Arial" w:hAnsi="Arial" w:cs="Arial"/>
          <w:lang w:val="en-US"/>
        </w:rPr>
        <w:t xml:space="preserve">. </w:t>
      </w:r>
    </w:p>
    <w:p w14:paraId="693F7533" w14:textId="77777777" w:rsidR="007D0C68" w:rsidRPr="00B72CD7" w:rsidRDefault="007D0C68" w:rsidP="00FD36B1">
      <w:pPr>
        <w:pStyle w:val="Body"/>
        <w:spacing w:line="360" w:lineRule="auto"/>
        <w:jc w:val="both"/>
        <w:rPr>
          <w:rFonts w:ascii="Arial" w:hAnsi="Arial" w:cs="Arial"/>
          <w:b/>
          <w:bCs/>
          <w:i/>
          <w:iCs/>
        </w:rPr>
      </w:pPr>
    </w:p>
    <w:p w14:paraId="42801180" w14:textId="77777777" w:rsidR="007D0C68" w:rsidRPr="00B72CD7" w:rsidRDefault="007D0C68" w:rsidP="00FD36B1">
      <w:pPr>
        <w:pStyle w:val="Body"/>
        <w:spacing w:line="360" w:lineRule="auto"/>
        <w:ind w:firstLine="720"/>
        <w:jc w:val="both"/>
        <w:rPr>
          <w:rFonts w:ascii="Arial" w:hAnsi="Arial" w:cs="Arial"/>
        </w:rPr>
      </w:pPr>
      <w:r w:rsidRPr="00B72CD7">
        <w:rPr>
          <w:rFonts w:ascii="Arial" w:hAnsi="Arial" w:cs="Arial"/>
          <w:lang w:val="en-US"/>
        </w:rPr>
        <w:t xml:space="preserve">Experiencing such a wide range of stressful events can result in anger, lack of concentration, maladaptive coping mechanisms (Cline, 2013). </w:t>
      </w:r>
      <w:r w:rsidR="00DD5A45">
        <w:rPr>
          <w:rFonts w:ascii="Arial" w:hAnsi="Arial" w:cs="Arial"/>
          <w:lang w:val="en-US"/>
        </w:rPr>
        <w:t xml:space="preserve">Many studies </w:t>
      </w:r>
      <w:r w:rsidRPr="00B72CD7">
        <w:rPr>
          <w:rFonts w:ascii="Arial" w:hAnsi="Arial" w:cs="Arial"/>
          <w:lang w:val="en-US"/>
        </w:rPr>
        <w:t>indicate that moderate to high levels of anxiety can have a negative impact on children</w:t>
      </w:r>
      <w:r w:rsidRPr="00B72CD7">
        <w:rPr>
          <w:rFonts w:ascii="Arial" w:hAnsi="Arial" w:cs="Arial"/>
          <w:lang w:val="fr-FR"/>
        </w:rPr>
        <w:t>’</w:t>
      </w:r>
      <w:r w:rsidRPr="00B72CD7">
        <w:rPr>
          <w:rFonts w:ascii="Arial" w:hAnsi="Arial" w:cs="Arial"/>
          <w:lang w:val="en-US"/>
        </w:rPr>
        <w:t xml:space="preserve">s performance in school and it can also lead to low levels of self-esteem and self-efficacy (Shapiro, Schwartz &amp; Bonner, 1998). </w:t>
      </w:r>
      <w:r w:rsidRPr="00B72CD7">
        <w:rPr>
          <w:rFonts w:ascii="Arial" w:hAnsi="Arial" w:cs="Arial"/>
        </w:rPr>
        <w:t>While some a</w:t>
      </w:r>
      <w:r w:rsidRPr="00B72CD7">
        <w:rPr>
          <w:rFonts w:ascii="Arial" w:hAnsi="Arial" w:cs="Arial"/>
          <w:lang w:val="en-US"/>
        </w:rPr>
        <w:t xml:space="preserve">nxiety can be a helpful response to stress (Semple, Lee, Rosa &amp; Miller, 2010) it is important to consider the implications of stress and the knock on effect that high anxiety levels can have on everyday life. Semple et al (2010) argue that the </w:t>
      </w:r>
      <w:r w:rsidR="00DD5A45">
        <w:rPr>
          <w:rFonts w:ascii="Arial" w:hAnsi="Arial" w:cs="Arial"/>
          <w:lang w:val="en-US"/>
        </w:rPr>
        <w:t xml:space="preserve">levels of stress </w:t>
      </w:r>
      <w:r w:rsidRPr="00B72CD7">
        <w:rPr>
          <w:rFonts w:ascii="Arial" w:hAnsi="Arial" w:cs="Arial"/>
          <w:lang w:val="en-US"/>
        </w:rPr>
        <w:t>which can often accompany anxiety can interfere with academic achievement by impairing attention and it can therefore disturb students</w:t>
      </w:r>
      <w:r w:rsidRPr="00B72CD7">
        <w:rPr>
          <w:rFonts w:ascii="Arial" w:hAnsi="Arial" w:cs="Arial"/>
          <w:lang w:val="fr-FR"/>
        </w:rPr>
        <w:t xml:space="preserve">’ </w:t>
      </w:r>
      <w:r w:rsidRPr="00B72CD7">
        <w:rPr>
          <w:rFonts w:ascii="Arial" w:hAnsi="Arial" w:cs="Arial"/>
          <w:lang w:val="en-US"/>
        </w:rPr>
        <w:t xml:space="preserve">levels </w:t>
      </w:r>
      <w:r w:rsidR="00DD5A45">
        <w:rPr>
          <w:rFonts w:ascii="Arial" w:hAnsi="Arial" w:cs="Arial"/>
          <w:lang w:val="en-US"/>
        </w:rPr>
        <w:t xml:space="preserve">of cognitive processing. It is therefore </w:t>
      </w:r>
      <w:r w:rsidRPr="00B72CD7">
        <w:rPr>
          <w:rFonts w:ascii="Arial" w:hAnsi="Arial" w:cs="Arial"/>
          <w:lang w:val="en-US"/>
        </w:rPr>
        <w:t xml:space="preserve">vital that those who experience difficulties controlling their levels of anxiety can learn to use effective techniques which can be used to </w:t>
      </w:r>
      <w:r w:rsidR="00DD5A45">
        <w:rPr>
          <w:rFonts w:ascii="Arial" w:hAnsi="Arial" w:cs="Arial"/>
          <w:lang w:val="en-US"/>
        </w:rPr>
        <w:t xml:space="preserve">lower their levels of anxiety, </w:t>
      </w:r>
      <w:r w:rsidRPr="00B72CD7">
        <w:rPr>
          <w:rFonts w:ascii="Arial" w:hAnsi="Arial" w:cs="Arial"/>
          <w:lang w:val="en-US"/>
        </w:rPr>
        <w:t>increase well-being and boost self-esteem levels.</w:t>
      </w:r>
    </w:p>
    <w:p w14:paraId="462C2B86" w14:textId="77777777" w:rsidR="007D0C68" w:rsidRPr="00B72CD7" w:rsidRDefault="007D0C68" w:rsidP="005E7EFB">
      <w:pPr>
        <w:pStyle w:val="Body"/>
        <w:spacing w:line="360" w:lineRule="auto"/>
        <w:rPr>
          <w:rFonts w:ascii="Arial" w:hAnsi="Arial" w:cs="Arial"/>
          <w:b/>
          <w:bCs/>
          <w:i/>
          <w:iCs/>
        </w:rPr>
      </w:pPr>
    </w:p>
    <w:p w14:paraId="278E8D39" w14:textId="77777777" w:rsidR="007D0C68" w:rsidRPr="00DD5A45" w:rsidRDefault="00794A1B" w:rsidP="00FD36B1">
      <w:pPr>
        <w:pStyle w:val="Heading2"/>
      </w:pPr>
      <w:bookmarkStart w:id="51" w:name="_Toc420922290"/>
      <w:bookmarkStart w:id="52" w:name="_Toc426107417"/>
      <w:r>
        <w:t xml:space="preserve">2.4 </w:t>
      </w:r>
      <w:r w:rsidR="007D0C68" w:rsidRPr="00DD5A45">
        <w:t xml:space="preserve">Mindfulness in school settings with children and young people </w:t>
      </w:r>
      <w:r>
        <w:t>(CYP)</w:t>
      </w:r>
      <w:bookmarkEnd w:id="51"/>
      <w:bookmarkEnd w:id="52"/>
    </w:p>
    <w:p w14:paraId="22CC7982" w14:textId="77777777" w:rsidR="007D0C68" w:rsidRPr="00B72CD7" w:rsidRDefault="007D0C68" w:rsidP="005E7EFB">
      <w:pPr>
        <w:pStyle w:val="Body"/>
        <w:spacing w:line="360" w:lineRule="auto"/>
        <w:rPr>
          <w:rFonts w:ascii="Arial" w:hAnsi="Arial" w:cs="Arial"/>
          <w:b/>
          <w:bCs/>
          <w:i/>
          <w:iCs/>
        </w:rPr>
      </w:pPr>
    </w:p>
    <w:p w14:paraId="195E33BD" w14:textId="77777777" w:rsidR="00DD5A45" w:rsidRDefault="007D0C68" w:rsidP="009975F5">
      <w:pPr>
        <w:pStyle w:val="Body"/>
        <w:spacing w:line="360" w:lineRule="auto"/>
        <w:ind w:firstLine="720"/>
        <w:jc w:val="both"/>
        <w:rPr>
          <w:rFonts w:ascii="Arial" w:hAnsi="Arial" w:cs="Arial"/>
        </w:rPr>
      </w:pPr>
      <w:r w:rsidRPr="00B72CD7">
        <w:rPr>
          <w:rFonts w:ascii="Arial" w:hAnsi="Arial" w:cs="Arial"/>
        </w:rPr>
        <w:t>S</w:t>
      </w:r>
      <w:r w:rsidRPr="00B72CD7">
        <w:rPr>
          <w:rFonts w:ascii="Arial" w:hAnsi="Arial" w:cs="Arial"/>
          <w:lang w:val="en-US"/>
        </w:rPr>
        <w:t>chools can play a vitally important role in helping students who experience school related anxiety. Teachers and support staff have a major influence on children</w:t>
      </w:r>
      <w:r w:rsidRPr="00B72CD7">
        <w:rPr>
          <w:rFonts w:ascii="Arial" w:hAnsi="Arial" w:cs="Arial"/>
          <w:lang w:val="fr-FR"/>
        </w:rPr>
        <w:t>’</w:t>
      </w:r>
      <w:r w:rsidRPr="00B72CD7">
        <w:rPr>
          <w:rFonts w:ascii="Arial" w:hAnsi="Arial" w:cs="Arial"/>
          <w:lang w:val="en-US"/>
        </w:rPr>
        <w:t>s so</w:t>
      </w:r>
      <w:r w:rsidR="00363F3B">
        <w:rPr>
          <w:rFonts w:ascii="Arial" w:hAnsi="Arial" w:cs="Arial"/>
          <w:lang w:val="en-US"/>
        </w:rPr>
        <w:t>cial and emotional development (Huppert &amp; Whitington, 2003)</w:t>
      </w:r>
      <w:r w:rsidR="00363F3B">
        <w:rPr>
          <w:rFonts w:ascii="Arial" w:hAnsi="Arial" w:cs="Arial"/>
        </w:rPr>
        <w:t xml:space="preserve">. </w:t>
      </w:r>
      <w:r w:rsidRPr="00B72CD7">
        <w:rPr>
          <w:rFonts w:ascii="Arial" w:hAnsi="Arial" w:cs="Arial"/>
          <w:lang w:val="en-US"/>
        </w:rPr>
        <w:t>Staff can</w:t>
      </w:r>
      <w:r w:rsidR="00363F3B">
        <w:rPr>
          <w:rFonts w:ascii="Arial" w:hAnsi="Arial" w:cs="Arial"/>
          <w:lang w:val="en-US"/>
        </w:rPr>
        <w:t xml:space="preserve"> also</w:t>
      </w:r>
      <w:r w:rsidRPr="00B72CD7">
        <w:rPr>
          <w:rFonts w:ascii="Arial" w:hAnsi="Arial" w:cs="Arial"/>
          <w:lang w:val="en-US"/>
        </w:rPr>
        <w:t xml:space="preserve"> benefit from an awareness of the range of difficulties students may experience and the techniques which can be used effectively both in school and at home to boost well-being.</w:t>
      </w:r>
      <w:r w:rsidR="00363F3B">
        <w:rPr>
          <w:rFonts w:ascii="Arial" w:hAnsi="Arial" w:cs="Arial"/>
        </w:rPr>
        <w:t xml:space="preserve"> </w:t>
      </w:r>
    </w:p>
    <w:p w14:paraId="4DF3A663" w14:textId="77777777" w:rsidR="00DD5A45" w:rsidRDefault="00DD5A45" w:rsidP="005E7EFB">
      <w:pPr>
        <w:pStyle w:val="Body"/>
        <w:spacing w:line="360" w:lineRule="auto"/>
        <w:ind w:firstLine="720"/>
        <w:rPr>
          <w:rFonts w:ascii="Arial" w:hAnsi="Arial" w:cs="Arial"/>
        </w:rPr>
      </w:pPr>
    </w:p>
    <w:p w14:paraId="1742FDCF" w14:textId="6F80C121" w:rsidR="007D0C68" w:rsidRDefault="007D0C68" w:rsidP="009975F5">
      <w:pPr>
        <w:pStyle w:val="Body"/>
        <w:spacing w:line="360" w:lineRule="auto"/>
        <w:jc w:val="both"/>
        <w:rPr>
          <w:rFonts w:ascii="Arial" w:hAnsi="Arial" w:cs="Arial"/>
          <w:lang w:val="en-US"/>
        </w:rPr>
      </w:pPr>
      <w:r w:rsidRPr="00B72CD7">
        <w:rPr>
          <w:rFonts w:ascii="Arial" w:hAnsi="Arial" w:cs="Arial"/>
          <w:lang w:val="en-US"/>
        </w:rPr>
        <w:t xml:space="preserve"> </w:t>
      </w:r>
      <w:r w:rsidR="00701E31">
        <w:rPr>
          <w:rFonts w:ascii="Arial" w:hAnsi="Arial" w:cs="Arial"/>
          <w:lang w:val="en-US"/>
        </w:rPr>
        <w:tab/>
      </w:r>
      <w:r w:rsidRPr="00B72CD7">
        <w:rPr>
          <w:rFonts w:ascii="Arial" w:hAnsi="Arial" w:cs="Arial"/>
          <w:lang w:val="en-US"/>
        </w:rPr>
        <w:t>Previous research studies highlight that mindfulness has played a vitally important role in helping both staff and students who experience stress in their day-to-day lives (Lee &amp; Miller, 2007; Br</w:t>
      </w:r>
      <w:r w:rsidR="00DD5A45">
        <w:rPr>
          <w:rFonts w:ascii="Arial" w:hAnsi="Arial" w:cs="Arial"/>
          <w:lang w:val="en-US"/>
        </w:rPr>
        <w:t>own et al 2013</w:t>
      </w:r>
      <w:r w:rsidRPr="00B72CD7">
        <w:rPr>
          <w:rFonts w:ascii="Arial" w:hAnsi="Arial" w:cs="Arial"/>
        </w:rPr>
        <w:t>).</w:t>
      </w:r>
      <w:r w:rsidRPr="00B72CD7">
        <w:rPr>
          <w:rFonts w:ascii="Arial" w:hAnsi="Arial" w:cs="Arial"/>
          <w:lang w:val="en-US"/>
        </w:rPr>
        <w:t xml:space="preserve"> Napoli et al (2005) highlight that children and staff can benefit from mindfulness by dealing with stress more effectively and from increasing their ability to focus on the present moment and therefore they spend less time ruminating or worrying about future events.  </w:t>
      </w:r>
      <w:commentRangeStart w:id="53"/>
      <w:r w:rsidRPr="00B72CD7">
        <w:rPr>
          <w:rFonts w:ascii="Arial" w:hAnsi="Arial" w:cs="Arial"/>
        </w:rPr>
        <w:t>A</w:t>
      </w:r>
      <w:commentRangeEnd w:id="53"/>
      <w:r w:rsidRPr="00B72CD7">
        <w:rPr>
          <w:rFonts w:ascii="Arial" w:hAnsi="Arial" w:cs="Arial"/>
        </w:rPr>
        <w:commentReference w:id="53"/>
      </w:r>
      <w:r w:rsidRPr="00B72CD7">
        <w:rPr>
          <w:rFonts w:ascii="Arial" w:hAnsi="Arial" w:cs="Arial"/>
        </w:rPr>
        <w:t xml:space="preserve"> </w:t>
      </w:r>
      <w:commentRangeStart w:id="54"/>
      <w:r w:rsidRPr="00B72CD7">
        <w:rPr>
          <w:rFonts w:ascii="Arial" w:hAnsi="Arial" w:cs="Arial"/>
        </w:rPr>
        <w:t>range</w:t>
      </w:r>
      <w:commentRangeEnd w:id="54"/>
      <w:r w:rsidRPr="00B72CD7">
        <w:rPr>
          <w:rFonts w:ascii="Arial" w:hAnsi="Arial" w:cs="Arial"/>
        </w:rPr>
        <w:commentReference w:id="54"/>
      </w:r>
      <w:r w:rsidRPr="00B72CD7">
        <w:rPr>
          <w:rFonts w:ascii="Arial" w:hAnsi="Arial" w:cs="Arial"/>
          <w:lang w:val="en-US"/>
        </w:rPr>
        <w:t xml:space="preserve"> of </w:t>
      </w:r>
      <w:commentRangeStart w:id="55"/>
      <w:r w:rsidRPr="00B72CD7">
        <w:rPr>
          <w:rFonts w:ascii="Arial" w:hAnsi="Arial" w:cs="Arial"/>
          <w:lang w:val="de-DE"/>
        </w:rPr>
        <w:t>studies</w:t>
      </w:r>
      <w:commentRangeEnd w:id="55"/>
      <w:r w:rsidRPr="00B72CD7">
        <w:rPr>
          <w:rFonts w:ascii="Arial" w:hAnsi="Arial" w:cs="Arial"/>
        </w:rPr>
        <w:commentReference w:id="55"/>
      </w:r>
      <w:r w:rsidRPr="00B72CD7">
        <w:rPr>
          <w:rFonts w:ascii="Arial" w:hAnsi="Arial" w:cs="Arial"/>
        </w:rPr>
        <w:t xml:space="preserve"> </w:t>
      </w:r>
      <w:r w:rsidRPr="00B72CD7">
        <w:rPr>
          <w:rFonts w:ascii="Arial" w:hAnsi="Arial" w:cs="Arial"/>
          <w:lang w:val="en-US"/>
        </w:rPr>
        <w:t>carried out over the past decade highlights how effective mindfuln</w:t>
      </w:r>
      <w:r w:rsidR="00EE7436">
        <w:rPr>
          <w:rFonts w:ascii="Arial" w:hAnsi="Arial" w:cs="Arial"/>
          <w:lang w:val="en-US"/>
        </w:rPr>
        <w:t xml:space="preserve">ess can be in relation to </w:t>
      </w:r>
      <w:r w:rsidR="00320A8D">
        <w:rPr>
          <w:rFonts w:ascii="Arial" w:hAnsi="Arial" w:cs="Arial"/>
          <w:lang w:val="en-US"/>
        </w:rPr>
        <w:t xml:space="preserve">reducing stress in school and therefore improving memory and concentration during academic work </w:t>
      </w:r>
      <w:r w:rsidR="00D640EE">
        <w:rPr>
          <w:rFonts w:ascii="Arial" w:hAnsi="Arial" w:cs="Arial"/>
          <w:lang w:val="en-US"/>
        </w:rPr>
        <w:t>(Hozel et al, 2011; Greeson,2009;</w:t>
      </w:r>
      <w:r w:rsidR="00363F3B">
        <w:rPr>
          <w:rFonts w:ascii="Arial" w:hAnsi="Arial" w:cs="Arial"/>
          <w:lang w:val="en-US"/>
        </w:rPr>
        <w:t>Posne</w:t>
      </w:r>
      <w:r w:rsidR="00D640EE">
        <w:rPr>
          <w:rFonts w:ascii="Arial" w:hAnsi="Arial" w:cs="Arial"/>
          <w:lang w:val="en-US"/>
        </w:rPr>
        <w:t>r,</w:t>
      </w:r>
      <w:r w:rsidR="00363F3B">
        <w:rPr>
          <w:rFonts w:ascii="Arial" w:hAnsi="Arial" w:cs="Arial"/>
          <w:lang w:val="en-US"/>
        </w:rPr>
        <w:t>2000)</w:t>
      </w:r>
      <w:r w:rsidR="00320A8D">
        <w:rPr>
          <w:rFonts w:ascii="Arial" w:hAnsi="Arial" w:cs="Arial"/>
          <w:lang w:val="en-US"/>
        </w:rPr>
        <w:br/>
      </w:r>
    </w:p>
    <w:p w14:paraId="000F9983" w14:textId="77777777" w:rsidR="007D0C68" w:rsidRPr="00B72CD7" w:rsidRDefault="00FD36B1" w:rsidP="00FD36B1">
      <w:pPr>
        <w:pStyle w:val="Heading2"/>
      </w:pPr>
      <w:bookmarkStart w:id="56" w:name="_Toc420922291"/>
      <w:bookmarkStart w:id="57" w:name="_Toc426107418"/>
      <w:r>
        <w:t xml:space="preserve">2.5 </w:t>
      </w:r>
      <w:r w:rsidR="007D0C68" w:rsidRPr="00B72CD7">
        <w:t>Systematic literature review</w:t>
      </w:r>
      <w:bookmarkEnd w:id="56"/>
      <w:bookmarkEnd w:id="57"/>
      <w:r w:rsidR="007D0C68" w:rsidRPr="00B72CD7">
        <w:t xml:space="preserve"> </w:t>
      </w:r>
    </w:p>
    <w:p w14:paraId="7180E99D" w14:textId="77777777" w:rsidR="007D0C68" w:rsidRPr="00B72CD7" w:rsidRDefault="007D0C68" w:rsidP="005E7EFB">
      <w:pPr>
        <w:pStyle w:val="Body"/>
        <w:spacing w:line="360" w:lineRule="auto"/>
        <w:rPr>
          <w:rFonts w:ascii="Arial" w:hAnsi="Arial" w:cs="Arial"/>
        </w:rPr>
      </w:pPr>
    </w:p>
    <w:p w14:paraId="798F209F" w14:textId="77777777" w:rsidR="007D0C68" w:rsidRPr="00B72CD7" w:rsidRDefault="007D0C68" w:rsidP="00FD36B1">
      <w:pPr>
        <w:pStyle w:val="Body"/>
        <w:spacing w:line="360" w:lineRule="auto"/>
        <w:ind w:firstLine="720"/>
        <w:jc w:val="both"/>
        <w:rPr>
          <w:rFonts w:ascii="Arial" w:hAnsi="Arial" w:cs="Arial"/>
        </w:rPr>
      </w:pPr>
      <w:r w:rsidRPr="00B72CD7">
        <w:rPr>
          <w:rFonts w:ascii="Arial" w:hAnsi="Arial" w:cs="Arial"/>
          <w:lang w:val="en-US"/>
        </w:rPr>
        <w:t xml:space="preserve">As mentioned earlier, a systematic literature search and subsequent screening of articles generated a list of nine articles to be used for critical analysis. Key areas highlighted by the literature reviewed include the wide range of benefits of mindfulness for students, the importance of well-planned interventions, sufficient time for individual practice and the ease at which mindfulness can be incorporated into daily life at school/college. </w:t>
      </w:r>
    </w:p>
    <w:p w14:paraId="02E373AB" w14:textId="77777777" w:rsidR="007D0C68" w:rsidRPr="00B72CD7" w:rsidRDefault="007D0C68" w:rsidP="005E7EFB">
      <w:pPr>
        <w:pStyle w:val="Body"/>
        <w:spacing w:line="360" w:lineRule="auto"/>
        <w:rPr>
          <w:rFonts w:ascii="Arial" w:hAnsi="Arial" w:cs="Arial"/>
        </w:rPr>
      </w:pPr>
      <w:commentRangeStart w:id="58"/>
    </w:p>
    <w:p w14:paraId="6AD91CFE" w14:textId="77777777" w:rsidR="007D0C68" w:rsidRPr="00B72CD7" w:rsidRDefault="007D0C68" w:rsidP="005E7EFB">
      <w:pPr>
        <w:pStyle w:val="Body"/>
        <w:spacing w:line="360" w:lineRule="auto"/>
        <w:rPr>
          <w:rFonts w:ascii="Arial" w:hAnsi="Arial" w:cs="Arial"/>
          <w:i/>
          <w:iCs/>
        </w:rPr>
      </w:pPr>
      <w:r w:rsidRPr="00B72CD7">
        <w:rPr>
          <w:rFonts w:ascii="Arial" w:hAnsi="Arial" w:cs="Arial"/>
          <w:i/>
          <w:iCs/>
          <w:lang w:val="en-US"/>
        </w:rPr>
        <w:t>Method of Reviewing papers</w:t>
      </w:r>
      <w:commentRangeEnd w:id="58"/>
      <w:r w:rsidRPr="00B72CD7">
        <w:rPr>
          <w:rFonts w:ascii="Arial" w:hAnsi="Arial" w:cs="Arial"/>
        </w:rPr>
        <w:commentReference w:id="58"/>
      </w:r>
      <w:r w:rsidRPr="00B72CD7">
        <w:rPr>
          <w:rFonts w:ascii="Arial" w:hAnsi="Arial" w:cs="Arial"/>
          <w:i/>
          <w:iCs/>
        </w:rPr>
        <w:t xml:space="preserve"> </w:t>
      </w:r>
    </w:p>
    <w:p w14:paraId="263A2D1F" w14:textId="77777777" w:rsidR="007D0C68" w:rsidRPr="00B72CD7" w:rsidRDefault="007D0C68" w:rsidP="005E7EFB">
      <w:pPr>
        <w:pStyle w:val="Body"/>
        <w:spacing w:line="360" w:lineRule="auto"/>
        <w:rPr>
          <w:rFonts w:ascii="Arial" w:hAnsi="Arial" w:cs="Arial"/>
        </w:rPr>
      </w:pPr>
    </w:p>
    <w:p w14:paraId="20E1B796" w14:textId="77777777" w:rsidR="007D0C68" w:rsidRDefault="007D0C68" w:rsidP="00FD36B1">
      <w:pPr>
        <w:pStyle w:val="Body"/>
        <w:spacing w:line="360" w:lineRule="auto"/>
        <w:ind w:firstLine="720"/>
        <w:jc w:val="both"/>
        <w:rPr>
          <w:rFonts w:ascii="Arial" w:hAnsi="Arial" w:cs="Arial"/>
          <w:lang w:val="en-US"/>
        </w:rPr>
      </w:pPr>
      <w:r w:rsidRPr="00B72CD7">
        <w:rPr>
          <w:rFonts w:ascii="Arial" w:hAnsi="Arial" w:cs="Arial"/>
          <w:lang w:val="en-US"/>
        </w:rPr>
        <w:t>A systematic literature review was conducted between June 2014 and December 2014. Electronic journal searches were conducted through the following databases and they were accessed via ATHENS and the University of East London library service: EBSCO, PsychInfo, Academic Search Complete, ERIC and GOOGLE scholar.</w:t>
      </w:r>
    </w:p>
    <w:p w14:paraId="0E4CA73F" w14:textId="77777777" w:rsidR="005C1CF2" w:rsidRDefault="005C1CF2" w:rsidP="005E7EFB">
      <w:pPr>
        <w:pStyle w:val="Body"/>
        <w:spacing w:line="360" w:lineRule="auto"/>
        <w:ind w:firstLine="720"/>
        <w:rPr>
          <w:rFonts w:ascii="Arial" w:hAnsi="Arial" w:cs="Arial"/>
          <w:lang w:val="en-US"/>
        </w:rPr>
      </w:pPr>
    </w:p>
    <w:p w14:paraId="2DB8E6BE" w14:textId="77777777" w:rsidR="005C1CF2" w:rsidRDefault="005C1CF2" w:rsidP="003160F8">
      <w:pPr>
        <w:pStyle w:val="Body"/>
        <w:spacing w:line="360" w:lineRule="auto"/>
        <w:jc w:val="both"/>
        <w:rPr>
          <w:rFonts w:ascii="Arial" w:hAnsi="Arial" w:cs="Arial"/>
          <w:lang w:val="en-US"/>
        </w:rPr>
      </w:pPr>
      <w:r w:rsidRPr="00B72CD7">
        <w:rPr>
          <w:rFonts w:ascii="Arial" w:hAnsi="Arial" w:cs="Arial"/>
          <w:lang w:val="en-US"/>
        </w:rPr>
        <w:t>A thorough and detailed review of the literature was needed in order to gain a greater understanding into the use of mindful</w:t>
      </w:r>
      <w:r>
        <w:rPr>
          <w:rFonts w:ascii="Arial" w:hAnsi="Arial" w:cs="Arial"/>
          <w:lang w:val="en-US"/>
        </w:rPr>
        <w:t>ness with children and young people</w:t>
      </w:r>
      <w:r w:rsidRPr="00B72CD7">
        <w:rPr>
          <w:rFonts w:ascii="Arial" w:hAnsi="Arial" w:cs="Arial"/>
          <w:lang w:val="en-US"/>
        </w:rPr>
        <w:t>, to identify any possible gaps in the research which has been conducted and to pinpoint possible areas to be examined in this study and</w:t>
      </w:r>
      <w:r>
        <w:rPr>
          <w:rFonts w:ascii="Arial" w:hAnsi="Arial" w:cs="Arial"/>
          <w:lang w:val="en-US"/>
        </w:rPr>
        <w:t xml:space="preserve"> also</w:t>
      </w:r>
      <w:r w:rsidRPr="00B72CD7">
        <w:rPr>
          <w:rFonts w:ascii="Arial" w:hAnsi="Arial" w:cs="Arial"/>
          <w:lang w:val="en-US"/>
        </w:rPr>
        <w:t xml:space="preserve"> in future </w:t>
      </w:r>
      <w:r>
        <w:rPr>
          <w:rFonts w:ascii="Arial" w:hAnsi="Arial" w:cs="Arial"/>
          <w:lang w:val="en-US"/>
        </w:rPr>
        <w:t xml:space="preserve">research </w:t>
      </w:r>
      <w:r w:rsidRPr="00B72CD7">
        <w:rPr>
          <w:rFonts w:ascii="Arial" w:hAnsi="Arial" w:cs="Arial"/>
          <w:lang w:val="en-US"/>
        </w:rPr>
        <w:t xml:space="preserve">studies. </w:t>
      </w:r>
    </w:p>
    <w:p w14:paraId="2978CC1C" w14:textId="77777777" w:rsidR="003160F8" w:rsidRPr="00B72CD7" w:rsidRDefault="003160F8" w:rsidP="003160F8">
      <w:pPr>
        <w:pStyle w:val="Body"/>
        <w:spacing w:line="360" w:lineRule="auto"/>
        <w:rPr>
          <w:rFonts w:ascii="Arial" w:hAnsi="Arial" w:cs="Arial"/>
        </w:rPr>
      </w:pPr>
    </w:p>
    <w:p w14:paraId="1A3B13C8" w14:textId="77777777" w:rsidR="007D0C68" w:rsidRPr="00B72CD7" w:rsidRDefault="007D0C68" w:rsidP="00FD36B1">
      <w:pPr>
        <w:pStyle w:val="Body"/>
        <w:spacing w:line="360" w:lineRule="auto"/>
        <w:jc w:val="both"/>
        <w:rPr>
          <w:rFonts w:ascii="Arial" w:hAnsi="Arial" w:cs="Arial"/>
        </w:rPr>
      </w:pPr>
      <w:r w:rsidRPr="00B72CD7">
        <w:rPr>
          <w:rFonts w:ascii="Arial" w:hAnsi="Arial" w:cs="Arial"/>
          <w:lang w:val="en-US"/>
        </w:rPr>
        <w:t xml:space="preserve">The initial search </w:t>
      </w:r>
      <w:r w:rsidRPr="00B72CD7">
        <w:rPr>
          <w:rFonts w:ascii="Arial" w:hAnsi="Arial" w:cs="Arial"/>
        </w:rPr>
        <w:t>utilised</w:t>
      </w:r>
      <w:r w:rsidRPr="00B72CD7">
        <w:rPr>
          <w:rFonts w:ascii="Arial" w:hAnsi="Arial" w:cs="Arial"/>
          <w:lang w:val="en-US"/>
        </w:rPr>
        <w:t xml:space="preserve"> the term: </w:t>
      </w:r>
      <w:r w:rsidRPr="00B72CD7">
        <w:rPr>
          <w:rFonts w:ascii="Arial" w:hAnsi="Arial" w:cs="Arial"/>
        </w:rPr>
        <w:t>‘</w:t>
      </w:r>
      <w:r w:rsidRPr="00B72CD7">
        <w:rPr>
          <w:rFonts w:ascii="Arial" w:hAnsi="Arial" w:cs="Arial"/>
          <w:lang w:val="en-US"/>
        </w:rPr>
        <w:t>mindfulness teenage girls</w:t>
      </w:r>
      <w:r w:rsidRPr="00B72CD7">
        <w:rPr>
          <w:rFonts w:ascii="Arial" w:hAnsi="Arial" w:cs="Arial"/>
          <w:lang w:val="fr-FR"/>
        </w:rPr>
        <w:t xml:space="preserve">’ </w:t>
      </w:r>
      <w:r w:rsidRPr="00B72CD7">
        <w:rPr>
          <w:rFonts w:ascii="Arial" w:hAnsi="Arial" w:cs="Arial"/>
          <w:lang w:val="en-US"/>
        </w:rPr>
        <w:t xml:space="preserve">but this elicited a minimal response. Following this, key terms such as </w:t>
      </w:r>
      <w:r w:rsidRPr="00B72CD7">
        <w:rPr>
          <w:rFonts w:ascii="Arial" w:hAnsi="Arial" w:cs="Arial"/>
        </w:rPr>
        <w:t>‘</w:t>
      </w:r>
      <w:r w:rsidRPr="00B72CD7">
        <w:rPr>
          <w:rFonts w:ascii="Arial" w:hAnsi="Arial" w:cs="Arial"/>
          <w:lang w:val="da-DK"/>
        </w:rPr>
        <w:t>mindfulness</w:t>
      </w:r>
      <w:r w:rsidRPr="00B72CD7">
        <w:rPr>
          <w:rFonts w:ascii="Arial" w:hAnsi="Arial" w:cs="Arial"/>
          <w:lang w:val="fr-FR"/>
        </w:rPr>
        <w:t>’</w:t>
      </w:r>
      <w:r w:rsidRPr="00B72CD7">
        <w:rPr>
          <w:rFonts w:ascii="Arial" w:hAnsi="Arial" w:cs="Arial"/>
        </w:rPr>
        <w:t>, ‘</w:t>
      </w:r>
      <w:r w:rsidRPr="00B72CD7">
        <w:rPr>
          <w:rFonts w:ascii="Arial" w:hAnsi="Arial" w:cs="Arial"/>
          <w:lang w:val="en-US"/>
        </w:rPr>
        <w:t>mindfulness based stress reduction</w:t>
      </w:r>
      <w:r w:rsidRPr="00B72CD7">
        <w:rPr>
          <w:rFonts w:ascii="Arial" w:hAnsi="Arial" w:cs="Arial"/>
          <w:lang w:val="fr-FR"/>
        </w:rPr>
        <w:t>’</w:t>
      </w:r>
      <w:r w:rsidRPr="00B72CD7">
        <w:rPr>
          <w:rFonts w:ascii="Arial" w:hAnsi="Arial" w:cs="Arial"/>
        </w:rPr>
        <w:t>, ‘</w:t>
      </w:r>
      <w:r w:rsidRPr="00B72CD7">
        <w:rPr>
          <w:rFonts w:ascii="Arial" w:hAnsi="Arial" w:cs="Arial"/>
          <w:lang w:val="en-US"/>
        </w:rPr>
        <w:t>anxiety</w:t>
      </w:r>
      <w:r w:rsidRPr="00B72CD7">
        <w:rPr>
          <w:rFonts w:ascii="Arial" w:hAnsi="Arial" w:cs="Arial"/>
          <w:lang w:val="fr-FR"/>
        </w:rPr>
        <w:t xml:space="preserve">’ </w:t>
      </w:r>
      <w:r w:rsidRPr="00B72CD7">
        <w:rPr>
          <w:rFonts w:ascii="Arial" w:hAnsi="Arial" w:cs="Arial"/>
          <w:lang w:val="en-US"/>
        </w:rPr>
        <w:t xml:space="preserve">and </w:t>
      </w:r>
      <w:r w:rsidRPr="00B72CD7">
        <w:rPr>
          <w:rFonts w:ascii="Arial" w:hAnsi="Arial" w:cs="Arial"/>
        </w:rPr>
        <w:t>‘adolescents</w:t>
      </w:r>
      <w:r w:rsidRPr="00B72CD7">
        <w:rPr>
          <w:rFonts w:ascii="Arial" w:hAnsi="Arial" w:cs="Arial"/>
          <w:lang w:val="fr-FR"/>
        </w:rPr>
        <w:t xml:space="preserve">’ </w:t>
      </w:r>
      <w:r w:rsidRPr="00B72CD7">
        <w:rPr>
          <w:rFonts w:ascii="Arial" w:hAnsi="Arial" w:cs="Arial"/>
          <w:lang w:val="en-US"/>
        </w:rPr>
        <w:t>formed the basis of the next datab</w:t>
      </w:r>
      <w:r w:rsidR="00794A1B">
        <w:rPr>
          <w:rFonts w:ascii="Arial" w:hAnsi="Arial" w:cs="Arial"/>
          <w:lang w:val="en-US"/>
        </w:rPr>
        <w:t>ase searches (see appendix A</w:t>
      </w:r>
      <w:r w:rsidRPr="00B72CD7">
        <w:rPr>
          <w:rFonts w:ascii="Arial" w:hAnsi="Arial" w:cs="Arial"/>
          <w:lang w:val="en-US"/>
        </w:rPr>
        <w:t>)</w:t>
      </w:r>
    </w:p>
    <w:p w14:paraId="6772AFAD" w14:textId="77777777" w:rsidR="007D0C68" w:rsidRPr="00B72CD7" w:rsidRDefault="007D0C68" w:rsidP="005E7EFB">
      <w:pPr>
        <w:pStyle w:val="Body"/>
        <w:spacing w:line="360" w:lineRule="auto"/>
        <w:rPr>
          <w:rFonts w:ascii="Arial" w:hAnsi="Arial" w:cs="Arial"/>
        </w:rPr>
      </w:pPr>
    </w:p>
    <w:p w14:paraId="35CA7FC0" w14:textId="77777777" w:rsidR="007D0C68" w:rsidRPr="00B72CD7" w:rsidRDefault="007D0C68" w:rsidP="00FD36B1">
      <w:pPr>
        <w:pStyle w:val="Body"/>
        <w:spacing w:line="360" w:lineRule="auto"/>
        <w:ind w:firstLine="720"/>
        <w:jc w:val="both"/>
        <w:rPr>
          <w:rFonts w:ascii="Arial" w:hAnsi="Arial" w:cs="Arial"/>
        </w:rPr>
      </w:pPr>
      <w:commentRangeStart w:id="59"/>
      <w:r w:rsidRPr="00B72CD7">
        <w:rPr>
          <w:rFonts w:ascii="Arial" w:hAnsi="Arial" w:cs="Arial"/>
          <w:lang w:val="en-US"/>
        </w:rPr>
        <w:t>S</w:t>
      </w:r>
      <w:r w:rsidR="00794A1B">
        <w:rPr>
          <w:rFonts w:ascii="Arial" w:hAnsi="Arial" w:cs="Arial"/>
          <w:lang w:val="en-US"/>
        </w:rPr>
        <w:t>ee appendix A</w:t>
      </w:r>
      <w:r w:rsidRPr="00B72CD7">
        <w:rPr>
          <w:rFonts w:ascii="Arial" w:hAnsi="Arial" w:cs="Arial"/>
          <w:lang w:val="en-US"/>
        </w:rPr>
        <w:t xml:space="preserve"> for the inclusion criteria used in the</w:t>
      </w:r>
      <w:commentRangeEnd w:id="59"/>
      <w:r w:rsidRPr="00B72CD7">
        <w:rPr>
          <w:rFonts w:ascii="Arial" w:hAnsi="Arial" w:cs="Arial"/>
        </w:rPr>
        <w:commentReference w:id="59"/>
      </w:r>
      <w:r w:rsidRPr="00B72CD7">
        <w:rPr>
          <w:rFonts w:ascii="Arial" w:hAnsi="Arial" w:cs="Arial"/>
        </w:rPr>
        <w:t xml:space="preserve"> </w:t>
      </w:r>
      <w:commentRangeStart w:id="60"/>
      <w:r w:rsidRPr="00B72CD7">
        <w:rPr>
          <w:rFonts w:ascii="Arial" w:hAnsi="Arial" w:cs="Arial"/>
          <w:lang w:val="en-US"/>
        </w:rPr>
        <w:t>literature search</w:t>
      </w:r>
      <w:commentRangeEnd w:id="60"/>
      <w:r w:rsidRPr="00B72CD7">
        <w:rPr>
          <w:rFonts w:ascii="Arial" w:hAnsi="Arial" w:cs="Arial"/>
        </w:rPr>
        <w:commentReference w:id="60"/>
      </w:r>
      <w:r w:rsidRPr="00B72CD7">
        <w:rPr>
          <w:rFonts w:ascii="Arial" w:hAnsi="Arial" w:cs="Arial"/>
          <w:lang w:val="en-US"/>
        </w:rPr>
        <w:t xml:space="preserve">. Studies were included if they were peer reviewed as it was considered that an evidence base </w:t>
      </w:r>
      <w:r w:rsidRPr="00B72CD7">
        <w:rPr>
          <w:rFonts w:ascii="Arial" w:hAnsi="Arial" w:cs="Arial"/>
        </w:rPr>
        <w:t xml:space="preserve">in such a sensitive and 'subjective' area of research would benefit from the rigour of peer review. </w:t>
      </w:r>
      <w:commentRangeStart w:id="61"/>
      <w:r w:rsidRPr="00B72CD7">
        <w:rPr>
          <w:rFonts w:ascii="Arial" w:hAnsi="Arial" w:cs="Arial"/>
          <w:lang w:val="en-US"/>
        </w:rPr>
        <w:t>R</w:t>
      </w:r>
      <w:commentRangeEnd w:id="61"/>
      <w:r w:rsidRPr="00B72CD7">
        <w:rPr>
          <w:rFonts w:ascii="Arial" w:hAnsi="Arial" w:cs="Arial"/>
        </w:rPr>
        <w:commentReference w:id="61"/>
      </w:r>
      <w:r w:rsidRPr="00B72CD7">
        <w:rPr>
          <w:rFonts w:ascii="Arial" w:hAnsi="Arial" w:cs="Arial"/>
          <w:lang w:val="en-US"/>
        </w:rPr>
        <w:t xml:space="preserve">esearch that was not written in English were excluded as the researcher did not have the necessary resources or time for translation. All articles reviewed were published after 2004 (this </w:t>
      </w:r>
      <w:r w:rsidR="008811D5">
        <w:rPr>
          <w:rFonts w:ascii="Arial" w:hAnsi="Arial" w:cs="Arial"/>
          <w:lang w:val="en-US"/>
        </w:rPr>
        <w:t xml:space="preserve">date </w:t>
      </w:r>
      <w:r w:rsidRPr="00B72CD7">
        <w:rPr>
          <w:rFonts w:ascii="Arial" w:hAnsi="Arial" w:cs="Arial"/>
          <w:lang w:val="en-US"/>
        </w:rPr>
        <w:t xml:space="preserve">was chosen to reflect the vast number of studies carried out after this date). </w:t>
      </w:r>
    </w:p>
    <w:p w14:paraId="3493C4EA" w14:textId="77777777" w:rsidR="007D0C68" w:rsidRPr="00B72CD7" w:rsidRDefault="007D0C68" w:rsidP="005E7EFB">
      <w:pPr>
        <w:pStyle w:val="Body"/>
        <w:spacing w:line="360" w:lineRule="auto"/>
        <w:rPr>
          <w:rFonts w:ascii="Arial" w:hAnsi="Arial" w:cs="Arial"/>
        </w:rPr>
      </w:pPr>
    </w:p>
    <w:p w14:paraId="23F60885" w14:textId="47C86730" w:rsidR="008811D5" w:rsidRDefault="007D0C68" w:rsidP="00FD36B1">
      <w:pPr>
        <w:pStyle w:val="Body"/>
        <w:spacing w:line="360" w:lineRule="auto"/>
        <w:jc w:val="both"/>
        <w:rPr>
          <w:rFonts w:ascii="Arial" w:hAnsi="Arial" w:cs="Arial"/>
          <w:lang w:val="en-US"/>
        </w:rPr>
      </w:pPr>
      <w:r w:rsidRPr="00B72CD7">
        <w:rPr>
          <w:rFonts w:ascii="Arial" w:hAnsi="Arial" w:cs="Arial"/>
          <w:lang w:val="en-US"/>
        </w:rPr>
        <w:t>This initial search generated a list of 68 potential studies, 11 of these were duplicates and 4 were errata</w:t>
      </w:r>
      <w:r w:rsidRPr="00B72CD7">
        <w:rPr>
          <w:rFonts w:ascii="Arial" w:hAnsi="Arial" w:cs="Arial"/>
        </w:rPr>
        <w:t xml:space="preserve">. </w:t>
      </w:r>
      <w:r w:rsidRPr="00B72CD7">
        <w:rPr>
          <w:rFonts w:ascii="Arial" w:hAnsi="Arial" w:cs="Arial"/>
          <w:lang w:val="en-US"/>
        </w:rPr>
        <w:t>53 articles then remained and a subsequent screening of articles was performed (this involved screening of titles followed by examining abstracts)</w:t>
      </w:r>
      <w:r w:rsidR="00FD4BA4">
        <w:rPr>
          <w:rFonts w:ascii="Arial" w:hAnsi="Arial" w:cs="Arial"/>
        </w:rPr>
        <w:t>. T</w:t>
      </w:r>
      <w:r w:rsidRPr="00B72CD7">
        <w:rPr>
          <w:rFonts w:ascii="Arial" w:hAnsi="Arial" w:cs="Arial"/>
          <w:lang w:val="en-US"/>
        </w:rPr>
        <w:t>his</w:t>
      </w:r>
      <w:r w:rsidR="00FD4BA4">
        <w:rPr>
          <w:rFonts w:ascii="Arial" w:hAnsi="Arial" w:cs="Arial"/>
          <w:lang w:val="en-US"/>
        </w:rPr>
        <w:t xml:space="preserve"> then</w:t>
      </w:r>
      <w:r w:rsidRPr="00B72CD7">
        <w:rPr>
          <w:rFonts w:ascii="Arial" w:hAnsi="Arial" w:cs="Arial"/>
          <w:lang w:val="en-US"/>
        </w:rPr>
        <w:t xml:space="preserve"> led to the removal of studies relating </w:t>
      </w:r>
      <w:r w:rsidR="00FD4BA4">
        <w:rPr>
          <w:rFonts w:ascii="Arial" w:hAnsi="Arial" w:cs="Arial"/>
          <w:lang w:val="en-US"/>
        </w:rPr>
        <w:t xml:space="preserve">directly </w:t>
      </w:r>
      <w:r w:rsidRPr="00B72CD7">
        <w:rPr>
          <w:rFonts w:ascii="Arial" w:hAnsi="Arial" w:cs="Arial"/>
          <w:lang w:val="en-US"/>
        </w:rPr>
        <w:t xml:space="preserve">to mindfulness based cognitive therapy and those that focused solely on relaxation techniques used with a range of students. </w:t>
      </w:r>
      <w:r w:rsidR="008811D5" w:rsidRPr="00B72CD7">
        <w:rPr>
          <w:rFonts w:ascii="Arial" w:hAnsi="Arial" w:cs="Arial"/>
          <w:lang w:val="en-US"/>
        </w:rPr>
        <w:t>The researcher made the decision to ex</w:t>
      </w:r>
      <w:r w:rsidR="00A93A22">
        <w:rPr>
          <w:rFonts w:ascii="Arial" w:hAnsi="Arial" w:cs="Arial"/>
          <w:lang w:val="en-US"/>
        </w:rPr>
        <w:t>clude studies that included only</w:t>
      </w:r>
      <w:r w:rsidR="008811D5" w:rsidRPr="00B72CD7">
        <w:rPr>
          <w:rFonts w:ascii="Arial" w:hAnsi="Arial" w:cs="Arial"/>
          <w:lang w:val="en-US"/>
        </w:rPr>
        <w:t xml:space="preserve"> teac</w:t>
      </w:r>
      <w:r w:rsidR="00A93A22">
        <w:rPr>
          <w:rFonts w:ascii="Arial" w:hAnsi="Arial" w:cs="Arial"/>
          <w:lang w:val="en-US"/>
        </w:rPr>
        <w:t>hers or parents and did not include CYP. I</w:t>
      </w:r>
      <w:r w:rsidR="008811D5" w:rsidRPr="00B72CD7">
        <w:rPr>
          <w:rFonts w:ascii="Arial" w:hAnsi="Arial" w:cs="Arial"/>
          <w:lang w:val="en-US"/>
        </w:rPr>
        <w:t>nterventions which were delivered to children on their own out of a group setting were also excluded.</w:t>
      </w:r>
    </w:p>
    <w:p w14:paraId="30B1A30B" w14:textId="77777777" w:rsidR="008811D5" w:rsidRDefault="008811D5" w:rsidP="00FD36B1">
      <w:pPr>
        <w:pStyle w:val="Body"/>
        <w:spacing w:line="360" w:lineRule="auto"/>
        <w:jc w:val="both"/>
        <w:rPr>
          <w:rFonts w:ascii="Arial" w:hAnsi="Arial" w:cs="Arial"/>
          <w:lang w:val="en-US"/>
        </w:rPr>
      </w:pPr>
    </w:p>
    <w:p w14:paraId="29C8B6D6" w14:textId="77777777" w:rsidR="007D0C68" w:rsidRPr="00B72CD7" w:rsidRDefault="007D0C68" w:rsidP="00FD36B1">
      <w:pPr>
        <w:pStyle w:val="Body"/>
        <w:spacing w:line="360" w:lineRule="auto"/>
        <w:jc w:val="both"/>
        <w:rPr>
          <w:rFonts w:ascii="Arial" w:hAnsi="Arial" w:cs="Arial"/>
        </w:rPr>
      </w:pPr>
      <w:r w:rsidRPr="00B72CD7">
        <w:rPr>
          <w:rFonts w:ascii="Arial" w:hAnsi="Arial" w:cs="Arial"/>
          <w:lang w:val="en-US"/>
        </w:rPr>
        <w:t>This reduced the total number of potential studies down to 27</w:t>
      </w:r>
      <w:r w:rsidRPr="00B72CD7">
        <w:rPr>
          <w:rFonts w:ascii="Arial" w:hAnsi="Arial" w:cs="Arial"/>
        </w:rPr>
        <w:t xml:space="preserve"> and t</w:t>
      </w:r>
      <w:r w:rsidR="005D0D7B" w:rsidRPr="00B72CD7">
        <w:rPr>
          <w:rFonts w:ascii="Arial" w:hAnsi="Arial" w:cs="Arial"/>
          <w:lang w:val="en-US"/>
        </w:rPr>
        <w:t>hese</w:t>
      </w:r>
      <w:r w:rsidRPr="00B72CD7">
        <w:rPr>
          <w:rFonts w:ascii="Arial" w:hAnsi="Arial" w:cs="Arial"/>
          <w:lang w:val="en-US"/>
        </w:rPr>
        <w:t xml:space="preserve"> studies were then subjected to a final stage of screeni</w:t>
      </w:r>
      <w:r w:rsidR="00FD4BA4">
        <w:rPr>
          <w:rFonts w:ascii="Arial" w:hAnsi="Arial" w:cs="Arial"/>
          <w:lang w:val="en-US"/>
        </w:rPr>
        <w:t xml:space="preserve">ng. After this stage 18 articles were excluded. </w:t>
      </w:r>
    </w:p>
    <w:p w14:paraId="141B016B" w14:textId="77777777" w:rsidR="00FD4BA4" w:rsidRDefault="00FD4BA4" w:rsidP="00FD36B1">
      <w:pPr>
        <w:pStyle w:val="Body"/>
        <w:spacing w:line="360" w:lineRule="auto"/>
        <w:jc w:val="both"/>
        <w:rPr>
          <w:rFonts w:ascii="Arial" w:hAnsi="Arial" w:cs="Arial"/>
        </w:rPr>
      </w:pPr>
    </w:p>
    <w:p w14:paraId="6B1218E5" w14:textId="77777777" w:rsidR="007D0C68" w:rsidRPr="00B72CD7" w:rsidRDefault="00FD4BA4" w:rsidP="00FD36B1">
      <w:pPr>
        <w:pStyle w:val="Body"/>
        <w:spacing w:line="360" w:lineRule="auto"/>
        <w:jc w:val="both"/>
        <w:rPr>
          <w:rFonts w:ascii="Arial" w:hAnsi="Arial" w:cs="Arial"/>
        </w:rPr>
      </w:pPr>
      <w:r>
        <w:rPr>
          <w:rFonts w:ascii="Arial" w:hAnsi="Arial" w:cs="Arial"/>
        </w:rPr>
        <w:t>T</w:t>
      </w:r>
      <w:r w:rsidR="007D0C68" w:rsidRPr="00B72CD7">
        <w:rPr>
          <w:rFonts w:ascii="Arial" w:hAnsi="Arial" w:cs="Arial"/>
        </w:rPr>
        <w:t>he final 9 studies were selected, taking the following consid</w:t>
      </w:r>
      <w:r>
        <w:rPr>
          <w:rFonts w:ascii="Arial" w:hAnsi="Arial" w:cs="Arial"/>
        </w:rPr>
        <w:t xml:space="preserve">erations into account:  </w:t>
      </w:r>
    </w:p>
    <w:p w14:paraId="3051FDC8" w14:textId="77777777" w:rsidR="007D0C68" w:rsidRPr="00B72CD7" w:rsidRDefault="007D0C68" w:rsidP="00FD36B1">
      <w:pPr>
        <w:pStyle w:val="Body"/>
        <w:spacing w:line="360" w:lineRule="auto"/>
        <w:jc w:val="both"/>
        <w:rPr>
          <w:rFonts w:ascii="Arial" w:hAnsi="Arial" w:cs="Arial"/>
        </w:rPr>
      </w:pPr>
    </w:p>
    <w:p w14:paraId="5481AD68" w14:textId="77777777" w:rsidR="00FD4BA4" w:rsidRDefault="00FD4BA4" w:rsidP="00FD36B1">
      <w:pPr>
        <w:pStyle w:val="Body"/>
        <w:spacing w:line="360" w:lineRule="auto"/>
        <w:jc w:val="both"/>
        <w:rPr>
          <w:rFonts w:ascii="Arial" w:hAnsi="Arial" w:cs="Arial"/>
          <w:lang w:val="en-US"/>
        </w:rPr>
      </w:pPr>
      <w:r>
        <w:rPr>
          <w:rFonts w:ascii="Arial" w:hAnsi="Arial" w:cs="Arial"/>
        </w:rPr>
        <w:t>-</w:t>
      </w:r>
      <w:r w:rsidR="007D0C68" w:rsidRPr="00B72CD7">
        <w:rPr>
          <w:rFonts w:ascii="Arial" w:hAnsi="Arial" w:cs="Arial"/>
          <w:lang w:val="en-US"/>
        </w:rPr>
        <w:t>The inclusion criteria for af</w:t>
      </w:r>
      <w:r>
        <w:rPr>
          <w:rFonts w:ascii="Arial" w:hAnsi="Arial" w:cs="Arial"/>
          <w:lang w:val="en-US"/>
        </w:rPr>
        <w:t>fective outcomes were measured</w:t>
      </w:r>
    </w:p>
    <w:p w14:paraId="0DE66120" w14:textId="77777777" w:rsidR="00FD4BA4" w:rsidRDefault="00FD4BA4" w:rsidP="00FD36B1">
      <w:pPr>
        <w:pStyle w:val="Body"/>
        <w:spacing w:line="360" w:lineRule="auto"/>
        <w:jc w:val="both"/>
        <w:rPr>
          <w:rFonts w:ascii="Arial" w:hAnsi="Arial" w:cs="Arial"/>
          <w:lang w:val="en-US"/>
        </w:rPr>
      </w:pPr>
      <w:r>
        <w:rPr>
          <w:rFonts w:ascii="Arial" w:hAnsi="Arial" w:cs="Arial"/>
          <w:lang w:val="en-US"/>
        </w:rPr>
        <w:t>-T</w:t>
      </w:r>
      <w:r w:rsidR="007D0C68" w:rsidRPr="00B72CD7">
        <w:rPr>
          <w:rFonts w:ascii="Arial" w:hAnsi="Arial" w:cs="Arial"/>
          <w:lang w:val="en-US"/>
        </w:rPr>
        <w:t xml:space="preserve">he researcher collected </w:t>
      </w:r>
      <w:r>
        <w:rPr>
          <w:rFonts w:ascii="Arial" w:hAnsi="Arial" w:cs="Arial"/>
          <w:lang w:val="en-US"/>
        </w:rPr>
        <w:t>pre and post intervention data</w:t>
      </w:r>
    </w:p>
    <w:p w14:paraId="5A28C325" w14:textId="77777777" w:rsidR="00FD4BA4" w:rsidRDefault="00FD4BA4" w:rsidP="00FD36B1">
      <w:pPr>
        <w:pStyle w:val="Body"/>
        <w:spacing w:line="360" w:lineRule="auto"/>
        <w:jc w:val="both"/>
        <w:rPr>
          <w:rFonts w:ascii="Arial" w:hAnsi="Arial" w:cs="Arial"/>
          <w:lang w:val="en-US"/>
        </w:rPr>
      </w:pPr>
      <w:r>
        <w:rPr>
          <w:rFonts w:ascii="Arial" w:hAnsi="Arial" w:cs="Arial"/>
          <w:lang w:val="en-US"/>
        </w:rPr>
        <w:t>-T</w:t>
      </w:r>
      <w:r w:rsidR="007D0C68" w:rsidRPr="00B72CD7">
        <w:rPr>
          <w:rFonts w:ascii="Arial" w:hAnsi="Arial" w:cs="Arial"/>
          <w:lang w:val="en-US"/>
        </w:rPr>
        <w:t>he intervention w</w:t>
      </w:r>
      <w:r>
        <w:rPr>
          <w:rFonts w:ascii="Arial" w:hAnsi="Arial" w:cs="Arial"/>
          <w:lang w:val="en-US"/>
        </w:rPr>
        <w:t>as delivered to a group</w:t>
      </w:r>
    </w:p>
    <w:p w14:paraId="68D336F5" w14:textId="77777777" w:rsidR="007D0C68" w:rsidRPr="00B72CD7" w:rsidRDefault="00FD4BA4" w:rsidP="00FD36B1">
      <w:pPr>
        <w:pStyle w:val="Body"/>
        <w:spacing w:line="360" w:lineRule="auto"/>
        <w:jc w:val="both"/>
        <w:rPr>
          <w:rFonts w:ascii="Arial" w:hAnsi="Arial" w:cs="Arial"/>
        </w:rPr>
      </w:pPr>
      <w:r>
        <w:rPr>
          <w:rFonts w:ascii="Arial" w:hAnsi="Arial" w:cs="Arial"/>
          <w:lang w:val="en-US"/>
        </w:rPr>
        <w:t>-The</w:t>
      </w:r>
      <w:r w:rsidR="007D0C68" w:rsidRPr="00B72CD7">
        <w:rPr>
          <w:rFonts w:ascii="Arial" w:hAnsi="Arial" w:cs="Arial"/>
          <w:lang w:val="en-US"/>
        </w:rPr>
        <w:t xml:space="preserve"> main target of t</w:t>
      </w:r>
      <w:r>
        <w:rPr>
          <w:rFonts w:ascii="Arial" w:hAnsi="Arial" w:cs="Arial"/>
          <w:lang w:val="en-US"/>
        </w:rPr>
        <w:t>he intervention was mindfulness practice</w:t>
      </w:r>
      <w:r w:rsidR="007D0C68" w:rsidRPr="00B72CD7">
        <w:rPr>
          <w:rFonts w:ascii="Arial" w:hAnsi="Arial" w:cs="Arial"/>
          <w:lang w:val="en-US"/>
        </w:rPr>
        <w:t xml:space="preserve"> </w:t>
      </w:r>
    </w:p>
    <w:p w14:paraId="09F05104" w14:textId="77777777" w:rsidR="007D0C68" w:rsidRPr="00B72CD7" w:rsidRDefault="007D0C68" w:rsidP="005E7EFB">
      <w:pPr>
        <w:pStyle w:val="Body"/>
        <w:spacing w:line="360" w:lineRule="auto"/>
        <w:rPr>
          <w:rFonts w:ascii="Arial" w:hAnsi="Arial" w:cs="Arial"/>
        </w:rPr>
      </w:pPr>
    </w:p>
    <w:p w14:paraId="6360AB2B" w14:textId="77777777" w:rsidR="00FD36B1" w:rsidRDefault="00FD36B1">
      <w:pPr>
        <w:rPr>
          <w:rFonts w:ascii="Arial" w:eastAsia="Cambria" w:hAnsi="Arial" w:cs="Arial"/>
          <w:color w:val="000000"/>
          <w:u w:color="000000"/>
          <w:lang w:val="en-GB"/>
        </w:rPr>
      </w:pPr>
      <w:r>
        <w:rPr>
          <w:rFonts w:ascii="Arial" w:hAnsi="Arial" w:cs="Arial"/>
        </w:rPr>
        <w:br w:type="page"/>
      </w:r>
    </w:p>
    <w:p w14:paraId="0E936A9D" w14:textId="77777777" w:rsidR="007D0C68" w:rsidRPr="00B72CD7" w:rsidRDefault="00794A1B" w:rsidP="00FD36B1">
      <w:pPr>
        <w:pStyle w:val="Heading2"/>
      </w:pPr>
      <w:bookmarkStart w:id="62" w:name="_Toc420922292"/>
      <w:bookmarkStart w:id="63" w:name="_Toc426107419"/>
      <w:r>
        <w:t xml:space="preserve">2.6 </w:t>
      </w:r>
      <w:r w:rsidR="007D0C68" w:rsidRPr="00B72CD7">
        <w:t>Overview of the studies reviewed</w:t>
      </w:r>
      <w:bookmarkEnd w:id="62"/>
      <w:bookmarkEnd w:id="63"/>
    </w:p>
    <w:p w14:paraId="486DC248" w14:textId="77777777" w:rsidR="007D0C68" w:rsidRPr="00B72CD7" w:rsidRDefault="007D0C68" w:rsidP="007D0C68">
      <w:pPr>
        <w:pStyle w:val="Body"/>
        <w:rPr>
          <w:rFonts w:ascii="Arial" w:hAnsi="Arial" w:cs="Arial"/>
          <w:b/>
          <w:bCs/>
        </w:rPr>
      </w:pPr>
    </w:p>
    <w:p w14:paraId="35C3154E" w14:textId="77777777" w:rsidR="007D0C68" w:rsidRPr="00B72CD7" w:rsidRDefault="007D0C68" w:rsidP="007D0C68">
      <w:pPr>
        <w:pStyle w:val="Body"/>
        <w:rPr>
          <w:rFonts w:ascii="Arial" w:hAnsi="Arial" w:cs="Arial"/>
        </w:rPr>
      </w:pPr>
      <w:r w:rsidRPr="00B72CD7">
        <w:rPr>
          <w:rFonts w:ascii="Arial" w:hAnsi="Arial" w:cs="Arial"/>
          <w:lang w:val="en-US"/>
        </w:rPr>
        <w:t xml:space="preserve">The following table </w:t>
      </w:r>
      <w:r w:rsidRPr="005D0D7B">
        <w:rPr>
          <w:rFonts w:ascii="Arial" w:hAnsi="Arial" w:cs="Arial"/>
        </w:rPr>
        <w:t>summarises</w:t>
      </w:r>
      <w:r w:rsidRPr="00B72CD7">
        <w:rPr>
          <w:rFonts w:ascii="Arial" w:hAnsi="Arial" w:cs="Arial"/>
          <w:lang w:val="en-US"/>
        </w:rPr>
        <w:t xml:space="preserve"> the articles which were chosen for in-depth review </w:t>
      </w:r>
    </w:p>
    <w:p w14:paraId="18152050" w14:textId="77777777" w:rsidR="007D0C68" w:rsidRPr="00B72CD7" w:rsidRDefault="007D0C68" w:rsidP="007D0C68">
      <w:pPr>
        <w:pStyle w:val="Body"/>
        <w:rPr>
          <w:rFonts w:ascii="Arial" w:hAnsi="Arial" w:cs="Arial"/>
          <w:b/>
          <w:bCs/>
        </w:rPr>
      </w:pPr>
    </w:p>
    <w:p w14:paraId="7D8561C5" w14:textId="77777777" w:rsidR="007D0C68" w:rsidRPr="00B72CD7" w:rsidRDefault="007D0C68" w:rsidP="007D0C68">
      <w:pPr>
        <w:pStyle w:val="Body"/>
        <w:rPr>
          <w:rFonts w:ascii="Arial" w:hAnsi="Arial" w:cs="Arial"/>
          <w:b/>
          <w:bCs/>
        </w:rPr>
      </w:pPr>
      <w:r w:rsidRPr="00B72CD7">
        <w:rPr>
          <w:rFonts w:ascii="Arial" w:hAnsi="Arial" w:cs="Arial"/>
        </w:rPr>
        <w:t xml:space="preserve">                                                   </w:t>
      </w:r>
      <w:r w:rsidR="00794A1B">
        <w:rPr>
          <w:rFonts w:ascii="Arial" w:hAnsi="Arial" w:cs="Arial"/>
          <w:b/>
          <w:bCs/>
          <w:lang w:val="en-US"/>
        </w:rPr>
        <w:t xml:space="preserve">Table 1. </w:t>
      </w:r>
    </w:p>
    <w:p w14:paraId="0104B210" w14:textId="77777777" w:rsidR="007D0C68" w:rsidRPr="00B72CD7" w:rsidRDefault="007D0C68" w:rsidP="007D0C68">
      <w:pPr>
        <w:pStyle w:val="Body"/>
        <w:rPr>
          <w:rFonts w:ascii="Arial" w:hAnsi="Arial" w:cs="Arial"/>
          <w:b/>
          <w:bCs/>
        </w:rPr>
      </w:pPr>
    </w:p>
    <w:p w14:paraId="2C2FCE14" w14:textId="77777777" w:rsidR="007D0C68" w:rsidRPr="00B72CD7" w:rsidRDefault="007D0C68" w:rsidP="007D0C68">
      <w:pPr>
        <w:pStyle w:val="Body"/>
        <w:rPr>
          <w:rFonts w:ascii="Arial" w:hAnsi="Arial" w:cs="Arial"/>
        </w:rPr>
      </w:pPr>
      <w:r w:rsidRPr="00B72CD7">
        <w:rPr>
          <w:rFonts w:ascii="Arial" w:hAnsi="Arial" w:cs="Arial"/>
          <w:lang w:val="en-US"/>
        </w:rPr>
        <w:t xml:space="preserve">                            Summary of key studies and findings </w:t>
      </w:r>
    </w:p>
    <w:p w14:paraId="4101ACEF" w14:textId="77777777" w:rsidR="007D0C68" w:rsidRPr="00B72CD7" w:rsidRDefault="007D0C68" w:rsidP="007D0C68">
      <w:pPr>
        <w:pStyle w:val="Body"/>
        <w:widowControl w:val="0"/>
        <w:rPr>
          <w:rFonts w:ascii="Arial" w:hAnsi="Arial" w:cs="Arial"/>
        </w:rPr>
      </w:pPr>
    </w:p>
    <w:tbl>
      <w:tblPr>
        <w:tblW w:w="10065" w:type="dxa"/>
        <w:tblInd w:w="-62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22"/>
        <w:gridCol w:w="1391"/>
        <w:gridCol w:w="1432"/>
        <w:gridCol w:w="1655"/>
        <w:gridCol w:w="1606"/>
        <w:gridCol w:w="1559"/>
      </w:tblGrid>
      <w:tr w:rsidR="007D0C68" w:rsidRPr="00B72CD7" w14:paraId="04FAA204" w14:textId="77777777" w:rsidTr="009B2C24">
        <w:trPr>
          <w:trHeight w:val="483"/>
        </w:trPr>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541FBB" w14:textId="77777777" w:rsidR="007D0C68" w:rsidRPr="005C1CF2" w:rsidRDefault="007D0C68" w:rsidP="000B1410">
            <w:pPr>
              <w:pStyle w:val="Body"/>
              <w:spacing w:before="100" w:after="100"/>
              <w:rPr>
                <w:rFonts w:ascii="Arial" w:hAnsi="Arial" w:cs="Arial"/>
                <w:i/>
                <w:sz w:val="22"/>
                <w:szCs w:val="22"/>
              </w:rPr>
            </w:pPr>
            <w:r w:rsidRPr="005C1CF2">
              <w:rPr>
                <w:rFonts w:ascii="Arial" w:hAnsi="Arial" w:cs="Arial"/>
                <w:i/>
                <w:sz w:val="22"/>
                <w:szCs w:val="22"/>
                <w:lang w:val="en-US"/>
              </w:rPr>
              <w:t>Authors and title</w:t>
            </w: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52356E" w14:textId="77777777" w:rsidR="007D0C68" w:rsidRPr="005C1CF2" w:rsidRDefault="007D0C68" w:rsidP="000B1410">
            <w:pPr>
              <w:pStyle w:val="Body"/>
              <w:spacing w:before="100" w:after="100"/>
              <w:rPr>
                <w:rFonts w:ascii="Arial" w:hAnsi="Arial" w:cs="Arial"/>
                <w:i/>
                <w:sz w:val="22"/>
                <w:szCs w:val="22"/>
              </w:rPr>
            </w:pPr>
            <w:r w:rsidRPr="005C1CF2">
              <w:rPr>
                <w:rFonts w:ascii="Arial" w:hAnsi="Arial" w:cs="Arial"/>
                <w:i/>
                <w:sz w:val="22"/>
                <w:szCs w:val="22"/>
                <w:lang w:val="en-US"/>
              </w:rPr>
              <w:t xml:space="preserve">Participants </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D89766" w14:textId="77777777" w:rsidR="007D0C68" w:rsidRPr="005C1CF2" w:rsidRDefault="007D0C68" w:rsidP="000B1410">
            <w:pPr>
              <w:pStyle w:val="Body"/>
              <w:spacing w:before="100" w:after="100"/>
              <w:rPr>
                <w:rFonts w:ascii="Arial" w:hAnsi="Arial" w:cs="Arial"/>
                <w:i/>
                <w:sz w:val="22"/>
                <w:szCs w:val="22"/>
              </w:rPr>
            </w:pPr>
            <w:r w:rsidRPr="005C1CF2">
              <w:rPr>
                <w:rFonts w:ascii="Arial" w:hAnsi="Arial" w:cs="Arial"/>
                <w:i/>
                <w:sz w:val="22"/>
                <w:szCs w:val="22"/>
                <w:lang w:val="en-US"/>
              </w:rPr>
              <w:t xml:space="preserve">Methodology </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35071D" w14:textId="77777777" w:rsidR="007D0C68" w:rsidRPr="005C1CF2" w:rsidRDefault="007D0C68" w:rsidP="000B1410">
            <w:pPr>
              <w:pStyle w:val="Body"/>
              <w:spacing w:before="100" w:after="100"/>
              <w:rPr>
                <w:rFonts w:ascii="Arial" w:hAnsi="Arial" w:cs="Arial"/>
                <w:i/>
                <w:sz w:val="22"/>
                <w:szCs w:val="22"/>
              </w:rPr>
            </w:pPr>
            <w:r w:rsidRPr="005C1CF2">
              <w:rPr>
                <w:rFonts w:ascii="Arial" w:hAnsi="Arial" w:cs="Arial"/>
                <w:i/>
                <w:sz w:val="22"/>
                <w:szCs w:val="22"/>
                <w:lang w:val="en-US"/>
              </w:rPr>
              <w:t>Findings</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5E9BF5" w14:textId="77777777" w:rsidR="007D0C68" w:rsidRPr="005C1CF2" w:rsidRDefault="007D0C68" w:rsidP="000B1410">
            <w:pPr>
              <w:pStyle w:val="Body"/>
              <w:spacing w:before="100" w:after="100"/>
              <w:rPr>
                <w:rFonts w:ascii="Arial" w:hAnsi="Arial" w:cs="Arial"/>
                <w:i/>
                <w:sz w:val="22"/>
                <w:szCs w:val="22"/>
              </w:rPr>
            </w:pPr>
            <w:r w:rsidRPr="005C1CF2">
              <w:rPr>
                <w:rFonts w:ascii="Arial" w:hAnsi="Arial" w:cs="Arial"/>
                <w:i/>
                <w:sz w:val="22"/>
                <w:szCs w:val="22"/>
                <w:lang w:val="en-US"/>
              </w:rPr>
              <w:t xml:space="preserve">Strengths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91D73A" w14:textId="77777777" w:rsidR="007D0C68" w:rsidRPr="005C1CF2" w:rsidRDefault="007D0C68" w:rsidP="000B1410">
            <w:pPr>
              <w:pStyle w:val="Body"/>
              <w:spacing w:before="100" w:after="100"/>
              <w:rPr>
                <w:rFonts w:ascii="Arial" w:hAnsi="Arial" w:cs="Arial"/>
                <w:i/>
                <w:sz w:val="22"/>
                <w:szCs w:val="22"/>
              </w:rPr>
            </w:pPr>
            <w:r w:rsidRPr="005C1CF2">
              <w:rPr>
                <w:rFonts w:ascii="Arial" w:hAnsi="Arial" w:cs="Arial"/>
                <w:i/>
                <w:sz w:val="22"/>
                <w:szCs w:val="22"/>
                <w:lang w:val="en-US"/>
              </w:rPr>
              <w:t xml:space="preserve">Limitations </w:t>
            </w:r>
          </w:p>
        </w:tc>
      </w:tr>
      <w:tr w:rsidR="007D0C68" w:rsidRPr="00B72CD7" w14:paraId="172126BA" w14:textId="77777777" w:rsidTr="009B2C24">
        <w:trPr>
          <w:trHeight w:val="2864"/>
        </w:trPr>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26340B" w14:textId="77777777" w:rsidR="007D0C68" w:rsidRPr="00B72CD7" w:rsidRDefault="007D0C68" w:rsidP="000B1410">
            <w:pPr>
              <w:pStyle w:val="ListParagraph"/>
              <w:spacing w:before="100" w:after="100"/>
              <w:ind w:left="34"/>
              <w:rPr>
                <w:rFonts w:hAnsi="Arial" w:cs="Arial"/>
              </w:rPr>
            </w:pPr>
            <w:r w:rsidRPr="00B72CD7">
              <w:rPr>
                <w:rFonts w:hAnsi="Arial" w:cs="Arial"/>
              </w:rPr>
              <w:t>1.Ciesla, Reilly, Dickson, Emanuel &amp; Updegraff (2012)</w:t>
            </w:r>
          </w:p>
          <w:p w14:paraId="3AA75380" w14:textId="77777777" w:rsidR="007D0C68" w:rsidRPr="00B72CD7" w:rsidRDefault="007D0C68" w:rsidP="000B1410">
            <w:pPr>
              <w:pStyle w:val="ListParagraph"/>
              <w:spacing w:before="100" w:after="100"/>
              <w:rPr>
                <w:rFonts w:hAnsi="Arial" w:cs="Arial"/>
              </w:rPr>
            </w:pPr>
          </w:p>
          <w:p w14:paraId="403B369B" w14:textId="77777777" w:rsidR="007D0C68" w:rsidRPr="00B72CD7" w:rsidRDefault="007D0C68" w:rsidP="000B1410">
            <w:pPr>
              <w:pStyle w:val="ListParagraph"/>
              <w:spacing w:before="100" w:after="100"/>
              <w:ind w:left="34"/>
              <w:rPr>
                <w:rFonts w:hAnsi="Arial" w:cs="Arial"/>
              </w:rPr>
            </w:pPr>
            <w:r w:rsidRPr="00B72CD7">
              <w:rPr>
                <w:rFonts w:hAnsi="Arial" w:cs="Arial"/>
              </w:rPr>
              <w:t>Dispositional Mindfulness Moderates the Effects of Stress Among Adolescents</w:t>
            </w: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AAC1BC" w14:textId="77777777" w:rsidR="007D0C68" w:rsidRPr="00B72CD7" w:rsidRDefault="005C1CF2" w:rsidP="000B1410">
            <w:pPr>
              <w:pStyle w:val="Body"/>
              <w:spacing w:before="100" w:after="100"/>
              <w:rPr>
                <w:rFonts w:ascii="Arial" w:hAnsi="Arial" w:cs="Arial"/>
              </w:rPr>
            </w:pPr>
            <w:r>
              <w:rPr>
                <w:rFonts w:ascii="Arial" w:hAnsi="Arial" w:cs="Arial"/>
                <w:lang w:val="en-US"/>
              </w:rPr>
              <w:t>78 teenagers</w:t>
            </w:r>
            <w:r w:rsidR="007D0C68" w:rsidRPr="00B72CD7">
              <w:rPr>
                <w:rFonts w:ascii="Arial" w:hAnsi="Arial" w:cs="Arial"/>
                <w:lang w:val="en-US"/>
              </w:rPr>
              <w:t xml:space="preserve"> </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D71294" w14:textId="77777777" w:rsidR="007D0C68" w:rsidRPr="00B72CD7" w:rsidRDefault="007D0C68" w:rsidP="000B1410">
            <w:pPr>
              <w:pStyle w:val="Body"/>
              <w:spacing w:before="100" w:after="100"/>
              <w:rPr>
                <w:rFonts w:ascii="Arial" w:hAnsi="Arial" w:cs="Arial"/>
              </w:rPr>
            </w:pPr>
            <w:r w:rsidRPr="00B72CD7">
              <w:rPr>
                <w:rFonts w:ascii="Arial" w:hAnsi="Arial" w:cs="Arial"/>
                <w:lang w:val="en-US"/>
              </w:rPr>
              <w:t xml:space="preserve">Mixed methods </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F083F8" w14:textId="77777777" w:rsidR="007D0C68" w:rsidRPr="00B72CD7" w:rsidRDefault="007D0C68" w:rsidP="000B1410">
            <w:pPr>
              <w:pStyle w:val="Body"/>
              <w:spacing w:before="100" w:after="100"/>
              <w:rPr>
                <w:rFonts w:ascii="Arial" w:hAnsi="Arial" w:cs="Arial"/>
              </w:rPr>
            </w:pPr>
            <w:r w:rsidRPr="00B72CD7">
              <w:rPr>
                <w:rFonts w:ascii="Arial" w:hAnsi="Arial" w:cs="Arial"/>
                <w:lang w:val="en-US"/>
              </w:rPr>
              <w:t xml:space="preserve">Lower levels of non-reactivity and non-judgment </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039085" w14:textId="77777777" w:rsidR="007D0C68" w:rsidRPr="00B72CD7" w:rsidRDefault="007D0C68" w:rsidP="000B1410">
            <w:pPr>
              <w:pStyle w:val="Body"/>
              <w:spacing w:before="100" w:after="100"/>
              <w:rPr>
                <w:rFonts w:ascii="Arial" w:hAnsi="Arial" w:cs="Arial"/>
              </w:rPr>
            </w:pPr>
            <w:r w:rsidRPr="00B72CD7">
              <w:rPr>
                <w:rFonts w:ascii="Arial" w:hAnsi="Arial" w:cs="Arial"/>
                <w:lang w:val="en-US"/>
              </w:rPr>
              <w:t xml:space="preserve">Large sample size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CC0678" w14:textId="77777777" w:rsidR="007D0C68" w:rsidRPr="00B72CD7" w:rsidRDefault="007D0C68" w:rsidP="000B1410">
            <w:pPr>
              <w:pStyle w:val="Body"/>
              <w:spacing w:before="100" w:after="100"/>
              <w:rPr>
                <w:rFonts w:ascii="Arial" w:hAnsi="Arial" w:cs="Arial"/>
              </w:rPr>
            </w:pPr>
            <w:r w:rsidRPr="00B72CD7">
              <w:rPr>
                <w:rFonts w:ascii="Arial" w:hAnsi="Arial" w:cs="Arial"/>
                <w:lang w:val="en-US"/>
              </w:rPr>
              <w:t>Short duration – 7 day intervention not long enough to draw valid conclusions</w:t>
            </w:r>
          </w:p>
        </w:tc>
      </w:tr>
      <w:tr w:rsidR="007D0C68" w:rsidRPr="00B72CD7" w14:paraId="6BFAAC9A" w14:textId="77777777" w:rsidTr="009B2C24">
        <w:trPr>
          <w:trHeight w:val="2743"/>
        </w:trPr>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D76E3B" w14:textId="77777777" w:rsidR="007D0C68" w:rsidRPr="00B72CD7" w:rsidRDefault="007D0C68" w:rsidP="000B1410">
            <w:pPr>
              <w:pStyle w:val="Body"/>
              <w:spacing w:before="100" w:after="100"/>
              <w:rPr>
                <w:rFonts w:ascii="Arial" w:hAnsi="Arial" w:cs="Arial"/>
                <w:lang w:val="en-US"/>
              </w:rPr>
            </w:pPr>
            <w:r w:rsidRPr="00B72CD7">
              <w:rPr>
                <w:rFonts w:ascii="Arial" w:hAnsi="Arial" w:cs="Arial"/>
                <w:lang w:val="en-US"/>
              </w:rPr>
              <w:t>2. Lau and Hue (2011)</w:t>
            </w:r>
          </w:p>
          <w:p w14:paraId="7CACC444" w14:textId="77777777" w:rsidR="007D0C68" w:rsidRPr="00B72CD7" w:rsidRDefault="007D0C68" w:rsidP="000B1410">
            <w:pPr>
              <w:pStyle w:val="Body"/>
              <w:spacing w:before="100" w:after="100"/>
              <w:rPr>
                <w:rFonts w:ascii="Arial" w:hAnsi="Arial" w:cs="Arial"/>
              </w:rPr>
            </w:pPr>
            <w:r w:rsidRPr="00B72CD7">
              <w:rPr>
                <w:rFonts w:ascii="Arial" w:hAnsi="Arial" w:cs="Arial"/>
                <w:lang w:val="en-US"/>
              </w:rPr>
              <w:t>Mindfulness Based Programme for Hong Kong Adolescents in Schhols: Well-being, Stress and Depressive symptoms</w:t>
            </w: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F26835" w14:textId="77777777" w:rsidR="007D0C68" w:rsidRPr="00B72CD7" w:rsidRDefault="007D0C68" w:rsidP="000B1410">
            <w:pPr>
              <w:pStyle w:val="Body"/>
              <w:spacing w:before="100" w:after="100"/>
              <w:rPr>
                <w:rFonts w:ascii="Arial" w:hAnsi="Arial" w:cs="Arial"/>
              </w:rPr>
            </w:pPr>
            <w:r w:rsidRPr="00B72CD7">
              <w:rPr>
                <w:rFonts w:ascii="Arial" w:hAnsi="Arial" w:cs="Arial"/>
                <w:lang w:val="en-US"/>
              </w:rPr>
              <w:t>participants 14-16year olds</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946457" w14:textId="77777777" w:rsidR="007D0C68" w:rsidRPr="00B72CD7" w:rsidRDefault="007D0C68" w:rsidP="000B1410">
            <w:pPr>
              <w:pStyle w:val="Body"/>
              <w:spacing w:before="100" w:after="100"/>
              <w:rPr>
                <w:rFonts w:ascii="Arial" w:hAnsi="Arial" w:cs="Arial"/>
              </w:rPr>
            </w:pPr>
            <w:r w:rsidRPr="00B72CD7">
              <w:rPr>
                <w:rFonts w:ascii="Arial" w:hAnsi="Arial" w:cs="Arial"/>
                <w:lang w:val="en-US"/>
              </w:rPr>
              <w:t>Mixed methods</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DA2217" w14:textId="77777777" w:rsidR="007D0C68" w:rsidRPr="00B72CD7" w:rsidRDefault="007D0C68" w:rsidP="000B1410">
            <w:pPr>
              <w:pStyle w:val="Body"/>
              <w:spacing w:before="100" w:after="100"/>
              <w:rPr>
                <w:rFonts w:ascii="Arial" w:hAnsi="Arial" w:cs="Arial"/>
                <w:lang w:val="en-US"/>
              </w:rPr>
            </w:pPr>
            <w:r w:rsidRPr="00B72CD7">
              <w:rPr>
                <w:rFonts w:ascii="Arial" w:hAnsi="Arial" w:cs="Arial"/>
                <w:lang w:val="en-US"/>
              </w:rPr>
              <w:t>Decrease in levels of depression in intervention group</w:t>
            </w:r>
          </w:p>
          <w:p w14:paraId="765AA6F1" w14:textId="77777777" w:rsidR="007D0C68" w:rsidRPr="00B72CD7" w:rsidRDefault="007D0C68" w:rsidP="000B1410">
            <w:pPr>
              <w:pStyle w:val="Body"/>
              <w:spacing w:before="100" w:after="100"/>
              <w:rPr>
                <w:rFonts w:ascii="Arial" w:hAnsi="Arial" w:cs="Arial"/>
              </w:rPr>
            </w:pPr>
            <w:r w:rsidRPr="00B72CD7">
              <w:rPr>
                <w:rFonts w:ascii="Arial" w:hAnsi="Arial" w:cs="Arial"/>
                <w:lang w:val="en-US"/>
              </w:rPr>
              <w:t>Increase in well-being by control group and intervention group</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C35C8C" w14:textId="77777777" w:rsidR="007D0C68" w:rsidRPr="00B72CD7" w:rsidRDefault="007D0C68" w:rsidP="000B1410">
            <w:pPr>
              <w:pStyle w:val="Body"/>
              <w:spacing w:before="100" w:after="100"/>
              <w:rPr>
                <w:rFonts w:ascii="Arial" w:hAnsi="Arial" w:cs="Arial"/>
              </w:rPr>
            </w:pPr>
            <w:r w:rsidRPr="007E105D">
              <w:rPr>
                <w:rFonts w:ascii="Arial" w:hAnsi="Arial" w:cs="Arial"/>
                <w:szCs w:val="22"/>
                <w:lang w:val="en-US"/>
              </w:rPr>
              <w:t>Randomized</w:t>
            </w:r>
            <w:r w:rsidRPr="00B72CD7">
              <w:rPr>
                <w:rFonts w:ascii="Arial" w:hAnsi="Arial" w:cs="Arial"/>
                <w:lang w:val="en-US"/>
              </w:rPr>
              <w:t xml:space="preserve"> control trial successful use of Intervention and control group</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C21709" w14:textId="77777777" w:rsidR="007D0C68" w:rsidRPr="00B72CD7" w:rsidRDefault="007D0C68" w:rsidP="000B1410">
            <w:pPr>
              <w:pStyle w:val="Body"/>
              <w:spacing w:before="100" w:after="100"/>
              <w:rPr>
                <w:rFonts w:ascii="Arial" w:hAnsi="Arial" w:cs="Arial"/>
              </w:rPr>
            </w:pPr>
            <w:r w:rsidRPr="00B72CD7">
              <w:rPr>
                <w:rFonts w:ascii="Arial" w:hAnsi="Arial" w:cs="Arial"/>
                <w:lang w:val="en-US"/>
              </w:rPr>
              <w:t>n/a</w:t>
            </w:r>
          </w:p>
        </w:tc>
      </w:tr>
      <w:tr w:rsidR="007D0C68" w:rsidRPr="00B72CD7" w14:paraId="3C2381C2" w14:textId="77777777" w:rsidTr="009B2C24">
        <w:trPr>
          <w:trHeight w:val="3223"/>
        </w:trPr>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BC855D" w14:textId="77777777" w:rsidR="00871BD9" w:rsidRDefault="007D0C68" w:rsidP="000B1410">
            <w:pPr>
              <w:pStyle w:val="Body"/>
              <w:spacing w:before="100" w:after="100"/>
              <w:rPr>
                <w:rFonts w:ascii="Arial" w:hAnsi="Arial" w:cs="Arial"/>
                <w:lang w:val="en-US"/>
              </w:rPr>
            </w:pPr>
            <w:r w:rsidRPr="00B72CD7">
              <w:rPr>
                <w:rFonts w:ascii="Arial" w:hAnsi="Arial" w:cs="Arial"/>
                <w:lang w:val="en-US"/>
              </w:rPr>
              <w:t>3. Edwards, Adams, Waldo, Hadfield and Biegel (2014)</w:t>
            </w:r>
            <w:r w:rsidR="008811D5">
              <w:rPr>
                <w:rFonts w:ascii="Arial" w:hAnsi="Arial" w:cs="Arial"/>
                <w:lang w:val="en-US"/>
              </w:rPr>
              <w:t xml:space="preserve"> </w:t>
            </w:r>
          </w:p>
          <w:p w14:paraId="7D54E62C" w14:textId="77777777" w:rsidR="007D0C68" w:rsidRDefault="008811D5" w:rsidP="000B1410">
            <w:pPr>
              <w:pStyle w:val="Body"/>
              <w:spacing w:before="100" w:after="100"/>
              <w:rPr>
                <w:rFonts w:ascii="Arial" w:hAnsi="Arial" w:cs="Arial"/>
                <w:lang w:val="en-US"/>
              </w:rPr>
            </w:pPr>
            <w:r>
              <w:rPr>
                <w:rFonts w:ascii="Arial" w:hAnsi="Arial" w:cs="Arial"/>
                <w:lang w:val="en-US"/>
              </w:rPr>
              <w:t xml:space="preserve">Effects of a Mindfulness Group on Latino Students </w:t>
            </w:r>
          </w:p>
          <w:p w14:paraId="3D0F1853" w14:textId="77777777" w:rsidR="008811D5" w:rsidRDefault="008811D5" w:rsidP="000B1410">
            <w:pPr>
              <w:pStyle w:val="Body"/>
              <w:spacing w:before="100" w:after="100"/>
              <w:rPr>
                <w:rFonts w:ascii="Arial" w:hAnsi="Arial" w:cs="Arial"/>
                <w:lang w:val="en-US"/>
              </w:rPr>
            </w:pPr>
          </w:p>
          <w:p w14:paraId="07250930" w14:textId="77777777" w:rsidR="008811D5" w:rsidRPr="00B72CD7" w:rsidRDefault="008811D5" w:rsidP="008811D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hAnsi="Arial" w:cs="Arial"/>
              </w:rPr>
            </w:pP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DE3288" w14:textId="77777777" w:rsidR="007D0C68" w:rsidRPr="00B72CD7" w:rsidRDefault="007D0C68" w:rsidP="000B1410">
            <w:pPr>
              <w:pStyle w:val="Body"/>
              <w:spacing w:before="100" w:after="100"/>
              <w:rPr>
                <w:rFonts w:ascii="Arial" w:hAnsi="Arial" w:cs="Arial"/>
              </w:rPr>
            </w:pPr>
            <w:r w:rsidRPr="00B72CD7">
              <w:rPr>
                <w:rFonts w:ascii="Arial" w:hAnsi="Arial" w:cs="Arial"/>
                <w:lang w:val="en-US"/>
              </w:rPr>
              <w:t xml:space="preserve">20 middle school students </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4558CF" w14:textId="77777777" w:rsidR="007D0C68" w:rsidRPr="00B72CD7" w:rsidRDefault="007D0C68" w:rsidP="000B1410">
            <w:pPr>
              <w:pStyle w:val="Body"/>
              <w:spacing w:before="100" w:after="100"/>
              <w:rPr>
                <w:rFonts w:ascii="Arial" w:hAnsi="Arial" w:cs="Arial"/>
              </w:rPr>
            </w:pPr>
            <w:r w:rsidRPr="00B72CD7">
              <w:rPr>
                <w:rFonts w:ascii="Arial" w:hAnsi="Arial" w:cs="Arial"/>
                <w:lang w:val="en-US"/>
              </w:rPr>
              <w:t xml:space="preserve">Mixed methods </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6CC907" w14:textId="77777777" w:rsidR="007D0C68" w:rsidRPr="00B72CD7" w:rsidRDefault="007D0C68" w:rsidP="000B1410">
            <w:pPr>
              <w:pStyle w:val="Body"/>
              <w:spacing w:before="100" w:after="100"/>
              <w:rPr>
                <w:rFonts w:ascii="Arial" w:hAnsi="Arial" w:cs="Arial"/>
                <w:lang w:val="en-US"/>
              </w:rPr>
            </w:pPr>
            <w:r w:rsidRPr="00B72CD7">
              <w:rPr>
                <w:rFonts w:ascii="Arial" w:hAnsi="Arial" w:cs="Arial"/>
                <w:lang w:val="en-US"/>
              </w:rPr>
              <w:t>Mindfulness and self-compassion scores significantly increased, and their perceived stress and depression significantly decreased</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68E47D" w14:textId="77777777" w:rsidR="007D0C68" w:rsidRPr="00B72CD7" w:rsidRDefault="007D0C68" w:rsidP="000B1410">
            <w:pPr>
              <w:pStyle w:val="Body"/>
              <w:spacing w:before="100" w:after="100"/>
              <w:rPr>
                <w:rFonts w:ascii="Arial" w:hAnsi="Arial" w:cs="Arial"/>
                <w:lang w:val="en-US"/>
              </w:rPr>
            </w:pPr>
            <w:r w:rsidRPr="00B72CD7">
              <w:rPr>
                <w:rFonts w:ascii="Arial" w:hAnsi="Arial" w:cs="Arial"/>
                <w:lang w:val="en-US"/>
              </w:rPr>
              <w:t xml:space="preserve">Wide number of measures used </w:t>
            </w:r>
          </w:p>
          <w:p w14:paraId="27126C2C" w14:textId="77777777" w:rsidR="007D0C68" w:rsidRPr="00B72CD7" w:rsidRDefault="007D0C68" w:rsidP="000B1410">
            <w:pPr>
              <w:pStyle w:val="Body"/>
              <w:spacing w:before="100" w:after="100"/>
              <w:rPr>
                <w:rFonts w:ascii="Arial" w:hAnsi="Arial" w:cs="Arial"/>
              </w:rPr>
            </w:pPr>
            <w:r w:rsidRPr="00B72CD7">
              <w:rPr>
                <w:rFonts w:ascii="Arial" w:hAnsi="Arial" w:cs="Arial"/>
                <w:lang w:val="en-US"/>
              </w:rPr>
              <w:t>Long intervention and follow up phase to allow students to practice mindfulness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CCA8E2" w14:textId="77777777" w:rsidR="007D0C68" w:rsidRPr="00B72CD7" w:rsidRDefault="007D0C68" w:rsidP="000B1410">
            <w:pPr>
              <w:pStyle w:val="Body"/>
              <w:spacing w:before="100" w:after="100"/>
              <w:rPr>
                <w:rFonts w:ascii="Arial" w:hAnsi="Arial" w:cs="Arial"/>
                <w:lang w:val="en-US"/>
              </w:rPr>
            </w:pPr>
            <w:r w:rsidRPr="00B72CD7">
              <w:rPr>
                <w:rFonts w:ascii="Arial" w:hAnsi="Arial" w:cs="Arial"/>
                <w:lang w:val="en-US"/>
              </w:rPr>
              <w:t xml:space="preserve">Over reliance on self-report measures </w:t>
            </w:r>
          </w:p>
          <w:p w14:paraId="2E7791DC" w14:textId="77777777" w:rsidR="007D0C68" w:rsidRPr="00B72CD7" w:rsidRDefault="007D0C68" w:rsidP="000B1410">
            <w:pPr>
              <w:pStyle w:val="Body"/>
              <w:spacing w:before="100" w:after="100"/>
              <w:rPr>
                <w:rFonts w:ascii="Arial" w:hAnsi="Arial" w:cs="Arial"/>
              </w:rPr>
            </w:pPr>
            <w:r w:rsidRPr="00B72CD7">
              <w:rPr>
                <w:rFonts w:ascii="Arial" w:hAnsi="Arial" w:cs="Arial"/>
                <w:lang w:val="en-US"/>
              </w:rPr>
              <w:t xml:space="preserve">No triangulation with school, staff or parents </w:t>
            </w:r>
          </w:p>
        </w:tc>
      </w:tr>
      <w:tr w:rsidR="007D0C68" w:rsidRPr="00B72CD7" w14:paraId="28AFF4E9" w14:textId="77777777" w:rsidTr="009B2C24">
        <w:trPr>
          <w:trHeight w:val="3463"/>
        </w:trPr>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35CB57" w14:textId="77777777" w:rsidR="007D0C68" w:rsidRPr="00B72CD7" w:rsidRDefault="007D0C68" w:rsidP="000B1410">
            <w:pPr>
              <w:pStyle w:val="Body"/>
              <w:spacing w:before="100" w:after="100"/>
              <w:rPr>
                <w:rFonts w:ascii="Arial" w:hAnsi="Arial" w:cs="Arial"/>
                <w:lang w:val="en-US"/>
              </w:rPr>
            </w:pPr>
            <w:r w:rsidRPr="00B72CD7">
              <w:rPr>
                <w:rFonts w:ascii="Arial" w:hAnsi="Arial" w:cs="Arial"/>
                <w:lang w:val="en-US"/>
              </w:rPr>
              <w:t>4. Weijer-Bergsma, Formsma, Bruin and Bogels (2011)</w:t>
            </w:r>
          </w:p>
          <w:p w14:paraId="5FC6969B" w14:textId="77777777" w:rsidR="008811D5" w:rsidRDefault="008811D5" w:rsidP="000B1410">
            <w:pPr>
              <w:pStyle w:val="Body"/>
              <w:spacing w:before="100" w:after="100"/>
              <w:rPr>
                <w:rFonts w:ascii="Arial" w:hAnsi="Arial" w:cs="Arial"/>
                <w:lang w:val="en-US"/>
              </w:rPr>
            </w:pPr>
          </w:p>
          <w:p w14:paraId="608C9585" w14:textId="77777777" w:rsidR="007D0C68" w:rsidRPr="00B72CD7" w:rsidRDefault="007D0C68" w:rsidP="000B1410">
            <w:pPr>
              <w:pStyle w:val="Body"/>
              <w:spacing w:before="100" w:after="100"/>
              <w:rPr>
                <w:rFonts w:ascii="Arial" w:hAnsi="Arial" w:cs="Arial"/>
              </w:rPr>
            </w:pPr>
            <w:r w:rsidRPr="00B72CD7">
              <w:rPr>
                <w:rFonts w:ascii="Arial" w:hAnsi="Arial" w:cs="Arial"/>
                <w:lang w:val="en-US"/>
              </w:rPr>
              <w:t>The Effectiveness of Mindfulness Training on Behavioural Problems with Attentional Functioning Adolescents</w:t>
            </w: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50E7A9" w14:textId="77777777" w:rsidR="007D0C68" w:rsidRPr="00B72CD7" w:rsidRDefault="007D0C68" w:rsidP="000B1410">
            <w:pPr>
              <w:pStyle w:val="Body"/>
              <w:spacing w:before="100" w:after="100"/>
              <w:rPr>
                <w:rFonts w:ascii="Arial" w:hAnsi="Arial" w:cs="Arial"/>
              </w:rPr>
            </w:pPr>
            <w:r w:rsidRPr="00B72CD7">
              <w:rPr>
                <w:rFonts w:ascii="Arial" w:hAnsi="Arial" w:cs="Arial"/>
                <w:lang w:val="en-US"/>
              </w:rPr>
              <w:t xml:space="preserve">10 students aged 11-15, 19 parents and 7 tutors </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D3F7CB" w14:textId="77777777" w:rsidR="007D0C68" w:rsidRPr="00B72CD7" w:rsidRDefault="007D0C68" w:rsidP="000B1410">
            <w:pPr>
              <w:pStyle w:val="Body"/>
              <w:spacing w:before="100" w:after="100"/>
              <w:rPr>
                <w:rFonts w:ascii="Arial" w:hAnsi="Arial" w:cs="Arial"/>
              </w:rPr>
            </w:pPr>
            <w:r w:rsidRPr="00B72CD7">
              <w:rPr>
                <w:rFonts w:ascii="Arial" w:hAnsi="Arial" w:cs="Arial"/>
                <w:lang w:val="en-US"/>
              </w:rPr>
              <w:t xml:space="preserve">Mixed methods </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D5DF77" w14:textId="77777777" w:rsidR="007D0C68" w:rsidRPr="00B72CD7" w:rsidRDefault="007D0C68" w:rsidP="000B1410">
            <w:pPr>
              <w:pStyle w:val="Body"/>
              <w:spacing w:before="100" w:after="100"/>
              <w:rPr>
                <w:rFonts w:ascii="Arial" w:hAnsi="Arial" w:cs="Arial"/>
              </w:rPr>
            </w:pPr>
            <w:r w:rsidRPr="00B72CD7">
              <w:rPr>
                <w:rFonts w:ascii="Arial" w:hAnsi="Arial" w:cs="Arial"/>
                <w:lang w:val="en-US"/>
              </w:rPr>
              <w:t>Attention and behavioural problems reduced, executive functioning improved, parents reported lower levels of stress</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EAC554" w14:textId="77777777" w:rsidR="007D0C68" w:rsidRPr="00B72CD7" w:rsidRDefault="007D0C68" w:rsidP="000B1410">
            <w:pPr>
              <w:pStyle w:val="Body"/>
              <w:spacing w:before="100" w:after="100"/>
              <w:rPr>
                <w:rFonts w:ascii="Arial" w:hAnsi="Arial" w:cs="Arial"/>
              </w:rPr>
            </w:pPr>
            <w:r w:rsidRPr="00B72CD7">
              <w:rPr>
                <w:rFonts w:ascii="Arial" w:hAnsi="Arial" w:cs="Arial"/>
                <w:lang w:val="en-US"/>
              </w:rPr>
              <w:t xml:space="preserve">Good range of measures, views from students, tutors and parents included in this study.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A0ECFA" w14:textId="77777777" w:rsidR="007D0C68" w:rsidRPr="00B72CD7" w:rsidRDefault="007D0C68" w:rsidP="000B1410">
            <w:pPr>
              <w:pStyle w:val="Body"/>
              <w:spacing w:before="100" w:after="100"/>
              <w:rPr>
                <w:rFonts w:ascii="Arial" w:hAnsi="Arial" w:cs="Arial"/>
              </w:rPr>
            </w:pPr>
            <w:r w:rsidRPr="00B72CD7">
              <w:rPr>
                <w:rFonts w:ascii="Arial" w:hAnsi="Arial" w:cs="Arial"/>
                <w:lang w:val="en-US"/>
              </w:rPr>
              <w:t xml:space="preserve">Over-reliance on self-report measures </w:t>
            </w:r>
          </w:p>
        </w:tc>
      </w:tr>
      <w:tr w:rsidR="007D0C68" w:rsidRPr="00B72CD7" w14:paraId="03CA2471" w14:textId="77777777" w:rsidTr="009B2C24">
        <w:trPr>
          <w:trHeight w:val="2643"/>
        </w:trPr>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534A11" w14:textId="77777777" w:rsidR="007D0C68" w:rsidRPr="00B72CD7" w:rsidRDefault="007D0C68" w:rsidP="000B1410">
            <w:pPr>
              <w:pStyle w:val="Body"/>
              <w:spacing w:before="100" w:after="100"/>
              <w:rPr>
                <w:rFonts w:ascii="Arial" w:hAnsi="Arial" w:cs="Arial"/>
                <w:lang w:val="en-US"/>
              </w:rPr>
            </w:pPr>
            <w:r w:rsidRPr="00B72CD7">
              <w:rPr>
                <w:rFonts w:ascii="Arial" w:hAnsi="Arial" w:cs="Arial"/>
                <w:lang w:val="en-US"/>
              </w:rPr>
              <w:t>5.</w:t>
            </w:r>
          </w:p>
          <w:p w14:paraId="734D2339" w14:textId="77777777" w:rsidR="007D0C68" w:rsidRPr="00B72CD7" w:rsidRDefault="007D0C68" w:rsidP="000B1410">
            <w:pPr>
              <w:pStyle w:val="Body"/>
              <w:spacing w:before="100" w:after="100"/>
              <w:rPr>
                <w:rFonts w:ascii="Arial" w:hAnsi="Arial" w:cs="Arial"/>
                <w:lang w:val="en-US"/>
              </w:rPr>
            </w:pPr>
            <w:r w:rsidRPr="00B72CD7">
              <w:rPr>
                <w:rFonts w:ascii="Arial" w:hAnsi="Arial" w:cs="Arial"/>
                <w:lang w:val="en-US"/>
              </w:rPr>
              <w:t>Huppert and Johnson  (2010)</w:t>
            </w:r>
          </w:p>
          <w:p w14:paraId="714D329F" w14:textId="77777777" w:rsidR="004938BB" w:rsidRDefault="004938BB" w:rsidP="000B1410">
            <w:pPr>
              <w:pStyle w:val="Body"/>
              <w:spacing w:before="100" w:after="100"/>
              <w:rPr>
                <w:rFonts w:ascii="Arial" w:hAnsi="Arial" w:cs="Arial"/>
                <w:lang w:val="en-US"/>
              </w:rPr>
            </w:pPr>
          </w:p>
          <w:p w14:paraId="399BFF50" w14:textId="77777777" w:rsidR="007D0C68" w:rsidRPr="00B72CD7" w:rsidRDefault="007D0C68" w:rsidP="000B1410">
            <w:pPr>
              <w:pStyle w:val="Body"/>
              <w:spacing w:before="100" w:after="100"/>
              <w:rPr>
                <w:rFonts w:ascii="Arial" w:hAnsi="Arial" w:cs="Arial"/>
              </w:rPr>
            </w:pPr>
            <w:r w:rsidRPr="00B72CD7">
              <w:rPr>
                <w:rFonts w:ascii="Arial" w:hAnsi="Arial" w:cs="Arial"/>
                <w:lang w:val="en-US"/>
              </w:rPr>
              <w:t>Mindfulness in School Programme</w:t>
            </w: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9E7C27" w14:textId="77777777" w:rsidR="007D0C68" w:rsidRPr="00B72CD7" w:rsidRDefault="007D0C68" w:rsidP="000B1410">
            <w:pPr>
              <w:pStyle w:val="Body"/>
              <w:spacing w:before="100" w:after="100"/>
              <w:rPr>
                <w:rFonts w:ascii="Arial" w:hAnsi="Arial" w:cs="Arial"/>
              </w:rPr>
            </w:pPr>
            <w:r w:rsidRPr="00B72CD7">
              <w:rPr>
                <w:rFonts w:ascii="Arial" w:hAnsi="Arial" w:cs="Arial"/>
                <w:lang w:val="en-US"/>
              </w:rPr>
              <w:t>173 boys aged between 14 and 15</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0DA0B6" w14:textId="77777777" w:rsidR="007D0C68" w:rsidRPr="00B72CD7" w:rsidRDefault="007D0C68" w:rsidP="000B1410">
            <w:pPr>
              <w:pStyle w:val="Body"/>
              <w:spacing w:before="100" w:after="100"/>
              <w:rPr>
                <w:rFonts w:ascii="Arial" w:hAnsi="Arial" w:cs="Arial"/>
              </w:rPr>
            </w:pPr>
            <w:r w:rsidRPr="00B72CD7">
              <w:rPr>
                <w:rFonts w:ascii="Arial" w:hAnsi="Arial" w:cs="Arial"/>
                <w:lang w:val="en-US"/>
              </w:rPr>
              <w:t xml:space="preserve">Mixed methods </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DB36F7" w14:textId="77777777" w:rsidR="007D0C68" w:rsidRPr="00B72CD7" w:rsidRDefault="007D0C68" w:rsidP="000B1410">
            <w:pPr>
              <w:pStyle w:val="Body"/>
              <w:spacing w:before="100" w:after="100"/>
              <w:rPr>
                <w:rFonts w:ascii="Arial" w:hAnsi="Arial" w:cs="Arial"/>
              </w:rPr>
            </w:pPr>
            <w:r w:rsidRPr="008811D5">
              <w:rPr>
                <w:rFonts w:ascii="Arial" w:hAnsi="Arial" w:cs="Arial"/>
                <w:sz w:val="22"/>
                <w:szCs w:val="22"/>
                <w:lang w:val="en-US"/>
              </w:rPr>
              <w:t>Improvements</w:t>
            </w:r>
            <w:r w:rsidR="008811D5">
              <w:rPr>
                <w:rFonts w:ascii="Arial" w:hAnsi="Arial" w:cs="Arial"/>
                <w:lang w:val="en-US"/>
              </w:rPr>
              <w:t xml:space="preserve"> in stress management</w:t>
            </w:r>
            <w:r w:rsidRPr="00B72CD7">
              <w:rPr>
                <w:rFonts w:ascii="Arial" w:hAnsi="Arial" w:cs="Arial"/>
                <w:lang w:val="en-US"/>
              </w:rPr>
              <w:t xml:space="preserve">enhanced emotional coping, calmness, willingness to engage more in school activities </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D87B32" w14:textId="77777777" w:rsidR="007D0C68" w:rsidRPr="00B72CD7" w:rsidRDefault="007D0C68" w:rsidP="000B1410">
            <w:pPr>
              <w:pStyle w:val="Body"/>
              <w:spacing w:before="100" w:after="100"/>
              <w:rPr>
                <w:rFonts w:ascii="Arial" w:hAnsi="Arial" w:cs="Arial"/>
                <w:lang w:val="en-US"/>
              </w:rPr>
            </w:pPr>
            <w:r w:rsidRPr="00B72CD7">
              <w:rPr>
                <w:rFonts w:ascii="Arial" w:hAnsi="Arial" w:cs="Arial"/>
                <w:lang w:val="en-US"/>
              </w:rPr>
              <w:t>The intervention was well planned out</w:t>
            </w:r>
          </w:p>
          <w:p w14:paraId="33FB025C" w14:textId="77777777" w:rsidR="007D0C68" w:rsidRPr="00B72CD7" w:rsidRDefault="007D0C68" w:rsidP="000B1410">
            <w:pPr>
              <w:pStyle w:val="Body"/>
              <w:spacing w:before="100" w:after="100"/>
              <w:rPr>
                <w:rFonts w:ascii="Arial" w:hAnsi="Arial" w:cs="Arial"/>
              </w:rPr>
            </w:pPr>
            <w:r w:rsidRPr="00B72CD7">
              <w:rPr>
                <w:rFonts w:ascii="Arial" w:hAnsi="Arial" w:cs="Arial"/>
                <w:lang w:val="en-US"/>
              </w:rPr>
              <w:t>Large number of participants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964B0E" w14:textId="77777777" w:rsidR="007D0C68" w:rsidRPr="00B72CD7" w:rsidRDefault="007D0C68" w:rsidP="000B1410">
            <w:pPr>
              <w:pStyle w:val="Body"/>
              <w:spacing w:before="100" w:after="100"/>
              <w:rPr>
                <w:rFonts w:ascii="Arial" w:hAnsi="Arial" w:cs="Arial"/>
              </w:rPr>
            </w:pPr>
            <w:r w:rsidRPr="00B72CD7">
              <w:rPr>
                <w:rFonts w:ascii="Arial" w:hAnsi="Arial" w:cs="Arial"/>
                <w:lang w:val="en-US"/>
              </w:rPr>
              <w:t xml:space="preserve">Adult </w:t>
            </w:r>
            <w:r w:rsidRPr="008811D5">
              <w:rPr>
                <w:rFonts w:ascii="Arial" w:hAnsi="Arial" w:cs="Arial"/>
                <w:sz w:val="22"/>
                <w:szCs w:val="22"/>
                <w:lang w:val="en-US"/>
              </w:rPr>
              <w:t>mindfulness</w:t>
            </w:r>
            <w:r w:rsidRPr="00B72CD7">
              <w:rPr>
                <w:rFonts w:ascii="Arial" w:hAnsi="Arial" w:cs="Arial"/>
                <w:lang w:val="en-US"/>
              </w:rPr>
              <w:t xml:space="preserve"> measure used </w:t>
            </w:r>
          </w:p>
        </w:tc>
      </w:tr>
      <w:tr w:rsidR="007D0C68" w:rsidRPr="00B72CD7" w14:paraId="2D570E96" w14:textId="77777777" w:rsidTr="009B2C24">
        <w:trPr>
          <w:trHeight w:val="3223"/>
        </w:trPr>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E4BA0B" w14:textId="77777777" w:rsidR="007D0C68" w:rsidRPr="00B72CD7" w:rsidRDefault="007D0C68" w:rsidP="000B1410">
            <w:pPr>
              <w:pStyle w:val="Body"/>
              <w:spacing w:before="100" w:after="100"/>
              <w:rPr>
                <w:rFonts w:ascii="Arial" w:hAnsi="Arial" w:cs="Arial"/>
                <w:lang w:val="en-US"/>
              </w:rPr>
            </w:pPr>
            <w:r w:rsidRPr="00B72CD7">
              <w:rPr>
                <w:rFonts w:ascii="Arial" w:hAnsi="Arial" w:cs="Arial"/>
                <w:lang w:val="en-US"/>
              </w:rPr>
              <w:t>6. Jennings and Jennings (2013)</w:t>
            </w:r>
          </w:p>
          <w:p w14:paraId="6DC244A2" w14:textId="77777777" w:rsidR="008811D5" w:rsidRDefault="008811D5" w:rsidP="000B1410">
            <w:pPr>
              <w:pStyle w:val="Body"/>
              <w:spacing w:before="100" w:after="100"/>
              <w:rPr>
                <w:rFonts w:ascii="Arial" w:hAnsi="Arial" w:cs="Arial"/>
                <w:lang w:val="en-US"/>
              </w:rPr>
            </w:pPr>
          </w:p>
          <w:p w14:paraId="50CFF8CE" w14:textId="77777777" w:rsidR="008811D5" w:rsidRDefault="008811D5" w:rsidP="000B1410">
            <w:pPr>
              <w:pStyle w:val="Body"/>
              <w:spacing w:before="100" w:after="100"/>
              <w:rPr>
                <w:rFonts w:ascii="Arial" w:hAnsi="Arial" w:cs="Arial"/>
                <w:lang w:val="en-US"/>
              </w:rPr>
            </w:pPr>
          </w:p>
          <w:p w14:paraId="5588DDB6" w14:textId="77777777" w:rsidR="007D0C68" w:rsidRPr="00B72CD7" w:rsidRDefault="007D0C68" w:rsidP="000B1410">
            <w:pPr>
              <w:pStyle w:val="Body"/>
              <w:spacing w:before="100" w:after="100"/>
              <w:rPr>
                <w:rFonts w:ascii="Arial" w:hAnsi="Arial" w:cs="Arial"/>
              </w:rPr>
            </w:pPr>
            <w:r w:rsidRPr="00B72CD7">
              <w:rPr>
                <w:rFonts w:ascii="Arial" w:hAnsi="Arial" w:cs="Arial"/>
                <w:lang w:val="en-US"/>
              </w:rPr>
              <w:t xml:space="preserve">Peer-directed, Brief Mindfulness Training with Adolescents </w:t>
            </w: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AE7803" w14:textId="77777777" w:rsidR="007D0C68" w:rsidRPr="00B72CD7" w:rsidRDefault="007D0C68" w:rsidP="000B1410">
            <w:pPr>
              <w:pStyle w:val="Body"/>
              <w:spacing w:before="100" w:after="100"/>
              <w:rPr>
                <w:rFonts w:ascii="Arial" w:hAnsi="Arial" w:cs="Arial"/>
              </w:rPr>
            </w:pPr>
            <w:r w:rsidRPr="00B72CD7">
              <w:rPr>
                <w:rFonts w:ascii="Arial" w:hAnsi="Arial" w:cs="Arial"/>
                <w:lang w:val="en-US"/>
              </w:rPr>
              <w:t>8 participants aged 17-18</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3F16AF" w14:textId="77777777" w:rsidR="007D0C68" w:rsidRPr="00B72CD7" w:rsidRDefault="007D0C68" w:rsidP="000B1410">
            <w:pPr>
              <w:pStyle w:val="Body"/>
              <w:spacing w:before="100" w:after="100"/>
              <w:rPr>
                <w:rFonts w:ascii="Arial" w:hAnsi="Arial" w:cs="Arial"/>
              </w:rPr>
            </w:pPr>
            <w:r w:rsidRPr="00B72CD7">
              <w:rPr>
                <w:rFonts w:ascii="Arial" w:hAnsi="Arial" w:cs="Arial"/>
                <w:lang w:val="en-US"/>
              </w:rPr>
              <w:t xml:space="preserve">Mixed methods </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55FA56" w14:textId="77777777" w:rsidR="007D0C68" w:rsidRPr="00B72CD7" w:rsidRDefault="007D0C68" w:rsidP="000B1410">
            <w:pPr>
              <w:pStyle w:val="Body"/>
              <w:spacing w:before="100" w:after="100"/>
              <w:rPr>
                <w:rFonts w:ascii="Arial" w:hAnsi="Arial" w:cs="Arial"/>
              </w:rPr>
            </w:pPr>
            <w:r w:rsidRPr="00B72CD7">
              <w:rPr>
                <w:rFonts w:ascii="Arial" w:hAnsi="Arial" w:cs="Arial"/>
                <w:lang w:val="en-US"/>
              </w:rPr>
              <w:t>Reduction in levels of anxiety</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718904" w14:textId="77777777" w:rsidR="007D0C68" w:rsidRPr="00B72CD7" w:rsidRDefault="007D0C68" w:rsidP="000B1410">
            <w:pPr>
              <w:pStyle w:val="Body"/>
              <w:spacing w:before="100" w:after="100"/>
              <w:rPr>
                <w:rFonts w:ascii="Arial" w:hAnsi="Arial" w:cs="Arial"/>
              </w:rPr>
            </w:pPr>
            <w:r w:rsidRPr="00B72CD7">
              <w:rPr>
                <w:rFonts w:ascii="Arial" w:hAnsi="Arial" w:cs="Arial"/>
                <w:lang w:val="en-US"/>
              </w:rPr>
              <w:t>Intervention was well-planned out with the use of a pilot study and feedback taken on board</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214C6" w14:textId="77777777" w:rsidR="007D0C68" w:rsidRPr="00B72CD7" w:rsidRDefault="007D0C68" w:rsidP="000B1410">
            <w:pPr>
              <w:pStyle w:val="Body"/>
              <w:spacing w:before="100" w:after="100"/>
              <w:rPr>
                <w:rFonts w:ascii="Arial" w:hAnsi="Arial" w:cs="Arial"/>
                <w:lang w:val="en-US"/>
              </w:rPr>
            </w:pPr>
            <w:r w:rsidRPr="00B72CD7">
              <w:rPr>
                <w:rFonts w:ascii="Arial" w:hAnsi="Arial" w:cs="Arial"/>
                <w:lang w:val="en-US"/>
              </w:rPr>
              <w:t>Short study, sessions were not long enough, peer facilitator used.</w:t>
            </w:r>
          </w:p>
          <w:p w14:paraId="2103E438" w14:textId="77777777" w:rsidR="007D0C68" w:rsidRPr="00B72CD7" w:rsidRDefault="007D0C68" w:rsidP="000B1410">
            <w:pPr>
              <w:pStyle w:val="Body"/>
              <w:spacing w:before="100" w:after="100"/>
              <w:rPr>
                <w:rFonts w:ascii="Arial" w:hAnsi="Arial" w:cs="Arial"/>
              </w:rPr>
            </w:pPr>
            <w:r w:rsidRPr="00B72CD7">
              <w:rPr>
                <w:rFonts w:ascii="Arial" w:hAnsi="Arial" w:cs="Arial"/>
                <w:lang w:val="en-US"/>
              </w:rPr>
              <w:t>Lack of power due to the small sample size.</w:t>
            </w:r>
          </w:p>
        </w:tc>
      </w:tr>
      <w:tr w:rsidR="007D0C68" w:rsidRPr="00B72CD7" w14:paraId="307ACEC0" w14:textId="77777777" w:rsidTr="009B2C24">
        <w:trPr>
          <w:trHeight w:val="1186"/>
        </w:trPr>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D76CF3" w14:textId="77777777" w:rsidR="008811D5" w:rsidRDefault="007D0C68" w:rsidP="000B1410">
            <w:pPr>
              <w:pStyle w:val="Body"/>
              <w:spacing w:before="100" w:after="100"/>
              <w:rPr>
                <w:rFonts w:ascii="Arial" w:hAnsi="Arial" w:cs="Arial"/>
                <w:lang w:val="en-US"/>
              </w:rPr>
            </w:pPr>
            <w:r w:rsidRPr="00B72CD7">
              <w:rPr>
                <w:rFonts w:ascii="Arial" w:hAnsi="Arial" w:cs="Arial"/>
                <w:lang w:val="en-US"/>
              </w:rPr>
              <w:t>7. Biegel, Brown, Shapiro and Schubert (2009)</w:t>
            </w:r>
            <w:r w:rsidR="008811D5">
              <w:rPr>
                <w:rFonts w:ascii="Arial" w:hAnsi="Arial" w:cs="Arial"/>
                <w:lang w:val="en-US"/>
              </w:rPr>
              <w:t xml:space="preserve"> </w:t>
            </w:r>
          </w:p>
          <w:p w14:paraId="067BAC07" w14:textId="77777777" w:rsidR="008811D5" w:rsidRDefault="008811D5" w:rsidP="000B1410">
            <w:pPr>
              <w:pStyle w:val="Body"/>
              <w:spacing w:before="100" w:after="100"/>
              <w:rPr>
                <w:rFonts w:ascii="Arial" w:hAnsi="Arial" w:cs="Arial"/>
                <w:lang w:val="en-US"/>
              </w:rPr>
            </w:pPr>
          </w:p>
          <w:p w14:paraId="518344DC" w14:textId="77777777" w:rsidR="007D0C68" w:rsidRDefault="008811D5" w:rsidP="000B1410">
            <w:pPr>
              <w:pStyle w:val="Body"/>
              <w:spacing w:before="100" w:after="100"/>
              <w:rPr>
                <w:rFonts w:ascii="Arial" w:hAnsi="Arial" w:cs="Arial"/>
                <w:lang w:val="en-US"/>
              </w:rPr>
            </w:pPr>
            <w:r>
              <w:rPr>
                <w:rFonts w:ascii="Arial" w:hAnsi="Arial" w:cs="Arial"/>
                <w:lang w:val="en-US"/>
              </w:rPr>
              <w:t>Mindfulness-based stress reduction for the treatment of adolescent psychiatric outpatients: a randomized clinical trial</w:t>
            </w:r>
          </w:p>
          <w:p w14:paraId="33F58E3B" w14:textId="77777777" w:rsidR="008811D5" w:rsidRPr="00B72CD7" w:rsidRDefault="008811D5" w:rsidP="000B1410">
            <w:pPr>
              <w:pStyle w:val="Body"/>
              <w:spacing w:before="100" w:after="100"/>
              <w:rPr>
                <w:rFonts w:ascii="Arial" w:hAnsi="Arial" w:cs="Arial"/>
              </w:rPr>
            </w:pP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5E2CE5" w14:textId="77777777" w:rsidR="007D0C68" w:rsidRPr="00B72CD7" w:rsidRDefault="007D0C68" w:rsidP="000B1410">
            <w:pPr>
              <w:pStyle w:val="Body"/>
              <w:spacing w:before="100" w:after="100"/>
              <w:rPr>
                <w:rFonts w:ascii="Arial" w:hAnsi="Arial" w:cs="Arial"/>
                <w:lang w:val="en-US"/>
              </w:rPr>
            </w:pPr>
            <w:r w:rsidRPr="00B72CD7">
              <w:rPr>
                <w:rFonts w:ascii="Arial" w:hAnsi="Arial" w:cs="Arial"/>
                <w:lang w:val="en-US"/>
              </w:rPr>
              <w:t xml:space="preserve">102 participants </w:t>
            </w:r>
          </w:p>
          <w:p w14:paraId="2DED47A0" w14:textId="77777777" w:rsidR="007D0C68" w:rsidRPr="00B72CD7" w:rsidRDefault="007D0C68" w:rsidP="000B1410">
            <w:pPr>
              <w:pStyle w:val="Body"/>
              <w:spacing w:before="100" w:after="100"/>
              <w:rPr>
                <w:rFonts w:ascii="Arial" w:hAnsi="Arial" w:cs="Arial"/>
              </w:rPr>
            </w:pPr>
            <w:r w:rsidRPr="00B72CD7">
              <w:rPr>
                <w:rFonts w:ascii="Arial" w:hAnsi="Arial" w:cs="Arial"/>
                <w:lang w:val="en-US"/>
              </w:rPr>
              <w:t xml:space="preserve">14-18 years of age </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E1977A" w14:textId="77777777" w:rsidR="007D0C68" w:rsidRPr="00B72CD7" w:rsidRDefault="007D0C68" w:rsidP="000B1410">
            <w:pPr>
              <w:pStyle w:val="Body"/>
              <w:spacing w:before="100" w:after="100"/>
              <w:rPr>
                <w:rFonts w:ascii="Arial" w:hAnsi="Arial" w:cs="Arial"/>
              </w:rPr>
            </w:pPr>
            <w:r w:rsidRPr="00B72CD7">
              <w:rPr>
                <w:rFonts w:ascii="Arial" w:hAnsi="Arial" w:cs="Arial"/>
                <w:lang w:val="en-US"/>
              </w:rPr>
              <w:t>Mixed methods</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7CC856" w14:textId="77777777" w:rsidR="007D0C68" w:rsidRPr="00B72CD7" w:rsidRDefault="007D0C68" w:rsidP="000B1410">
            <w:pPr>
              <w:pStyle w:val="Body"/>
              <w:spacing w:before="100" w:after="100"/>
              <w:rPr>
                <w:rFonts w:ascii="Arial" w:hAnsi="Arial" w:cs="Arial"/>
              </w:rPr>
            </w:pPr>
            <w:r w:rsidRPr="00B72CD7">
              <w:rPr>
                <w:rFonts w:ascii="Arial" w:hAnsi="Arial" w:cs="Arial"/>
                <w:lang w:val="en-US"/>
              </w:rPr>
              <w:t>Reduced symptoms of anxiety, depression, increased self-esteem and sleep quality.</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1E5ABF" w14:textId="77777777" w:rsidR="007D0C68" w:rsidRPr="00B72CD7" w:rsidRDefault="008811D5" w:rsidP="000B1410">
            <w:pPr>
              <w:pStyle w:val="Body"/>
              <w:spacing w:before="100" w:after="100"/>
              <w:rPr>
                <w:rFonts w:ascii="Arial" w:hAnsi="Arial" w:cs="Arial"/>
              </w:rPr>
            </w:pPr>
            <w:r>
              <w:rPr>
                <w:rFonts w:ascii="Arial" w:hAnsi="Arial" w:cs="Arial"/>
                <w:lang w:val="en-US"/>
              </w:rPr>
              <w:t>Large number of participants</w:t>
            </w:r>
            <w:r w:rsidR="007D0C68" w:rsidRPr="00B72CD7">
              <w:rPr>
                <w:rFonts w:ascii="Arial" w:hAnsi="Arial" w:cs="Arial"/>
                <w:lang w:val="en-US"/>
              </w:rPr>
              <w:t>randomized clinical trial and sufficient time allowed for follow up phase.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8C1126" w14:textId="77777777" w:rsidR="007D0C68" w:rsidRPr="00B72CD7" w:rsidRDefault="007D0C68" w:rsidP="000B1410">
            <w:pPr>
              <w:pStyle w:val="Body"/>
              <w:spacing w:before="100" w:after="100"/>
              <w:rPr>
                <w:rFonts w:ascii="Arial" w:hAnsi="Arial" w:cs="Arial"/>
              </w:rPr>
            </w:pPr>
            <w:r w:rsidRPr="00B72CD7">
              <w:rPr>
                <w:rFonts w:ascii="Arial" w:hAnsi="Arial" w:cs="Arial"/>
                <w:lang w:val="en-US"/>
              </w:rPr>
              <w:t>n/a</w:t>
            </w:r>
          </w:p>
        </w:tc>
      </w:tr>
      <w:tr w:rsidR="007D0C68" w:rsidRPr="00B72CD7" w14:paraId="58B24156" w14:textId="77777777" w:rsidTr="009B2C24">
        <w:trPr>
          <w:trHeight w:val="3843"/>
        </w:trPr>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5A5D9C" w14:textId="77777777" w:rsidR="007D0C68" w:rsidRPr="00B72CD7" w:rsidRDefault="007D0C68" w:rsidP="000B1410">
            <w:pPr>
              <w:pStyle w:val="Body"/>
              <w:spacing w:before="100" w:after="100"/>
              <w:rPr>
                <w:rFonts w:ascii="Arial" w:hAnsi="Arial" w:cs="Arial"/>
                <w:lang w:val="en-US"/>
              </w:rPr>
            </w:pPr>
            <w:r w:rsidRPr="00B72CD7">
              <w:rPr>
                <w:rFonts w:ascii="Arial" w:hAnsi="Arial" w:cs="Arial"/>
                <w:lang w:val="en-US"/>
              </w:rPr>
              <w:t>8. Broderick and Metz (2009)</w:t>
            </w:r>
          </w:p>
          <w:p w14:paraId="0FC61CEA" w14:textId="77777777" w:rsidR="007D0C68" w:rsidRPr="00B72CD7" w:rsidRDefault="007D0C68" w:rsidP="000B1410">
            <w:pPr>
              <w:pStyle w:val="Body"/>
              <w:spacing w:before="100" w:after="100"/>
              <w:rPr>
                <w:rFonts w:ascii="Arial" w:hAnsi="Arial" w:cs="Arial"/>
                <w:lang w:val="en-US"/>
              </w:rPr>
            </w:pPr>
          </w:p>
          <w:p w14:paraId="3E4FFE92" w14:textId="77777777" w:rsidR="007D0C68" w:rsidRPr="00B72CD7" w:rsidRDefault="007D0C68" w:rsidP="000B1410">
            <w:pPr>
              <w:pStyle w:val="Body"/>
              <w:spacing w:before="100" w:after="100"/>
              <w:rPr>
                <w:rFonts w:ascii="Arial" w:hAnsi="Arial" w:cs="Arial"/>
              </w:rPr>
            </w:pPr>
            <w:r w:rsidRPr="00B72CD7">
              <w:rPr>
                <w:rFonts w:ascii="Arial" w:hAnsi="Arial" w:cs="Arial"/>
                <w:lang w:val="en-US"/>
              </w:rPr>
              <w:t>Learning to Breathe</w:t>
            </w: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5FE68" w14:textId="77777777" w:rsidR="007D0C68" w:rsidRPr="00B72CD7" w:rsidRDefault="008811D5" w:rsidP="000B1410">
            <w:pPr>
              <w:rPr>
                <w:rFonts w:ascii="Arial" w:hAnsi="Arial" w:cs="Arial"/>
              </w:rPr>
            </w:pPr>
            <w:r>
              <w:rPr>
                <w:rFonts w:ascii="Arial" w:hAnsi="Arial" w:cs="Arial"/>
              </w:rPr>
              <w:t>187 17-19 year olds</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5DADAE" w14:textId="77777777" w:rsidR="007D0C68" w:rsidRPr="00B72CD7" w:rsidRDefault="007D0C68" w:rsidP="000B1410">
            <w:pPr>
              <w:pStyle w:val="Body"/>
              <w:spacing w:before="100" w:after="100"/>
              <w:rPr>
                <w:rFonts w:ascii="Arial" w:hAnsi="Arial" w:cs="Arial"/>
              </w:rPr>
            </w:pPr>
            <w:r w:rsidRPr="00B72CD7">
              <w:rPr>
                <w:rFonts w:ascii="Arial" w:hAnsi="Arial" w:cs="Arial"/>
                <w:lang w:val="en-US"/>
              </w:rPr>
              <w:t>Mixed methods</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DCB424" w14:textId="77777777" w:rsidR="007D0C68" w:rsidRPr="00B72CD7" w:rsidRDefault="007D0C68" w:rsidP="000B1410">
            <w:pPr>
              <w:pStyle w:val="Body"/>
              <w:spacing w:before="100" w:after="100"/>
              <w:rPr>
                <w:rFonts w:ascii="Arial" w:hAnsi="Arial" w:cs="Arial"/>
              </w:rPr>
            </w:pPr>
            <w:r w:rsidRPr="00B72CD7">
              <w:rPr>
                <w:rFonts w:ascii="Arial" w:hAnsi="Arial" w:cs="Arial"/>
                <w:lang w:val="en-US"/>
              </w:rPr>
              <w:t xml:space="preserve">Increased level of well-being, improvements in concentration and sleep </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F7B14D" w14:textId="77777777" w:rsidR="007D0C68" w:rsidRPr="00B72CD7" w:rsidRDefault="007D0C68" w:rsidP="000B1410">
            <w:pPr>
              <w:pStyle w:val="Body"/>
              <w:spacing w:before="100" w:after="100"/>
              <w:rPr>
                <w:rFonts w:ascii="Arial" w:hAnsi="Arial" w:cs="Arial"/>
              </w:rPr>
            </w:pPr>
            <w:r w:rsidRPr="00B72CD7">
              <w:rPr>
                <w:rFonts w:ascii="Arial" w:hAnsi="Arial" w:cs="Arial"/>
                <w:lang w:val="en-US"/>
              </w:rPr>
              <w:t>Rigorous study, large number of participants, control group and intervention group used.</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59CA49" w14:textId="77777777" w:rsidR="007D0C68" w:rsidRPr="00B72CD7" w:rsidRDefault="007D0C68" w:rsidP="000B1410">
            <w:pPr>
              <w:pStyle w:val="Body"/>
              <w:spacing w:before="100" w:after="100"/>
              <w:rPr>
                <w:rFonts w:ascii="Arial" w:hAnsi="Arial" w:cs="Arial"/>
              </w:rPr>
            </w:pPr>
            <w:r w:rsidRPr="00B72CD7">
              <w:rPr>
                <w:rFonts w:ascii="Arial" w:hAnsi="Arial" w:cs="Arial"/>
                <w:lang w:val="en-US"/>
              </w:rPr>
              <w:t>Follow up phase not long enough to allow private practice, con</w:t>
            </w:r>
            <w:r w:rsidR="00A00AC7">
              <w:rPr>
                <w:rFonts w:ascii="Arial" w:hAnsi="Arial" w:cs="Arial"/>
                <w:lang w:val="en-US"/>
              </w:rPr>
              <w:t>trol group participants were2</w:t>
            </w:r>
            <w:r w:rsidRPr="00B72CD7">
              <w:rPr>
                <w:rFonts w:ascii="Arial" w:hAnsi="Arial" w:cs="Arial"/>
                <w:lang w:val="en-US"/>
              </w:rPr>
              <w:t xml:space="preserve">years younger than intervention group </w:t>
            </w:r>
          </w:p>
        </w:tc>
      </w:tr>
      <w:tr w:rsidR="007D0C68" w:rsidRPr="00B72CD7" w14:paraId="364FFB67" w14:textId="77777777" w:rsidTr="009B2C24">
        <w:trPr>
          <w:trHeight w:val="5243"/>
        </w:trPr>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8172E2" w14:textId="77777777" w:rsidR="007D0C68" w:rsidRDefault="007D0C68" w:rsidP="000B1410">
            <w:pPr>
              <w:pStyle w:val="Body"/>
              <w:spacing w:before="100" w:after="100"/>
              <w:rPr>
                <w:rFonts w:ascii="Arial" w:hAnsi="Arial" w:cs="Arial"/>
                <w:lang w:val="en-US"/>
              </w:rPr>
            </w:pPr>
            <w:r w:rsidRPr="00B72CD7">
              <w:rPr>
                <w:rFonts w:ascii="Arial" w:hAnsi="Arial" w:cs="Arial"/>
                <w:lang w:val="en-US"/>
              </w:rPr>
              <w:t>9. Napoli, Krech &amp; Holley (2005)</w:t>
            </w:r>
          </w:p>
          <w:p w14:paraId="06211E7F" w14:textId="77777777" w:rsidR="008811D5" w:rsidRDefault="008811D5" w:rsidP="000B1410">
            <w:pPr>
              <w:pStyle w:val="Body"/>
              <w:spacing w:before="100" w:after="100"/>
              <w:rPr>
                <w:rFonts w:ascii="Arial" w:hAnsi="Arial" w:cs="Arial"/>
                <w:lang w:val="en-US"/>
              </w:rPr>
            </w:pPr>
          </w:p>
          <w:p w14:paraId="3F9BB22C" w14:textId="77777777" w:rsidR="008811D5" w:rsidRPr="00B72CD7" w:rsidRDefault="008811D5" w:rsidP="000B1410">
            <w:pPr>
              <w:pStyle w:val="Body"/>
              <w:spacing w:before="100" w:after="100"/>
              <w:rPr>
                <w:rFonts w:ascii="Arial" w:hAnsi="Arial" w:cs="Arial"/>
              </w:rPr>
            </w:pPr>
            <w:r>
              <w:rPr>
                <w:rFonts w:ascii="Arial" w:hAnsi="Arial" w:cs="Arial"/>
                <w:lang w:val="en-US"/>
              </w:rPr>
              <w:t xml:space="preserve">Mindfulness Training for Elementary school students </w:t>
            </w: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0F1920" w14:textId="77777777" w:rsidR="007D0C68" w:rsidRPr="00B72CD7" w:rsidRDefault="007D0C68" w:rsidP="000B1410">
            <w:pPr>
              <w:pStyle w:val="Body"/>
              <w:spacing w:before="100" w:after="100"/>
              <w:rPr>
                <w:rFonts w:ascii="Arial" w:hAnsi="Arial" w:cs="Arial"/>
                <w:lang w:val="en-US"/>
              </w:rPr>
            </w:pPr>
            <w:r w:rsidRPr="00B72CD7">
              <w:rPr>
                <w:rFonts w:ascii="Arial" w:hAnsi="Arial" w:cs="Arial"/>
                <w:lang w:val="en-US"/>
              </w:rPr>
              <w:t xml:space="preserve">194 students </w:t>
            </w:r>
          </w:p>
          <w:p w14:paraId="0543C3FC" w14:textId="77777777" w:rsidR="007D0C68" w:rsidRPr="00B72CD7" w:rsidRDefault="007D0C68" w:rsidP="000B1410">
            <w:pPr>
              <w:pStyle w:val="Body"/>
              <w:spacing w:before="100" w:after="100"/>
              <w:rPr>
                <w:rFonts w:ascii="Arial" w:hAnsi="Arial" w:cs="Arial"/>
              </w:rPr>
            </w:pPr>
            <w:r w:rsidRPr="00B72CD7">
              <w:rPr>
                <w:rFonts w:ascii="Arial" w:hAnsi="Arial" w:cs="Arial"/>
                <w:lang w:val="en-US"/>
              </w:rPr>
              <w:t>6-9 years of age</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C2487B" w14:textId="77777777" w:rsidR="007D0C68" w:rsidRPr="00B72CD7" w:rsidRDefault="007D0C68" w:rsidP="000B1410">
            <w:pPr>
              <w:pStyle w:val="Body"/>
              <w:spacing w:before="100" w:after="100"/>
              <w:rPr>
                <w:rFonts w:ascii="Arial" w:hAnsi="Arial" w:cs="Arial"/>
              </w:rPr>
            </w:pPr>
            <w:r w:rsidRPr="00B72CD7">
              <w:rPr>
                <w:rFonts w:ascii="Arial" w:hAnsi="Arial" w:cs="Arial"/>
                <w:lang w:val="en-US"/>
              </w:rPr>
              <w:t xml:space="preserve">Mixed methods </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63576D" w14:textId="77777777" w:rsidR="007D0C68" w:rsidRPr="00B72CD7" w:rsidRDefault="007D0C68" w:rsidP="000B1410">
            <w:pPr>
              <w:pStyle w:val="Body"/>
              <w:spacing w:before="100" w:after="100"/>
              <w:rPr>
                <w:rFonts w:ascii="Arial" w:hAnsi="Arial" w:cs="Arial"/>
              </w:rPr>
            </w:pPr>
            <w:r w:rsidRPr="00B72CD7">
              <w:rPr>
                <w:rFonts w:ascii="Arial" w:hAnsi="Arial" w:cs="Arial"/>
                <w:lang w:val="en-US"/>
              </w:rPr>
              <w:t>Significant differences on all attentional measures after the intervention took place and in the follow up phase</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1DA1AD" w14:textId="77777777" w:rsidR="007D0C68" w:rsidRPr="00B72CD7" w:rsidRDefault="007D0C68" w:rsidP="000B1410">
            <w:pPr>
              <w:pStyle w:val="Body"/>
              <w:spacing w:before="100" w:after="100"/>
              <w:rPr>
                <w:rFonts w:ascii="Arial" w:hAnsi="Arial" w:cs="Arial"/>
                <w:lang w:val="en-US"/>
              </w:rPr>
            </w:pPr>
            <w:r w:rsidRPr="00B72CD7">
              <w:rPr>
                <w:rFonts w:ascii="Arial" w:hAnsi="Arial" w:cs="Arial"/>
                <w:lang w:val="en-US"/>
              </w:rPr>
              <w:t>Length of programme – 24 weeks and the researchers used control groups effectively</w:t>
            </w:r>
          </w:p>
          <w:p w14:paraId="28D042B7" w14:textId="77777777" w:rsidR="007D0C68" w:rsidRPr="00B72CD7" w:rsidRDefault="007D0C68" w:rsidP="000B1410">
            <w:pPr>
              <w:pStyle w:val="Body"/>
              <w:spacing w:before="100" w:after="100"/>
              <w:rPr>
                <w:rFonts w:ascii="Arial" w:hAnsi="Arial" w:cs="Arial"/>
                <w:lang w:val="en-US"/>
              </w:rPr>
            </w:pPr>
            <w:r w:rsidRPr="00B72CD7">
              <w:rPr>
                <w:rFonts w:ascii="Arial" w:hAnsi="Arial" w:cs="Arial"/>
                <w:lang w:val="en-US"/>
              </w:rPr>
              <w:t xml:space="preserve">Sample was large enough to detect medium effects and the researchers </w:t>
            </w:r>
            <w:r w:rsidR="005D0D7B" w:rsidRPr="00B72CD7">
              <w:rPr>
                <w:rFonts w:ascii="Arial" w:hAnsi="Arial" w:cs="Arial"/>
                <w:lang w:val="en-US"/>
              </w:rPr>
              <w:t>used appropriate</w:t>
            </w:r>
            <w:r w:rsidRPr="00B72CD7">
              <w:rPr>
                <w:rFonts w:ascii="Arial" w:hAnsi="Arial" w:cs="Arial"/>
                <w:lang w:val="en-US"/>
              </w:rPr>
              <w:t xml:space="preserve"> analyses.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9C2A4A" w14:textId="77777777" w:rsidR="007D0C68" w:rsidRPr="00B72CD7" w:rsidRDefault="007D0C68" w:rsidP="000B1410">
            <w:pPr>
              <w:pStyle w:val="Body"/>
              <w:spacing w:before="100" w:after="100"/>
              <w:rPr>
                <w:rFonts w:ascii="Arial" w:hAnsi="Arial" w:cs="Arial"/>
                <w:lang w:val="en-US"/>
              </w:rPr>
            </w:pPr>
          </w:p>
          <w:p w14:paraId="7A0F417B" w14:textId="77777777" w:rsidR="007D0C68" w:rsidRPr="00B72CD7" w:rsidRDefault="007D0C68" w:rsidP="000B1410">
            <w:pPr>
              <w:pStyle w:val="Body"/>
              <w:spacing w:before="100" w:after="100"/>
              <w:rPr>
                <w:rFonts w:ascii="Arial" w:hAnsi="Arial" w:cs="Arial"/>
              </w:rPr>
            </w:pPr>
            <w:r w:rsidRPr="00B72CD7">
              <w:rPr>
                <w:rFonts w:ascii="Arial" w:hAnsi="Arial" w:cs="Arial"/>
                <w:lang w:val="en-US"/>
              </w:rPr>
              <w:t>n/a</w:t>
            </w:r>
          </w:p>
        </w:tc>
      </w:tr>
    </w:tbl>
    <w:p w14:paraId="356C71AA" w14:textId="77777777" w:rsidR="007D0C68" w:rsidRPr="00B72CD7" w:rsidRDefault="007D0C68" w:rsidP="007D0C68">
      <w:pPr>
        <w:pStyle w:val="Body"/>
        <w:widowControl w:val="0"/>
        <w:rPr>
          <w:rFonts w:ascii="Arial" w:hAnsi="Arial" w:cs="Arial"/>
        </w:rPr>
      </w:pPr>
    </w:p>
    <w:p w14:paraId="1C515908" w14:textId="77777777" w:rsidR="009B2C24" w:rsidRDefault="009B2C24">
      <w:pPr>
        <w:rPr>
          <w:rFonts w:ascii="Arial" w:eastAsia="Cambria" w:hAnsi="Arial" w:cs="Arial"/>
          <w:i/>
          <w:iCs/>
          <w:color w:val="000000"/>
          <w:u w:color="000000"/>
          <w:lang w:val="en-GB"/>
        </w:rPr>
      </w:pPr>
      <w:r>
        <w:rPr>
          <w:rFonts w:ascii="Arial" w:hAnsi="Arial" w:cs="Arial"/>
          <w:i/>
          <w:iCs/>
        </w:rPr>
        <w:br w:type="page"/>
      </w:r>
    </w:p>
    <w:p w14:paraId="77D14C50" w14:textId="77777777" w:rsidR="007D0C68" w:rsidRDefault="007D0C68" w:rsidP="007D0C68">
      <w:pPr>
        <w:pStyle w:val="Body"/>
        <w:spacing w:before="100" w:after="100"/>
        <w:rPr>
          <w:rFonts w:ascii="Arial" w:hAnsi="Arial" w:cs="Arial"/>
          <w:i/>
          <w:iCs/>
          <w:lang w:val="en-US"/>
        </w:rPr>
      </w:pPr>
      <w:r w:rsidRPr="00B72CD7">
        <w:rPr>
          <w:rFonts w:ascii="Arial" w:hAnsi="Arial" w:cs="Arial"/>
          <w:i/>
          <w:iCs/>
          <w:lang w:val="en-US"/>
        </w:rPr>
        <w:t xml:space="preserve">Outline of the studies included in the critical review </w:t>
      </w:r>
    </w:p>
    <w:p w14:paraId="3369930C" w14:textId="77777777" w:rsidR="002D26C7" w:rsidRPr="00B72CD7" w:rsidRDefault="002D26C7" w:rsidP="007D0C68">
      <w:pPr>
        <w:pStyle w:val="Body"/>
        <w:spacing w:before="100" w:after="100"/>
        <w:rPr>
          <w:rFonts w:ascii="Arial" w:hAnsi="Arial" w:cs="Arial"/>
          <w:i/>
          <w:iCs/>
        </w:rPr>
      </w:pPr>
    </w:p>
    <w:p w14:paraId="743B021B" w14:textId="77777777" w:rsidR="007D0C68" w:rsidRDefault="007D0C68" w:rsidP="00FD36B1">
      <w:pPr>
        <w:pStyle w:val="Body"/>
        <w:spacing w:before="100" w:after="100" w:line="360" w:lineRule="auto"/>
        <w:jc w:val="both"/>
        <w:rPr>
          <w:rFonts w:ascii="Arial" w:hAnsi="Arial" w:cs="Arial"/>
          <w:lang w:val="en-US"/>
        </w:rPr>
      </w:pPr>
      <w:r w:rsidRPr="00B72CD7">
        <w:rPr>
          <w:rFonts w:ascii="Arial" w:hAnsi="Arial" w:cs="Arial"/>
          <w:lang w:val="en-US"/>
        </w:rPr>
        <w:t xml:space="preserve">1. Ciesla, Reilly, Dickson, Emanuel and Updegraff (2012) carried out a piece of research with 78 adolescents in order to examine whether a mindfulness intervention could reduce the negative effects which can be caused by stressful situations. The study was carried out over a seven day period with participants filling in questionnaires on a daily basis. The questionnaires were used to examine their level of stress, dysphoric affect and rumination. Ciesla et al (2012) found that two facets of mindfulness </w:t>
      </w:r>
      <w:r w:rsidRPr="00B72CD7">
        <w:rPr>
          <w:rFonts w:ascii="Arial" w:hAnsi="Arial" w:cs="Arial"/>
        </w:rPr>
        <w:t xml:space="preserve">– </w:t>
      </w:r>
      <w:r w:rsidRPr="00B72CD7">
        <w:rPr>
          <w:rFonts w:ascii="Arial" w:hAnsi="Arial" w:cs="Arial"/>
          <w:lang w:val="en-US"/>
        </w:rPr>
        <w:t>non-reactivity and non-judgment were associated with lower levels of dysphoric mood. Further to this, they also highlight</w:t>
      </w:r>
      <w:r w:rsidRPr="00B72CD7">
        <w:rPr>
          <w:rFonts w:ascii="Arial" w:hAnsi="Arial" w:cs="Arial"/>
        </w:rPr>
        <w:t>ed</w:t>
      </w:r>
      <w:r w:rsidRPr="00B72CD7">
        <w:rPr>
          <w:rFonts w:ascii="Arial" w:hAnsi="Arial" w:cs="Arial"/>
          <w:lang w:val="en-US"/>
        </w:rPr>
        <w:t xml:space="preserve"> that the participants who scored as being </w:t>
      </w:r>
      <w:r w:rsidRPr="00B72CD7">
        <w:rPr>
          <w:rFonts w:ascii="Arial" w:hAnsi="Arial" w:cs="Arial"/>
        </w:rPr>
        <w:t>‘</w:t>
      </w:r>
      <w:r w:rsidRPr="00B72CD7">
        <w:rPr>
          <w:rFonts w:ascii="Arial" w:hAnsi="Arial" w:cs="Arial"/>
          <w:lang w:val="da-DK"/>
        </w:rPr>
        <w:t>less mindful</w:t>
      </w:r>
      <w:r w:rsidRPr="00B72CD7">
        <w:rPr>
          <w:rFonts w:ascii="Arial" w:hAnsi="Arial" w:cs="Arial"/>
          <w:lang w:val="fr-FR"/>
        </w:rPr>
        <w:t xml:space="preserve">’ </w:t>
      </w:r>
      <w:r w:rsidRPr="00B72CD7">
        <w:rPr>
          <w:rFonts w:ascii="Arial" w:hAnsi="Arial" w:cs="Arial"/>
          <w:lang w:val="en-US"/>
        </w:rPr>
        <w:t>were noted as being highly vulnerable to the negative effects of stress. This study plays an important role in highlighting a number of significant findings in relation to the range of benefits from mindfulness. It is important to note that the short duration of the study, the over reliance on self-report measures and the absence of interviews are significant weaknesses in this research and the results therefore need to be treated with a high level of caution. Seven days is clearly not long enough to carry out an intervention of this natur</w:t>
      </w:r>
      <w:r w:rsidR="005C1CF2">
        <w:rPr>
          <w:rFonts w:ascii="Arial" w:hAnsi="Arial" w:cs="Arial"/>
          <w:lang w:val="en-US"/>
        </w:rPr>
        <w:t>e and the results of this study</w:t>
      </w:r>
      <w:r w:rsidRPr="00B72CD7">
        <w:rPr>
          <w:rFonts w:ascii="Arial" w:hAnsi="Arial" w:cs="Arial"/>
          <w:lang w:val="en-US"/>
        </w:rPr>
        <w:t xml:space="preserve"> cannot be deemed as representative of a typical mindfulness intervention which would run over a significantly longer period. It is also important to consider </w:t>
      </w:r>
      <w:r w:rsidRPr="00B72CD7">
        <w:rPr>
          <w:rFonts w:ascii="Arial" w:hAnsi="Arial" w:cs="Arial"/>
        </w:rPr>
        <w:t xml:space="preserve">whether </w:t>
      </w:r>
      <w:r w:rsidRPr="00B72CD7">
        <w:rPr>
          <w:rFonts w:ascii="Arial" w:hAnsi="Arial" w:cs="Arial"/>
          <w:lang w:val="en-US"/>
        </w:rPr>
        <w:t xml:space="preserve">the measures used in this study were specific enough to detect some of the impact of the mindfulness intervention on the feelings and the mood of the participants. The researchers also failed to mention </w:t>
      </w:r>
      <w:r w:rsidR="005C1CF2">
        <w:rPr>
          <w:rFonts w:ascii="Arial" w:hAnsi="Arial" w:cs="Arial"/>
        </w:rPr>
        <w:t>whether</w:t>
      </w:r>
      <w:r w:rsidRPr="00B72CD7">
        <w:rPr>
          <w:rFonts w:ascii="Arial" w:hAnsi="Arial" w:cs="Arial"/>
          <w:lang w:val="en-US"/>
        </w:rPr>
        <w:t xml:space="preserve"> they took confounding variables into account when considering the effects mindfulness with this group of students.</w:t>
      </w:r>
    </w:p>
    <w:p w14:paraId="16CCC258" w14:textId="77777777" w:rsidR="00566D56" w:rsidRDefault="00566D56" w:rsidP="00FD36B1">
      <w:pPr>
        <w:pStyle w:val="Body"/>
        <w:spacing w:before="100" w:after="100" w:line="360" w:lineRule="auto"/>
        <w:jc w:val="both"/>
        <w:rPr>
          <w:rFonts w:ascii="Arial" w:hAnsi="Arial" w:cs="Arial"/>
          <w:lang w:val="en-US"/>
        </w:rPr>
      </w:pPr>
    </w:p>
    <w:p w14:paraId="2FE27523" w14:textId="77777777" w:rsidR="003161CE" w:rsidRDefault="007D0C68" w:rsidP="00FD36B1">
      <w:pPr>
        <w:pStyle w:val="Body"/>
        <w:spacing w:before="100" w:after="100" w:line="360" w:lineRule="auto"/>
        <w:jc w:val="both"/>
        <w:rPr>
          <w:rFonts w:ascii="Arial" w:hAnsi="Arial" w:cs="Arial"/>
          <w:lang w:val="en-US"/>
        </w:rPr>
      </w:pPr>
      <w:r w:rsidRPr="00B72CD7">
        <w:rPr>
          <w:rFonts w:ascii="Arial" w:hAnsi="Arial" w:cs="Arial"/>
          <w:lang w:val="en-US"/>
        </w:rPr>
        <w:t>2. Lau and Hue (2011) carried out a six week mindfulness based intervention with 24 low-achieving 14-16 year olds in two secondary schools in Hong Kong. The study used an intervention group and a control group. The researchers in this study measured well-being, stress and depressive symptoms at baseline and then after the intervention took place. The study</w:t>
      </w:r>
      <w:r w:rsidRPr="00B72CD7">
        <w:rPr>
          <w:rFonts w:ascii="Arial" w:hAnsi="Arial" w:cs="Arial"/>
          <w:lang w:val="fr-FR"/>
        </w:rPr>
        <w:t>’</w:t>
      </w:r>
      <w:r w:rsidRPr="00B72CD7">
        <w:rPr>
          <w:rFonts w:ascii="Arial" w:hAnsi="Arial" w:cs="Arial"/>
          <w:lang w:val="en-US"/>
        </w:rPr>
        <w:t>s findings reveal that there was a significant decrease in symptoms of depression in the intervention group with a significant increase in well-being reported by both the intervention and the control group. Lau and Hue</w:t>
      </w:r>
      <w:r w:rsidRPr="00B72CD7">
        <w:rPr>
          <w:rFonts w:ascii="Arial" w:hAnsi="Arial" w:cs="Arial"/>
          <w:lang w:val="fr-FR"/>
        </w:rPr>
        <w:t>’</w:t>
      </w:r>
      <w:r w:rsidRPr="00B72CD7">
        <w:rPr>
          <w:rFonts w:ascii="Arial" w:hAnsi="Arial" w:cs="Arial"/>
          <w:lang w:val="en-US"/>
        </w:rPr>
        <w:t>s study has a number of clear strengths. Firstly, using a control group alongside the intervention group allowed for a reliable way to successfully compare a number of findings from this study. Secondly, this was a mixed methods study and the qualitative element to this research has played an important role in gaining insight into individual student</w:t>
      </w:r>
      <w:r w:rsidRPr="00B72CD7">
        <w:rPr>
          <w:rFonts w:ascii="Arial" w:hAnsi="Arial" w:cs="Arial"/>
          <w:lang w:val="fr-FR"/>
        </w:rPr>
        <w:t>’</w:t>
      </w:r>
      <w:r w:rsidRPr="00B72CD7">
        <w:rPr>
          <w:rFonts w:ascii="Arial" w:hAnsi="Arial" w:cs="Arial"/>
          <w:lang w:val="en-US"/>
        </w:rPr>
        <w:t xml:space="preserve">s experience of participating in group mindfulness and their individual practice at home. </w:t>
      </w:r>
    </w:p>
    <w:p w14:paraId="353FC514" w14:textId="77777777" w:rsidR="003161CE" w:rsidRDefault="003161CE" w:rsidP="00FD36B1">
      <w:pPr>
        <w:pStyle w:val="Body"/>
        <w:spacing w:before="100" w:after="100" w:line="360" w:lineRule="auto"/>
        <w:jc w:val="both"/>
        <w:rPr>
          <w:rFonts w:ascii="Arial" w:hAnsi="Arial" w:cs="Arial"/>
          <w:lang w:val="en-US"/>
        </w:rPr>
      </w:pPr>
    </w:p>
    <w:p w14:paraId="60C0B214" w14:textId="77777777" w:rsidR="003161CE" w:rsidRDefault="003161CE" w:rsidP="00FD36B1">
      <w:pPr>
        <w:pStyle w:val="Body"/>
        <w:spacing w:before="100" w:after="100" w:line="360" w:lineRule="auto"/>
        <w:jc w:val="both"/>
        <w:rPr>
          <w:rFonts w:ascii="Arial" w:hAnsi="Arial" w:cs="Arial"/>
          <w:lang w:val="en-US"/>
        </w:rPr>
      </w:pPr>
      <w:r>
        <w:rPr>
          <w:rFonts w:ascii="Arial" w:hAnsi="Arial" w:cs="Arial"/>
          <w:lang w:val="en-US"/>
        </w:rPr>
        <w:t>In this study it was</w:t>
      </w:r>
      <w:r w:rsidR="007D0C68" w:rsidRPr="00B72CD7">
        <w:rPr>
          <w:rFonts w:ascii="Arial" w:hAnsi="Arial" w:cs="Arial"/>
          <w:lang w:val="en-US"/>
        </w:rPr>
        <w:t xml:space="preserve"> beneficial to use test-retest reliability for the outcome measures,</w:t>
      </w:r>
      <w:r w:rsidR="007D0C68" w:rsidRPr="00B72CD7">
        <w:rPr>
          <w:rFonts w:ascii="Arial" w:hAnsi="Arial" w:cs="Arial"/>
        </w:rPr>
        <w:t xml:space="preserve"> - a feature </w:t>
      </w:r>
      <w:r w:rsidR="007D0C68" w:rsidRPr="00B72CD7">
        <w:rPr>
          <w:rFonts w:ascii="Arial" w:hAnsi="Arial" w:cs="Arial"/>
          <w:lang w:val="en-US"/>
        </w:rPr>
        <w:t>notably lacking in many other studies of this nature. It was also highly beneficial to split the well-being measure into six sub-scales which allowed for a detailed examination</w:t>
      </w:r>
      <w:r w:rsidR="00527233">
        <w:rPr>
          <w:rFonts w:ascii="Arial" w:hAnsi="Arial" w:cs="Arial"/>
        </w:rPr>
        <w:t>.</w:t>
      </w:r>
      <w:r w:rsidR="007D0C68" w:rsidRPr="00B72CD7">
        <w:rPr>
          <w:rFonts w:ascii="Arial" w:hAnsi="Arial" w:cs="Arial"/>
          <w:lang w:val="en-US"/>
        </w:rPr>
        <w:t xml:space="preserve"> However, it is also important to point out that due to the multiplicity of hypotheses under investigation in this study, a calculation of an error rate would have strengthened the findings</w:t>
      </w:r>
      <w:r w:rsidR="007D0C68" w:rsidRPr="00B72CD7">
        <w:rPr>
          <w:rFonts w:ascii="Arial" w:hAnsi="Arial" w:cs="Arial"/>
        </w:rPr>
        <w:t xml:space="preserve"> and </w:t>
      </w:r>
      <w:r w:rsidR="007D0C68" w:rsidRPr="00B72CD7">
        <w:rPr>
          <w:rFonts w:ascii="Arial" w:hAnsi="Arial" w:cs="Arial"/>
          <w:lang w:val="en-US"/>
        </w:rPr>
        <w:t xml:space="preserve">the researcher failed to take this into account. </w:t>
      </w:r>
    </w:p>
    <w:p w14:paraId="5450E260" w14:textId="77777777" w:rsidR="003161CE" w:rsidRDefault="003161CE" w:rsidP="00FD36B1">
      <w:pPr>
        <w:pStyle w:val="Body"/>
        <w:spacing w:before="100" w:after="100" w:line="360" w:lineRule="auto"/>
        <w:jc w:val="both"/>
        <w:rPr>
          <w:rFonts w:ascii="Arial" w:hAnsi="Arial" w:cs="Arial"/>
          <w:lang w:val="en-US"/>
        </w:rPr>
      </w:pPr>
    </w:p>
    <w:p w14:paraId="48485940" w14:textId="5B7C8D98" w:rsidR="007D0C68" w:rsidRPr="00B72CD7" w:rsidRDefault="007D0C68" w:rsidP="00FD36B1">
      <w:pPr>
        <w:pStyle w:val="Body"/>
        <w:spacing w:before="100" w:after="100" w:line="360" w:lineRule="auto"/>
        <w:jc w:val="both"/>
        <w:rPr>
          <w:rFonts w:ascii="Arial" w:hAnsi="Arial" w:cs="Arial"/>
        </w:rPr>
      </w:pPr>
      <w:r w:rsidRPr="00B72CD7">
        <w:rPr>
          <w:rFonts w:ascii="Arial" w:hAnsi="Arial" w:cs="Arial"/>
          <w:lang w:val="en-US"/>
        </w:rPr>
        <w:t>The researchers mention a number of concerns about the translations of the perceived level of stress measure into Cantonese, as the internal consistency of the scale was much lower than expected. There are some limitations with this piece of research</w:t>
      </w:r>
      <w:r w:rsidRPr="00B72CD7">
        <w:rPr>
          <w:rFonts w:ascii="Arial" w:hAnsi="Arial" w:cs="Arial"/>
        </w:rPr>
        <w:t>;</w:t>
      </w:r>
      <w:r w:rsidRPr="00B72CD7">
        <w:rPr>
          <w:rFonts w:ascii="Arial" w:hAnsi="Arial" w:cs="Arial"/>
          <w:lang w:val="en-US"/>
        </w:rPr>
        <w:t xml:space="preserve"> for example it would have been beneficial to allow additional time for individual mindfulness practice at home. Doing so is not always possible</w:t>
      </w:r>
      <w:r w:rsidRPr="00B72CD7">
        <w:rPr>
          <w:rFonts w:ascii="Arial" w:hAnsi="Arial" w:cs="Arial"/>
        </w:rPr>
        <w:t xml:space="preserve"> but</w:t>
      </w:r>
      <w:r w:rsidRPr="00B72CD7">
        <w:rPr>
          <w:rFonts w:ascii="Arial" w:hAnsi="Arial" w:cs="Arial"/>
          <w:lang w:val="en-US"/>
        </w:rPr>
        <w:t xml:space="preserve"> the study would have benefited from administering questionnaires at the end of this follow up phase in order to gain more insight into the long lasting benefits of regular mindfulness practice. There was a noticeable lack of between participant analysis for depression and the study could also have benefited from </w:t>
      </w:r>
      <w:r w:rsidR="002D26C7">
        <w:rPr>
          <w:rFonts w:ascii="Arial" w:hAnsi="Arial" w:cs="Arial"/>
          <w:lang w:val="en-US"/>
        </w:rPr>
        <w:t>i</w:t>
      </w:r>
      <w:r w:rsidRPr="00B72CD7">
        <w:rPr>
          <w:rFonts w:ascii="Arial" w:hAnsi="Arial" w:cs="Arial"/>
          <w:lang w:val="en-US"/>
        </w:rPr>
        <w:t xml:space="preserve">nformation on the cognitive abilities of the children as it would have been useful to highlight any difficulties the participants may have experienced accessing the wide range of questionnaires involved in the study. The researchers also failed to report the high attrition rates for both treatment and control </w:t>
      </w:r>
      <w:r w:rsidR="005D0D7B" w:rsidRPr="00B72CD7">
        <w:rPr>
          <w:rFonts w:ascii="Arial" w:hAnsi="Arial" w:cs="Arial"/>
          <w:lang w:val="en-US"/>
        </w:rPr>
        <w:t>groups;</w:t>
      </w:r>
      <w:r w:rsidRPr="00B72CD7">
        <w:rPr>
          <w:rFonts w:ascii="Arial" w:hAnsi="Arial" w:cs="Arial"/>
          <w:lang w:val="en-US"/>
        </w:rPr>
        <w:t xml:space="preserve"> this therefore compromised the methodological quality of the study. It is also important to consider that the control </w:t>
      </w:r>
      <w:r w:rsidR="005D0D7B" w:rsidRPr="00B72CD7">
        <w:rPr>
          <w:rFonts w:ascii="Arial" w:hAnsi="Arial" w:cs="Arial"/>
          <w:lang w:val="en-US"/>
        </w:rPr>
        <w:t>group used in this study was</w:t>
      </w:r>
      <w:r w:rsidRPr="00B72CD7">
        <w:rPr>
          <w:rFonts w:ascii="Arial" w:hAnsi="Arial" w:cs="Arial"/>
          <w:lang w:val="en-US"/>
        </w:rPr>
        <w:t xml:space="preserve"> systematically different to the treatment group as they were from a different school year, the researchers do not highlight the implications this may have when interpreting the range of findings.</w:t>
      </w:r>
    </w:p>
    <w:p w14:paraId="3E0954C4" w14:textId="77777777" w:rsidR="003161CE" w:rsidRDefault="007D0C68" w:rsidP="00FD36B1">
      <w:pPr>
        <w:pStyle w:val="Body"/>
        <w:spacing w:before="100" w:after="100" w:line="360" w:lineRule="auto"/>
        <w:jc w:val="both"/>
        <w:rPr>
          <w:rFonts w:ascii="Arial" w:hAnsi="Arial" w:cs="Arial"/>
          <w:lang w:val="en-US"/>
        </w:rPr>
      </w:pPr>
      <w:r w:rsidRPr="00B72CD7">
        <w:rPr>
          <w:rFonts w:ascii="Arial" w:hAnsi="Arial" w:cs="Arial"/>
          <w:lang w:val="en-US"/>
        </w:rPr>
        <w:t xml:space="preserve">3. Edwards, Adams, Waldo, Hadfield and Biegel (2014) evaluated the impact of mindfulness meditation through the Mindfulness Based Stress Reduction for Teens curriculum with 20 students. A number of measures were used at the beginning, mid-way through and also at the end of the intervention. This study found that after the intervention had been carried out there were significant increases in the mindfulness and self-compassion scores on the self-report measures completed by all of the participants. Further to this, the participants also reported a decrease in their levels of perceived stress and there was a decrease in their scores on a depression measure after the mindfulness intervention was over. </w:t>
      </w:r>
    </w:p>
    <w:p w14:paraId="0290FC67" w14:textId="77777777" w:rsidR="003161CE" w:rsidRDefault="003161CE" w:rsidP="00FD36B1">
      <w:pPr>
        <w:pStyle w:val="Body"/>
        <w:spacing w:before="100" w:after="100" w:line="360" w:lineRule="auto"/>
        <w:jc w:val="both"/>
        <w:rPr>
          <w:rFonts w:ascii="Arial" w:hAnsi="Arial" w:cs="Arial"/>
          <w:lang w:val="en-US"/>
        </w:rPr>
      </w:pPr>
    </w:p>
    <w:p w14:paraId="1A94B755" w14:textId="0705BF85" w:rsidR="007D0C68" w:rsidRPr="00B72CD7" w:rsidRDefault="007D0C68" w:rsidP="00FD36B1">
      <w:pPr>
        <w:pStyle w:val="Body"/>
        <w:spacing w:before="100" w:after="100" w:line="360" w:lineRule="auto"/>
        <w:jc w:val="both"/>
        <w:rPr>
          <w:rFonts w:ascii="Arial" w:hAnsi="Arial" w:cs="Arial"/>
        </w:rPr>
      </w:pPr>
      <w:r w:rsidRPr="00B72CD7">
        <w:rPr>
          <w:rFonts w:ascii="Arial" w:hAnsi="Arial" w:cs="Arial"/>
          <w:lang w:val="en-US"/>
        </w:rPr>
        <w:t>This study successfully used a number of well-established measures. It is however important to consider that the wide range of outcomes measured in a study of this nature heightens the risk of reporting significant effects across the whole range of participants without giving equal weighting to the null results obtained for those same outcomes. Nonetheless, it is clear that the study used sound measures and there was an appropriate amount of between-within participant analysis. A significant, medium sized treatment effect was detected in this study and it would be interesting to see in the future if other studies could replicate the findings among the teenage girls and the pupils who experienced high levels of depression and anxiety. It is also important to consider that including optimism as an affective or cognitive phenomena in this study is indeed o</w:t>
      </w:r>
      <w:r w:rsidR="002D26C7">
        <w:rPr>
          <w:rFonts w:ascii="Arial" w:hAnsi="Arial" w:cs="Arial"/>
          <w:lang w:val="en-US"/>
        </w:rPr>
        <w:t xml:space="preserve">pen to debate and in this case </w:t>
      </w:r>
      <w:r w:rsidRPr="00B72CD7">
        <w:rPr>
          <w:rFonts w:ascii="Arial" w:hAnsi="Arial" w:cs="Arial"/>
          <w:lang w:val="en-US"/>
        </w:rPr>
        <w:t>the researchers failed to highlight the difficulties in measuring such a construct. If they had done so</w:t>
      </w:r>
      <w:r w:rsidRPr="00B72CD7">
        <w:rPr>
          <w:rFonts w:ascii="Arial" w:hAnsi="Arial" w:cs="Arial"/>
        </w:rPr>
        <w:t>,</w:t>
      </w:r>
      <w:r w:rsidR="002D26C7">
        <w:rPr>
          <w:rFonts w:ascii="Arial" w:hAnsi="Arial" w:cs="Arial"/>
        </w:rPr>
        <w:t xml:space="preserve"> </w:t>
      </w:r>
      <w:r w:rsidR="002D26C7">
        <w:rPr>
          <w:rFonts w:ascii="Arial" w:hAnsi="Arial" w:cs="Arial"/>
          <w:lang w:val="en-US"/>
        </w:rPr>
        <w:t xml:space="preserve">they </w:t>
      </w:r>
      <w:r w:rsidRPr="00B72CD7">
        <w:rPr>
          <w:rFonts w:ascii="Arial" w:hAnsi="Arial" w:cs="Arial"/>
          <w:lang w:val="en-US"/>
        </w:rPr>
        <w:t>could have strengthened their findings and the importance of their research. It would also have been beneficial to wait longer to carry out the follow up phase of this study</w:t>
      </w:r>
      <w:r w:rsidRPr="00B72CD7">
        <w:rPr>
          <w:rFonts w:ascii="Arial" w:hAnsi="Arial" w:cs="Arial"/>
        </w:rPr>
        <w:t>. T</w:t>
      </w:r>
      <w:r w:rsidR="0055330F">
        <w:rPr>
          <w:rFonts w:ascii="Arial" w:hAnsi="Arial" w:cs="Arial"/>
          <w:lang w:val="en-US"/>
        </w:rPr>
        <w:t xml:space="preserve">his would be especially useful </w:t>
      </w:r>
      <w:r w:rsidRPr="00B72CD7">
        <w:rPr>
          <w:rFonts w:ascii="Arial" w:hAnsi="Arial" w:cs="Arial"/>
          <w:lang w:val="en-US"/>
        </w:rPr>
        <w:t xml:space="preserve">in order to give more time for participants to fully engage in their own private mindfulness practice on a regular basis.  Also the large number of self-report measures used may have leaded to a higher risk of the participants giving socially desirable responses. </w:t>
      </w:r>
    </w:p>
    <w:p w14:paraId="5649EB81" w14:textId="77777777" w:rsidR="007D0C68" w:rsidRPr="00B72CD7" w:rsidRDefault="007D0C68" w:rsidP="00363F3B">
      <w:pPr>
        <w:pStyle w:val="Body"/>
        <w:spacing w:line="360" w:lineRule="auto"/>
        <w:rPr>
          <w:rFonts w:ascii="Arial" w:hAnsi="Arial" w:cs="Arial"/>
          <w:color w:val="262626"/>
          <w:u w:color="262626"/>
        </w:rPr>
      </w:pPr>
    </w:p>
    <w:p w14:paraId="6CDC9378" w14:textId="77777777" w:rsidR="007D0C68" w:rsidRPr="00B72CD7" w:rsidRDefault="007D0C68" w:rsidP="00FD36B1">
      <w:pPr>
        <w:pStyle w:val="Body"/>
        <w:spacing w:before="100" w:after="100" w:line="360" w:lineRule="auto"/>
        <w:jc w:val="both"/>
        <w:rPr>
          <w:rFonts w:ascii="Arial" w:hAnsi="Arial" w:cs="Arial"/>
        </w:rPr>
      </w:pPr>
      <w:r w:rsidRPr="00B72CD7">
        <w:rPr>
          <w:rFonts w:ascii="Arial" w:hAnsi="Arial" w:cs="Arial"/>
          <w:color w:val="262626"/>
          <w:u w:color="262626"/>
          <w:lang w:val="en-US"/>
        </w:rPr>
        <w:t>4. Weijer-Bergsma, Formsma, Bruin and Bogels (2011) carried out a study using mindfulness training for 11-15 year olds with ADHD. They also ran a parallel Mindful Parenting training course for the student</w:t>
      </w:r>
      <w:r w:rsidRPr="00B72CD7">
        <w:rPr>
          <w:rFonts w:ascii="Arial" w:hAnsi="Arial" w:cs="Arial"/>
          <w:color w:val="262626"/>
          <w:u w:color="262626"/>
          <w:lang w:val="fr-FR"/>
        </w:rPr>
        <w:t>’</w:t>
      </w:r>
      <w:r w:rsidRPr="00B72CD7">
        <w:rPr>
          <w:rFonts w:ascii="Arial" w:hAnsi="Arial" w:cs="Arial"/>
          <w:color w:val="262626"/>
          <w:u w:color="262626"/>
          <w:lang w:val="en-US"/>
        </w:rPr>
        <w:t>s parents. Their robust study incorporated the views and opinions of students, their tutors in college and their parents. This study benefits from the use of self-report mindfulness measures at the beginning of the intervention, mid-way through the study and finally at the end of a 16 week follow up phase. The study gathered large amounts of qualitative data on students</w:t>
      </w:r>
      <w:r w:rsidRPr="00B72CD7">
        <w:rPr>
          <w:rFonts w:ascii="Arial" w:hAnsi="Arial" w:cs="Arial"/>
          <w:color w:val="262626"/>
          <w:u w:color="262626"/>
          <w:lang w:val="fr-FR"/>
        </w:rPr>
        <w:t xml:space="preserve">’ </w:t>
      </w:r>
      <w:r w:rsidRPr="00B72CD7">
        <w:rPr>
          <w:rFonts w:ascii="Arial" w:hAnsi="Arial" w:cs="Arial"/>
          <w:color w:val="262626"/>
          <w:u w:color="262626"/>
          <w:lang w:val="en-US"/>
        </w:rPr>
        <w:t>attention and behaviour from the participants, their tutors and parents. Weijer-Bergsma et al (2011) found that the participants</w:t>
      </w:r>
      <w:r w:rsidRPr="00B72CD7">
        <w:rPr>
          <w:rFonts w:ascii="Arial" w:hAnsi="Arial" w:cs="Arial"/>
          <w:color w:val="262626"/>
          <w:u w:color="262626"/>
          <w:lang w:val="fr-FR"/>
        </w:rPr>
        <w:t xml:space="preserve">’ </w:t>
      </w:r>
      <w:r w:rsidRPr="00B72CD7">
        <w:rPr>
          <w:rFonts w:ascii="Arial" w:hAnsi="Arial" w:cs="Arial"/>
          <w:color w:val="262626"/>
          <w:u w:color="262626"/>
          <w:lang w:val="en-US"/>
        </w:rPr>
        <w:t xml:space="preserve">attention and behavioural problems decreased and they found that this decrease continued a number of weeks after the intervention had taken place. The authors also found that executive functioning improved significantly after regular private mindfulness practice was </w:t>
      </w:r>
      <w:r w:rsidRPr="00B72CD7">
        <w:rPr>
          <w:rFonts w:ascii="Arial" w:hAnsi="Arial" w:cs="Arial"/>
          <w:color w:val="262626"/>
          <w:u w:color="262626"/>
        </w:rPr>
        <w:t xml:space="preserve">established </w:t>
      </w:r>
      <w:r w:rsidR="004938BB">
        <w:rPr>
          <w:rFonts w:ascii="Arial" w:hAnsi="Arial" w:cs="Arial"/>
          <w:color w:val="262626"/>
          <w:u w:color="262626"/>
          <w:lang w:val="en-US"/>
        </w:rPr>
        <w:t>by the participants. This</w:t>
      </w:r>
      <w:r w:rsidRPr="00B72CD7">
        <w:rPr>
          <w:rFonts w:ascii="Arial" w:hAnsi="Arial" w:cs="Arial"/>
          <w:color w:val="262626"/>
          <w:u w:color="262626"/>
          <w:lang w:val="en-US"/>
        </w:rPr>
        <w:t xml:space="preserve"> finding highlights the importance of regular mindfulness practice</w:t>
      </w:r>
      <w:r w:rsidRPr="00B72CD7">
        <w:rPr>
          <w:rFonts w:ascii="Arial" w:hAnsi="Arial" w:cs="Arial"/>
          <w:color w:val="262626"/>
          <w:u w:color="262626"/>
        </w:rPr>
        <w:t>,</w:t>
      </w:r>
      <w:r w:rsidRPr="00B72CD7">
        <w:rPr>
          <w:rFonts w:ascii="Arial" w:hAnsi="Arial" w:cs="Arial"/>
          <w:color w:val="262626"/>
          <w:u w:color="262626"/>
          <w:lang w:val="en-US"/>
        </w:rPr>
        <w:t xml:space="preserve"> both in a group setting and in private. This research benefited from </w:t>
      </w:r>
      <w:r w:rsidRPr="00B72CD7">
        <w:rPr>
          <w:rFonts w:ascii="Arial" w:hAnsi="Arial" w:cs="Arial"/>
          <w:lang w:val="en-US"/>
        </w:rPr>
        <w:t>clearly defined outcomes,</w:t>
      </w:r>
      <w:r w:rsidRPr="00B72CD7">
        <w:rPr>
          <w:rFonts w:ascii="Arial" w:hAnsi="Arial" w:cs="Arial"/>
          <w:color w:val="262626"/>
          <w:u w:color="262626"/>
        </w:rPr>
        <w:t xml:space="preserve"> </w:t>
      </w:r>
      <w:r w:rsidRPr="00B72CD7">
        <w:rPr>
          <w:rFonts w:ascii="Arial" w:hAnsi="Arial" w:cs="Arial"/>
          <w:lang w:val="en-US"/>
        </w:rPr>
        <w:t xml:space="preserve">triangulation with students, tutors and parents, high internal consistency of the scales used and it was also good practice for the researchers to report the previous experience of those who carried out the intervention and the pupils who took part. There are however some limitations with this study. </w:t>
      </w:r>
      <w:r w:rsidRPr="00B72CD7">
        <w:rPr>
          <w:rFonts w:ascii="Arial" w:hAnsi="Arial" w:cs="Arial"/>
          <w:color w:val="262626"/>
          <w:u w:color="262626"/>
          <w:lang w:val="en-US"/>
        </w:rPr>
        <w:t xml:space="preserve">It can be said that there was at times an </w:t>
      </w:r>
      <w:r w:rsidRPr="00B72CD7">
        <w:rPr>
          <w:rFonts w:ascii="Arial" w:hAnsi="Arial" w:cs="Arial"/>
          <w:lang w:val="en-US"/>
        </w:rPr>
        <w:t>over-reliance on self-report measures for a range of constructs.</w:t>
      </w:r>
      <w:r w:rsidRPr="00B72CD7">
        <w:rPr>
          <w:rFonts w:ascii="Arial" w:hAnsi="Arial" w:cs="Arial"/>
          <w:color w:val="262626"/>
          <w:u w:color="262626"/>
        </w:rPr>
        <w:t xml:space="preserve"> </w:t>
      </w:r>
      <w:r w:rsidRPr="00B72CD7">
        <w:rPr>
          <w:rFonts w:ascii="Arial" w:hAnsi="Arial" w:cs="Arial"/>
          <w:lang w:val="en-US"/>
        </w:rPr>
        <w:t>This study did not triangulate measurement type</w:t>
      </w:r>
      <w:r w:rsidRPr="00B72CD7">
        <w:rPr>
          <w:rFonts w:ascii="Arial" w:hAnsi="Arial" w:cs="Arial"/>
        </w:rPr>
        <w:t>,</w:t>
      </w:r>
      <w:r w:rsidRPr="00B72CD7">
        <w:rPr>
          <w:rFonts w:ascii="Arial" w:hAnsi="Arial" w:cs="Arial"/>
          <w:lang w:val="en-US"/>
        </w:rPr>
        <w:t xml:space="preserve"> for example the researcher could have used additional parent interviews or questionnaires to rate the child</w:t>
      </w:r>
      <w:r w:rsidRPr="00B72CD7">
        <w:rPr>
          <w:rFonts w:ascii="Arial" w:hAnsi="Arial" w:cs="Arial"/>
          <w:lang w:val="fr-FR"/>
        </w:rPr>
        <w:t>’</w:t>
      </w:r>
      <w:r w:rsidRPr="00B72CD7">
        <w:rPr>
          <w:rFonts w:ascii="Arial" w:hAnsi="Arial" w:cs="Arial"/>
          <w:lang w:val="en-US"/>
        </w:rPr>
        <w:t>s outcomes alongside their self-reported measures.</w:t>
      </w:r>
      <w:r w:rsidRPr="00B72CD7">
        <w:rPr>
          <w:rFonts w:ascii="Arial" w:hAnsi="Arial" w:cs="Arial"/>
          <w:color w:val="262626"/>
          <w:u w:color="262626"/>
          <w:lang w:val="en-US"/>
        </w:rPr>
        <w:t xml:space="preserve"> The </w:t>
      </w:r>
      <w:r w:rsidRPr="00B72CD7">
        <w:rPr>
          <w:rFonts w:ascii="Arial" w:hAnsi="Arial" w:cs="Arial"/>
          <w:lang w:val="en-US"/>
        </w:rPr>
        <w:t>study failed to consider and reflect on the social and emotional development of the participants.</w:t>
      </w:r>
    </w:p>
    <w:p w14:paraId="65125A1A" w14:textId="77777777" w:rsidR="007D0C68" w:rsidRPr="00B72CD7" w:rsidRDefault="007D0C68" w:rsidP="00363F3B">
      <w:pPr>
        <w:pStyle w:val="Body"/>
        <w:spacing w:line="360" w:lineRule="auto"/>
        <w:rPr>
          <w:rFonts w:ascii="Arial" w:hAnsi="Arial" w:cs="Arial"/>
          <w:color w:val="262626"/>
          <w:u w:color="262626"/>
        </w:rPr>
      </w:pPr>
    </w:p>
    <w:p w14:paraId="0C178CDD" w14:textId="77777777" w:rsidR="007D0C68" w:rsidRPr="00B72CD7" w:rsidRDefault="007D0C68" w:rsidP="00FD36B1">
      <w:pPr>
        <w:pStyle w:val="Body"/>
        <w:spacing w:line="360" w:lineRule="auto"/>
        <w:jc w:val="both"/>
        <w:rPr>
          <w:rFonts w:ascii="Arial" w:hAnsi="Arial" w:cs="Arial"/>
          <w:color w:val="262626"/>
          <w:u w:color="262626"/>
        </w:rPr>
      </w:pPr>
      <w:r w:rsidRPr="00B72CD7">
        <w:rPr>
          <w:rFonts w:ascii="Arial" w:hAnsi="Arial" w:cs="Arial"/>
          <w:color w:val="262626"/>
          <w:u w:color="262626"/>
          <w:lang w:val="en-US"/>
        </w:rPr>
        <w:t>5. Huppert and Johnson (2010) examined the Mindfulness in school</w:t>
      </w:r>
      <w:r w:rsidRPr="00B72CD7">
        <w:rPr>
          <w:rFonts w:ascii="Arial" w:hAnsi="Arial" w:cs="Arial"/>
          <w:color w:val="262626"/>
          <w:u w:color="262626"/>
          <w:lang w:val="fr-FR"/>
        </w:rPr>
        <w:t>’</w:t>
      </w:r>
      <w:r w:rsidRPr="00B72CD7">
        <w:rPr>
          <w:rFonts w:ascii="Arial" w:hAnsi="Arial" w:cs="Arial"/>
          <w:color w:val="262626"/>
          <w:u w:color="262626"/>
          <w:lang w:val="en-US"/>
        </w:rPr>
        <w:t>s project with one hundred and seventy three 14-15 year old male students. This study was conducted in two English independent boys</w:t>
      </w:r>
      <w:r w:rsidRPr="00B72CD7">
        <w:rPr>
          <w:rFonts w:ascii="Arial" w:hAnsi="Arial" w:cs="Arial"/>
          <w:color w:val="262626"/>
          <w:u w:color="262626"/>
          <w:lang w:val="fr-FR"/>
        </w:rPr>
        <w:t xml:space="preserve">’ </w:t>
      </w:r>
      <w:r w:rsidRPr="00B72CD7">
        <w:rPr>
          <w:rFonts w:ascii="Arial" w:hAnsi="Arial" w:cs="Arial"/>
          <w:color w:val="262626"/>
          <w:u w:color="262626"/>
          <w:lang w:val="en-US"/>
        </w:rPr>
        <w:t>schools. There were eleven groups in total, six groups received the intervention and five groups were used as control groups in the study. Huppert and Johnson found that mindfulness training produced significant effects on the participant</w:t>
      </w:r>
      <w:r w:rsidRPr="00B72CD7">
        <w:rPr>
          <w:rFonts w:ascii="Arial" w:hAnsi="Arial" w:cs="Arial"/>
          <w:color w:val="262626"/>
          <w:u w:color="262626"/>
          <w:lang w:val="fr-FR"/>
        </w:rPr>
        <w:t>’</w:t>
      </w:r>
      <w:r w:rsidRPr="00B72CD7">
        <w:rPr>
          <w:rFonts w:ascii="Arial" w:hAnsi="Arial" w:cs="Arial"/>
          <w:color w:val="262626"/>
          <w:u w:color="262626"/>
          <w:lang w:val="en-US"/>
        </w:rPr>
        <w:t>s levels of mindfulness, ego-resilience and well-being</w:t>
      </w:r>
      <w:r w:rsidRPr="00B72CD7">
        <w:rPr>
          <w:rFonts w:ascii="Arial" w:hAnsi="Arial" w:cs="Arial"/>
          <w:color w:val="262626"/>
          <w:u w:color="262626"/>
        </w:rPr>
        <w:t xml:space="preserve">, </w:t>
      </w:r>
      <w:r w:rsidRPr="00B72CD7">
        <w:rPr>
          <w:rFonts w:ascii="Arial" w:hAnsi="Arial" w:cs="Arial"/>
          <w:color w:val="262626"/>
          <w:u w:color="262626"/>
          <w:lang w:val="en-US"/>
        </w:rPr>
        <w:t xml:space="preserve">particularly among students who regularly did ten minutes of home practice per day. The researchers also found smaller changes among those who did not practice mindfulness on a regular basis at home but did participate in the intervention at school. There are a number of strengths with this study. The study benefited from a large number of participants and the researchers used control groups and intervention groups effectively. This study played an important role in highlighting the correlation between private mindfulness practice outside of school and levels of mindfulness in the participants in the study. However, it is important to note that more consideration could have been given to the use of the measure of mindfulness (Cognitive and Affective Mindfulness scale) as there are a wide range of </w:t>
      </w:r>
      <w:r w:rsidRPr="00B72CD7">
        <w:rPr>
          <w:rFonts w:ascii="Arial" w:hAnsi="Arial" w:cs="Arial"/>
          <w:color w:val="262626"/>
          <w:u w:color="262626"/>
        </w:rPr>
        <w:t>‘child/teenager</w:t>
      </w:r>
      <w:r w:rsidRPr="00B72CD7">
        <w:rPr>
          <w:rFonts w:ascii="Arial" w:hAnsi="Arial" w:cs="Arial"/>
          <w:color w:val="262626"/>
          <w:u w:color="262626"/>
          <w:lang w:val="fr-FR"/>
        </w:rPr>
        <w:t xml:space="preserve">’ </w:t>
      </w:r>
      <w:r w:rsidRPr="00B72CD7">
        <w:rPr>
          <w:rFonts w:ascii="Arial" w:hAnsi="Arial" w:cs="Arial"/>
          <w:color w:val="262626"/>
          <w:u w:color="262626"/>
          <w:lang w:val="en-US"/>
        </w:rPr>
        <w:t xml:space="preserve">friendly measures available which may have been easier for the participants to complete. Throughout the study </w:t>
      </w:r>
      <w:r w:rsidRPr="00B72CD7">
        <w:rPr>
          <w:rFonts w:ascii="Arial" w:hAnsi="Arial" w:cs="Arial"/>
          <w:lang w:val="en-US"/>
        </w:rPr>
        <w:t>Huppert and Johnson (2010) fail to define well-being as a purely affective phenomenon, instead they define it as ‘the combination of feeling good and functioning well</w:t>
      </w:r>
      <w:r w:rsidRPr="00B72CD7">
        <w:rPr>
          <w:rFonts w:ascii="Arial" w:hAnsi="Arial" w:cs="Arial"/>
          <w:lang w:val="fr-FR"/>
        </w:rPr>
        <w:t>’</w:t>
      </w:r>
      <w:r w:rsidRPr="00B72CD7">
        <w:rPr>
          <w:rFonts w:ascii="Arial" w:hAnsi="Arial" w:cs="Arial"/>
        </w:rPr>
        <w:t>.</w:t>
      </w:r>
    </w:p>
    <w:p w14:paraId="7E839F99" w14:textId="77777777" w:rsidR="007D0C68" w:rsidRDefault="007D0C68" w:rsidP="00363F3B">
      <w:pPr>
        <w:pStyle w:val="Body"/>
        <w:spacing w:line="360" w:lineRule="auto"/>
        <w:rPr>
          <w:rFonts w:ascii="Arial" w:hAnsi="Arial" w:cs="Arial"/>
          <w:color w:val="262626"/>
          <w:u w:color="262626"/>
        </w:rPr>
      </w:pPr>
    </w:p>
    <w:p w14:paraId="3BA8134D" w14:textId="77777777" w:rsidR="009B6CC0" w:rsidRDefault="007D0C68" w:rsidP="00FD36B1">
      <w:pPr>
        <w:pStyle w:val="Body"/>
        <w:spacing w:before="100" w:after="100" w:line="360" w:lineRule="auto"/>
        <w:jc w:val="both"/>
        <w:rPr>
          <w:rFonts w:ascii="Arial" w:hAnsi="Arial" w:cs="Arial"/>
          <w:color w:val="262626"/>
          <w:u w:color="262626"/>
        </w:rPr>
      </w:pPr>
      <w:r w:rsidRPr="00B72CD7">
        <w:rPr>
          <w:rFonts w:ascii="Arial" w:hAnsi="Arial" w:cs="Arial"/>
          <w:color w:val="262626"/>
          <w:u w:color="262626"/>
          <w:lang w:val="en-US"/>
        </w:rPr>
        <w:t xml:space="preserve">6. Jennings and Jennings (2013) examined the impact of brief mindfulness meditation training with adolescents. Their </w:t>
      </w:r>
      <w:r w:rsidRPr="00A4726E">
        <w:rPr>
          <w:rFonts w:ascii="Arial" w:hAnsi="Arial" w:cs="Arial"/>
          <w:color w:val="262626"/>
          <w:u w:color="262626"/>
        </w:rPr>
        <w:t>programme</w:t>
      </w:r>
      <w:r w:rsidRPr="00B72CD7">
        <w:rPr>
          <w:rFonts w:ascii="Arial" w:hAnsi="Arial" w:cs="Arial"/>
          <w:color w:val="262626"/>
          <w:u w:color="262626"/>
          <w:lang w:val="en-US"/>
        </w:rPr>
        <w:t xml:space="preserve"> delivered four sessions which each lasted for fifty minutes and this was over a three week period. The 8 participants in the study were aged between 17 -18 years of age. The Beck Anxiety Inventory and the Interaction Anxiousness Scale </w:t>
      </w:r>
    </w:p>
    <w:p w14:paraId="0F2FBFE8" w14:textId="77777777" w:rsidR="003161CE" w:rsidRDefault="003161CE" w:rsidP="00FD36B1">
      <w:pPr>
        <w:pStyle w:val="Body"/>
        <w:spacing w:before="100" w:after="100" w:line="360" w:lineRule="auto"/>
        <w:jc w:val="both"/>
        <w:rPr>
          <w:rFonts w:ascii="Arial" w:hAnsi="Arial" w:cs="Arial"/>
          <w:color w:val="262626"/>
          <w:u w:color="262626"/>
        </w:rPr>
      </w:pPr>
    </w:p>
    <w:p w14:paraId="35E1DB82" w14:textId="77777777" w:rsidR="003161CE" w:rsidRDefault="003161CE" w:rsidP="00FD36B1">
      <w:pPr>
        <w:pStyle w:val="Body"/>
        <w:spacing w:before="100" w:after="100" w:line="360" w:lineRule="auto"/>
        <w:jc w:val="both"/>
        <w:rPr>
          <w:rFonts w:ascii="Arial" w:hAnsi="Arial" w:cs="Arial"/>
          <w:color w:val="262626"/>
          <w:u w:color="262626"/>
        </w:rPr>
      </w:pPr>
    </w:p>
    <w:p w14:paraId="290E9DE3" w14:textId="30CBD21A" w:rsidR="009B6CC0" w:rsidRDefault="009B6CC0" w:rsidP="00FD36B1">
      <w:pPr>
        <w:pStyle w:val="Body"/>
        <w:spacing w:before="100" w:after="100" w:line="360" w:lineRule="auto"/>
        <w:jc w:val="both"/>
        <w:rPr>
          <w:rFonts w:ascii="Arial" w:hAnsi="Arial" w:cs="Arial"/>
          <w:color w:val="262626"/>
          <w:u w:color="262626"/>
        </w:rPr>
      </w:pPr>
      <w:r>
        <w:rPr>
          <w:rFonts w:ascii="Arial" w:hAnsi="Arial" w:cs="Arial"/>
          <w:color w:val="262626"/>
          <w:u w:color="262626"/>
        </w:rPr>
        <w:t>DATES</w:t>
      </w:r>
    </w:p>
    <w:p w14:paraId="1A8E9BF5" w14:textId="39F9390E" w:rsidR="007D0C68" w:rsidRPr="00B72CD7" w:rsidRDefault="007D0C68" w:rsidP="00FD36B1">
      <w:pPr>
        <w:pStyle w:val="Body"/>
        <w:spacing w:before="100" w:after="100" w:line="360" w:lineRule="auto"/>
        <w:jc w:val="both"/>
        <w:rPr>
          <w:rFonts w:ascii="Arial" w:hAnsi="Arial" w:cs="Arial"/>
        </w:rPr>
      </w:pPr>
      <w:r w:rsidRPr="00B72CD7">
        <w:rPr>
          <w:rFonts w:ascii="Arial" w:hAnsi="Arial" w:cs="Arial"/>
          <w:color w:val="262626"/>
          <w:u w:color="262626"/>
          <w:lang w:val="en-US"/>
        </w:rPr>
        <w:t>were used to establish baseline measures of anxiety and these measures were repeated at the end of the fourth session of mindfulness training. The study revealed that there was a reduction in anxiety scores on the Beck Anxiety Inventory after the intervention took place and a reduction in social anxiety as measured by the Interaction Anxiousness Scale. It is important to note that there are a number of limitations to this study. The study was led by a peer facilitator who already knew the participants. It is plausible that the participants may have just been motivated by friendship to take part as opposed to personal motivation and interest. However, it could also be argued that this level of familiarity may have led to participants feeling more relaxed and under less pressure during the mindfulness sessions.  Another limiting factor is the short duration of the study, in view of the existing literature, three weeks does not appear to be a sufficient amount of time to carry out a mindfulness intervention regardless of the number of sessions per week</w:t>
      </w:r>
      <w:r w:rsidRPr="00B72CD7">
        <w:rPr>
          <w:rFonts w:ascii="Arial" w:hAnsi="Arial" w:cs="Arial"/>
          <w:color w:val="262626"/>
          <w:u w:color="262626"/>
        </w:rPr>
        <w:t>. T</w:t>
      </w:r>
      <w:r w:rsidRPr="00B72CD7">
        <w:rPr>
          <w:rFonts w:ascii="Arial" w:hAnsi="Arial" w:cs="Arial"/>
          <w:color w:val="262626"/>
          <w:u w:color="262626"/>
          <w:lang w:val="en-US"/>
        </w:rPr>
        <w:t>his  leads to the question</w:t>
      </w:r>
      <w:r w:rsidRPr="00B72CD7">
        <w:rPr>
          <w:rFonts w:ascii="Arial" w:hAnsi="Arial" w:cs="Arial"/>
          <w:color w:val="262626"/>
          <w:u w:color="262626"/>
        </w:rPr>
        <w:t>: -</w:t>
      </w:r>
      <w:r w:rsidRPr="00B72CD7">
        <w:rPr>
          <w:rFonts w:ascii="Arial" w:hAnsi="Arial" w:cs="Arial"/>
          <w:lang w:val="en-US"/>
        </w:rPr>
        <w:t xml:space="preserve">Is the evidence strong enough to suggest mindfulness based interventions for CYP can be effective in this instance? The study could have benefited from a larger sample size with control groups and randomisation. </w:t>
      </w:r>
      <w:r w:rsidRPr="00B72CD7">
        <w:rPr>
          <w:rFonts w:ascii="Arial" w:hAnsi="Arial" w:cs="Arial"/>
          <w:color w:val="262626"/>
          <w:u w:color="262626"/>
          <w:lang w:val="en-US"/>
        </w:rPr>
        <w:t xml:space="preserve">Another weakness in this study is the fact that the students were not allowed sufficient time to practice mindfulness privately and then to complete the post-test measures after this private practice took place outside of school. </w:t>
      </w:r>
    </w:p>
    <w:p w14:paraId="6C01C4B7" w14:textId="77777777" w:rsidR="0055330F" w:rsidRPr="00B72CD7" w:rsidRDefault="0055330F" w:rsidP="00363F3B">
      <w:pPr>
        <w:pStyle w:val="Body"/>
        <w:spacing w:line="360" w:lineRule="auto"/>
        <w:rPr>
          <w:rFonts w:ascii="Arial" w:hAnsi="Arial" w:cs="Arial"/>
          <w:color w:val="262626"/>
          <w:u w:color="262626"/>
        </w:rPr>
      </w:pPr>
    </w:p>
    <w:p w14:paraId="1AE4A1F6" w14:textId="77777777" w:rsidR="007D0C68" w:rsidRPr="00B72CD7" w:rsidRDefault="007D0C68" w:rsidP="00FD36B1">
      <w:pPr>
        <w:pStyle w:val="Body"/>
        <w:spacing w:before="100" w:after="100" w:line="360" w:lineRule="auto"/>
        <w:jc w:val="both"/>
        <w:rPr>
          <w:rFonts w:ascii="Arial" w:hAnsi="Arial" w:cs="Arial"/>
        </w:rPr>
      </w:pPr>
      <w:r w:rsidRPr="00B72CD7">
        <w:rPr>
          <w:rFonts w:ascii="Arial" w:hAnsi="Arial" w:cs="Arial"/>
          <w:b/>
          <w:bCs/>
        </w:rPr>
        <w:t xml:space="preserve">7. </w:t>
      </w:r>
      <w:r w:rsidRPr="00B72CD7">
        <w:rPr>
          <w:rFonts w:ascii="Arial" w:hAnsi="Arial" w:cs="Arial"/>
          <w:lang w:val="en-US"/>
        </w:rPr>
        <w:t xml:space="preserve">Biegel, Brown, Shapiro and Schubert (2009) used a randomized clinical trial to assess the effect of Mindfulness Based Stress Reduction for 102 adolescents aged between 14 -18 years who were in an outpatient facility. The control participants were </w:t>
      </w:r>
      <w:r w:rsidRPr="00B72CD7">
        <w:rPr>
          <w:rFonts w:ascii="Arial" w:hAnsi="Arial" w:cs="Arial"/>
        </w:rPr>
        <w:t>‘</w:t>
      </w:r>
      <w:r w:rsidRPr="00B72CD7">
        <w:rPr>
          <w:rFonts w:ascii="Arial" w:hAnsi="Arial" w:cs="Arial"/>
          <w:lang w:val="en-US"/>
        </w:rPr>
        <w:t>treatment as usual</w:t>
      </w:r>
      <w:r w:rsidRPr="00B72CD7">
        <w:rPr>
          <w:rFonts w:ascii="Arial" w:hAnsi="Arial" w:cs="Arial"/>
          <w:lang w:val="fr-FR"/>
        </w:rPr>
        <w:t xml:space="preserve">’ </w:t>
      </w:r>
      <w:r w:rsidRPr="00B72CD7">
        <w:rPr>
          <w:rFonts w:ascii="Arial" w:hAnsi="Arial" w:cs="Arial"/>
          <w:lang w:val="en-US"/>
        </w:rPr>
        <w:t xml:space="preserve">and the </w:t>
      </w:r>
      <w:r w:rsidRPr="00B72CD7">
        <w:rPr>
          <w:rFonts w:ascii="Arial" w:hAnsi="Arial" w:cs="Arial"/>
        </w:rPr>
        <w:t>‘</w:t>
      </w:r>
      <w:r w:rsidRPr="00B72CD7">
        <w:rPr>
          <w:rFonts w:ascii="Arial" w:hAnsi="Arial" w:cs="Arial"/>
          <w:lang w:val="en-US"/>
        </w:rPr>
        <w:t>treatment</w:t>
      </w:r>
      <w:r w:rsidRPr="00B72CD7">
        <w:rPr>
          <w:rFonts w:ascii="Arial" w:hAnsi="Arial" w:cs="Arial"/>
          <w:lang w:val="fr-FR"/>
        </w:rPr>
        <w:t xml:space="preserve">’ </w:t>
      </w:r>
      <w:r w:rsidRPr="00B72CD7">
        <w:rPr>
          <w:rFonts w:ascii="Arial" w:hAnsi="Arial" w:cs="Arial"/>
          <w:lang w:val="en-US"/>
        </w:rPr>
        <w:t xml:space="preserve">group were involved in the intervention for 2 hour weekly sessions over a period of 8 weeks. The researchers used pre-test and post-test measures and there was a 3 month follow up phase. This was a rigorous, well planned study with a number of clear strengths. Biegel et al (2009) found that the participants involved in the MBSR intervention reported significant reductions in anxiety, depressive and somatization symptoms. They reported a number of benefits from using mindfulness such as improvements in quality of sleep and an increase in their levels of self-esteem. There were also significant declines in self-reported levels of stress, obsessive symptoms and interpersonal problems. There are clearly a number of strengths with this study, mainly due to the length of the intervention, the large number of participants and the fact that it was carried out as a randomized clinical trial. Some possible limitations include the fact that the sample is </w:t>
      </w:r>
      <w:r w:rsidR="00A4726E" w:rsidRPr="00B72CD7">
        <w:rPr>
          <w:rFonts w:ascii="Arial" w:hAnsi="Arial" w:cs="Arial"/>
          <w:lang w:val="en-US"/>
        </w:rPr>
        <w:t>heterogeneous;</w:t>
      </w:r>
      <w:r w:rsidRPr="00B72CD7">
        <w:rPr>
          <w:rFonts w:ascii="Arial" w:hAnsi="Arial" w:cs="Arial"/>
          <w:lang w:val="en-US"/>
        </w:rPr>
        <w:t xml:space="preserve"> therefore the results from the study can only be regarded as specific to this population under investigation</w:t>
      </w:r>
      <w:r w:rsidRPr="00B72CD7">
        <w:rPr>
          <w:rFonts w:ascii="Arial" w:hAnsi="Arial" w:cs="Arial"/>
        </w:rPr>
        <w:t>. T</w:t>
      </w:r>
      <w:r w:rsidRPr="00B72CD7">
        <w:rPr>
          <w:rFonts w:ascii="Arial" w:hAnsi="Arial" w:cs="Arial"/>
          <w:lang w:val="en-US"/>
        </w:rPr>
        <w:t xml:space="preserve">herefore the findings are not </w:t>
      </w:r>
      <w:r w:rsidRPr="00A4726E">
        <w:rPr>
          <w:rFonts w:ascii="Arial" w:hAnsi="Arial" w:cs="Arial"/>
        </w:rPr>
        <w:t>generalisable</w:t>
      </w:r>
      <w:r w:rsidRPr="00B72CD7">
        <w:rPr>
          <w:rFonts w:ascii="Arial" w:hAnsi="Arial" w:cs="Arial"/>
          <w:lang w:val="en-US"/>
        </w:rPr>
        <w:t xml:space="preserve"> to the wider population as a whole. Future research with a more balanced gender composition sample would be highly beneficial. There was also a relatively brief follow up period of three </w:t>
      </w:r>
      <w:r w:rsidR="00A4726E" w:rsidRPr="00B72CD7">
        <w:rPr>
          <w:rFonts w:ascii="Arial" w:hAnsi="Arial" w:cs="Arial"/>
          <w:lang w:val="en-US"/>
        </w:rPr>
        <w:t>months;</w:t>
      </w:r>
      <w:r w:rsidRPr="00B72CD7">
        <w:rPr>
          <w:rFonts w:ascii="Arial" w:hAnsi="Arial" w:cs="Arial"/>
          <w:lang w:val="en-US"/>
        </w:rPr>
        <w:t xml:space="preserve"> a longer follow up phase may have been useful in order to investigate the endurance of mindfulness training and the long term possible benefits with participants experiencing a range of difficulties in their personal lives. It is also important to consider the fact that the participants in the MBSR group received more attention</w:t>
      </w:r>
      <w:r w:rsidRPr="00B72CD7">
        <w:rPr>
          <w:rFonts w:ascii="Arial" w:hAnsi="Arial" w:cs="Arial"/>
        </w:rPr>
        <w:t xml:space="preserve"> and</w:t>
      </w:r>
      <w:r w:rsidRPr="00B72CD7">
        <w:rPr>
          <w:rFonts w:ascii="Arial" w:hAnsi="Arial" w:cs="Arial"/>
          <w:lang w:val="en-US"/>
        </w:rPr>
        <w:t xml:space="preserve"> spent longer amounts of time in their groups in comparison to the treatment as usual group. There is a possibility that this may have skewed the findings, therefore some of the results from this study must be approached with some level of caution. This study also failed to mention the importance of group equivalence in prior exposure and the researchers made an assumption based on a lack of information. More time should have been spent considering the impact this may have on the outcomes of the pupils involved in the study. Nonetheless, this study plays an important role in highlighting the differential benefits of mindfulness when it is used with certain groups of pupils in a clinical setting.</w:t>
      </w:r>
    </w:p>
    <w:p w14:paraId="5026090C" w14:textId="77777777" w:rsidR="007D0C68" w:rsidRPr="00B72CD7" w:rsidRDefault="007D0C68" w:rsidP="00FD36B1">
      <w:pPr>
        <w:pStyle w:val="Body"/>
        <w:spacing w:before="100" w:after="100" w:line="360" w:lineRule="auto"/>
        <w:jc w:val="both"/>
        <w:rPr>
          <w:rFonts w:ascii="Arial" w:hAnsi="Arial" w:cs="Arial"/>
        </w:rPr>
      </w:pPr>
      <w:r w:rsidRPr="00B72CD7">
        <w:rPr>
          <w:rFonts w:ascii="Arial" w:hAnsi="Arial" w:cs="Arial"/>
          <w:b/>
          <w:bCs/>
        </w:rPr>
        <w:t xml:space="preserve">8. </w:t>
      </w:r>
      <w:r w:rsidRPr="00B72CD7">
        <w:rPr>
          <w:rFonts w:ascii="Arial" w:hAnsi="Arial" w:cs="Arial"/>
          <w:lang w:val="en-US"/>
        </w:rPr>
        <w:t xml:space="preserve">Broderick and Metz (2009) evaluated the </w:t>
      </w:r>
      <w:r w:rsidRPr="00B72CD7">
        <w:rPr>
          <w:rFonts w:ascii="Arial" w:hAnsi="Arial" w:cs="Arial"/>
        </w:rPr>
        <w:t>‘</w:t>
      </w:r>
      <w:r w:rsidRPr="00B72CD7">
        <w:rPr>
          <w:rFonts w:ascii="Arial" w:hAnsi="Arial" w:cs="Arial"/>
          <w:lang w:val="en-US"/>
        </w:rPr>
        <w:t>Learning to BREATHE</w:t>
      </w:r>
      <w:r w:rsidRPr="00B72CD7">
        <w:rPr>
          <w:rFonts w:ascii="Arial" w:hAnsi="Arial" w:cs="Arial"/>
          <w:lang w:val="fr-FR"/>
        </w:rPr>
        <w:t xml:space="preserve">’ </w:t>
      </w:r>
      <w:r w:rsidRPr="00B72CD7">
        <w:rPr>
          <w:rFonts w:ascii="Arial" w:hAnsi="Arial" w:cs="Arial"/>
          <w:lang w:val="en-US"/>
        </w:rPr>
        <w:t xml:space="preserve">curriculum. This is an MBSR </w:t>
      </w:r>
      <w:r w:rsidRPr="00B72CD7">
        <w:rPr>
          <w:rFonts w:ascii="Arial" w:hAnsi="Arial" w:cs="Arial"/>
        </w:rPr>
        <w:t xml:space="preserve">– </w:t>
      </w:r>
      <w:r w:rsidRPr="00B72CD7">
        <w:rPr>
          <w:rFonts w:ascii="Arial" w:hAnsi="Arial" w:cs="Arial"/>
          <w:lang w:val="en-US"/>
        </w:rPr>
        <w:t xml:space="preserve">derived mindfulness </w:t>
      </w:r>
      <w:r w:rsidRPr="00A4726E">
        <w:rPr>
          <w:rFonts w:ascii="Arial" w:hAnsi="Arial" w:cs="Arial"/>
        </w:rPr>
        <w:t>programme</w:t>
      </w:r>
      <w:r w:rsidRPr="00B72CD7">
        <w:rPr>
          <w:rFonts w:ascii="Arial" w:hAnsi="Arial" w:cs="Arial"/>
          <w:lang w:val="en-US"/>
        </w:rPr>
        <w:t xml:space="preserve">. Their study was conducted with 137 17-19 year old students in an Independent girls school in America. Broderick and Metz used a non-randomized quasi-experimental pilot trial. After the intervention took place the researchers found that the participants involved in this programme reported decreased levels of negative affect, an increase in their levels of calmness, relaxation, self-acceptance, emotional regulation, self-awareness and clarity. There were a number of strengths with this study mainly due to the large sample size and the rigorous study design. There was good use of questionnaires and they can be highly beneficial in facilitating pre and post data collection across a large sample of participants. It is important to note that the researchers added additional items to the </w:t>
      </w:r>
      <w:r w:rsidRPr="00B72CD7">
        <w:rPr>
          <w:rFonts w:ascii="Arial" w:hAnsi="Arial" w:cs="Arial"/>
        </w:rPr>
        <w:t>‘</w:t>
      </w:r>
      <w:r w:rsidRPr="00B72CD7">
        <w:rPr>
          <w:rFonts w:ascii="Arial" w:hAnsi="Arial" w:cs="Arial"/>
          <w:lang w:val="en-US"/>
        </w:rPr>
        <w:t>Positive and Negative Affect scale</w:t>
      </w:r>
      <w:r w:rsidRPr="00B72CD7">
        <w:rPr>
          <w:rFonts w:ascii="Arial" w:hAnsi="Arial" w:cs="Arial"/>
          <w:lang w:val="fr-FR"/>
        </w:rPr>
        <w:t xml:space="preserve">’ </w:t>
      </w:r>
      <w:r w:rsidRPr="00B72CD7">
        <w:rPr>
          <w:rFonts w:ascii="Arial" w:hAnsi="Arial" w:cs="Arial"/>
          <w:lang w:val="en-US"/>
        </w:rPr>
        <w:t xml:space="preserve">in order to </w:t>
      </w:r>
      <w:r w:rsidRPr="00B72CD7">
        <w:rPr>
          <w:rFonts w:ascii="Arial" w:hAnsi="Arial" w:cs="Arial"/>
        </w:rPr>
        <w:t>‘</w:t>
      </w:r>
      <w:r w:rsidRPr="00B72CD7">
        <w:rPr>
          <w:rFonts w:ascii="Arial" w:hAnsi="Arial" w:cs="Arial"/>
          <w:lang w:val="en-US"/>
        </w:rPr>
        <w:t>fill a perceived gap in the scale</w:t>
      </w:r>
      <w:r w:rsidRPr="00B72CD7">
        <w:rPr>
          <w:rFonts w:ascii="Arial" w:hAnsi="Arial" w:cs="Arial"/>
          <w:lang w:val="fr-FR"/>
        </w:rPr>
        <w:t>’</w:t>
      </w:r>
      <w:r w:rsidRPr="00B72CD7">
        <w:rPr>
          <w:rFonts w:ascii="Arial" w:hAnsi="Arial" w:cs="Arial"/>
          <w:lang w:val="en-US"/>
        </w:rPr>
        <w:t>s measured constructs</w:t>
      </w:r>
      <w:r w:rsidRPr="00B72CD7">
        <w:rPr>
          <w:rFonts w:ascii="Arial" w:hAnsi="Arial" w:cs="Arial"/>
          <w:lang w:val="fr-FR"/>
        </w:rPr>
        <w:t>’</w:t>
      </w:r>
      <w:r w:rsidRPr="00B72CD7">
        <w:rPr>
          <w:rFonts w:ascii="Arial" w:hAnsi="Arial" w:cs="Arial"/>
          <w:lang w:val="en-US"/>
        </w:rPr>
        <w:t>. Surprisingly, the scale had a reasonable level of internal consistency considering the amount of psychological phenomena it aimed to measure which therefore leads to questions about the reliability of the measure of internal consistency in this instance. It is also important to consider that the activities of the participants in the control group are unknown and it would be highly useful if the researcher gave additional information about the composition of this group. The participants in this group were therefore assumed to be inactive. The researchers failed to take into account treatment hours and the range of training for the range of staff who were involved in carrying out the mindfulness training with the intervention groups.</w:t>
      </w:r>
    </w:p>
    <w:p w14:paraId="5E35F16A" w14:textId="77777777" w:rsidR="007D0C68" w:rsidRPr="00B72CD7" w:rsidRDefault="007D0C68" w:rsidP="00FD36B1">
      <w:pPr>
        <w:pStyle w:val="Body"/>
        <w:spacing w:line="360" w:lineRule="auto"/>
        <w:jc w:val="both"/>
        <w:rPr>
          <w:rFonts w:ascii="Arial" w:hAnsi="Arial" w:cs="Arial"/>
        </w:rPr>
      </w:pPr>
      <w:r w:rsidRPr="00B72CD7">
        <w:rPr>
          <w:rFonts w:ascii="Arial" w:hAnsi="Arial" w:cs="Arial"/>
          <w:b/>
          <w:bCs/>
        </w:rPr>
        <w:t xml:space="preserve">9. </w:t>
      </w:r>
      <w:r w:rsidRPr="00B72CD7">
        <w:rPr>
          <w:rFonts w:ascii="Arial" w:hAnsi="Arial" w:cs="Arial"/>
          <w:lang w:val="en-US"/>
        </w:rPr>
        <w:t xml:space="preserve">Napoli, Krech &amp; Holley (2005) examined the results of an intervention which integrated mindfulness and relaxation techniques with 194 children aged between 6 and 9, who have experienced high levels of anxiety in school. There were 12 sessions in this intervention, each session lasted for approximately 45 minutes over a period of 24 weeks. The trainers and research assistants spent a considerable amount of time </w:t>
      </w:r>
      <w:r w:rsidRPr="00A4726E">
        <w:rPr>
          <w:rFonts w:ascii="Arial" w:hAnsi="Arial" w:cs="Arial"/>
        </w:rPr>
        <w:t>familiarising</w:t>
      </w:r>
      <w:r w:rsidRPr="00B72CD7">
        <w:rPr>
          <w:rFonts w:ascii="Arial" w:hAnsi="Arial" w:cs="Arial"/>
          <w:lang w:val="en-US"/>
        </w:rPr>
        <w:t xml:space="preserve"> themselves with the students and building positive relationships prior to the start of the intervention. Students were then randomly placed in the experimental group or the control group. The researchers found that the participants displayed significant decreases in both test anxiety and </w:t>
      </w:r>
      <w:r w:rsidRPr="00A4726E">
        <w:rPr>
          <w:rFonts w:ascii="Arial" w:hAnsi="Arial" w:cs="Arial"/>
        </w:rPr>
        <w:t>behaviours</w:t>
      </w:r>
      <w:r w:rsidRPr="00B72CD7">
        <w:rPr>
          <w:rFonts w:ascii="Arial" w:hAnsi="Arial" w:cs="Arial"/>
          <w:lang w:val="en-US"/>
        </w:rPr>
        <w:t xml:space="preserve"> associated with ADHD. They also found an increase in the children</w:t>
      </w:r>
      <w:r w:rsidRPr="00B72CD7">
        <w:rPr>
          <w:rFonts w:ascii="Arial" w:hAnsi="Arial" w:cs="Arial"/>
          <w:lang w:val="fr-FR"/>
        </w:rPr>
        <w:t>’</w:t>
      </w:r>
      <w:r w:rsidRPr="00B72CD7">
        <w:rPr>
          <w:rFonts w:ascii="Arial" w:hAnsi="Arial" w:cs="Arial"/>
          <w:lang w:val="en-US"/>
        </w:rPr>
        <w:t>s ability to focus in class and pay attention during whole class instruction as observed by school staff. Improvements were also noted in teacher-rated student attention, the participants</w:t>
      </w:r>
      <w:r w:rsidRPr="00B72CD7">
        <w:rPr>
          <w:rFonts w:ascii="Arial" w:hAnsi="Arial" w:cs="Arial"/>
          <w:lang w:val="fr-FR"/>
        </w:rPr>
        <w:t xml:space="preserve">’ </w:t>
      </w:r>
      <w:r w:rsidRPr="00B72CD7">
        <w:rPr>
          <w:rFonts w:ascii="Arial" w:hAnsi="Arial" w:cs="Arial"/>
          <w:lang w:val="en-US"/>
        </w:rPr>
        <w:t>social skills and selected aspects of their (visual) attention. The reported effect sizes in this study range from small to medium. This is a particularly strong piece of research mainly due the fact it was a randomized control trial. The large number of participants and the range of objective measures used can also be described as clear strengths within this study.</w:t>
      </w:r>
    </w:p>
    <w:p w14:paraId="567B6A77" w14:textId="77777777" w:rsidR="007D0C68" w:rsidRPr="00B72CD7" w:rsidRDefault="007D0C68" w:rsidP="00363F3B">
      <w:pPr>
        <w:pStyle w:val="Body"/>
        <w:spacing w:line="360" w:lineRule="auto"/>
        <w:rPr>
          <w:rFonts w:ascii="Arial" w:hAnsi="Arial" w:cs="Arial"/>
          <w:b/>
          <w:bCs/>
        </w:rPr>
      </w:pPr>
      <w:r w:rsidRPr="00B72CD7">
        <w:rPr>
          <w:rFonts w:ascii="Arial" w:hAnsi="Arial" w:cs="Arial"/>
        </w:rPr>
        <w:t xml:space="preserve"> </w:t>
      </w:r>
    </w:p>
    <w:p w14:paraId="57B033D7" w14:textId="77777777" w:rsidR="007D0C68" w:rsidRPr="00794A1B" w:rsidRDefault="00794A1B" w:rsidP="00FD36B1">
      <w:pPr>
        <w:pStyle w:val="Heading2"/>
      </w:pPr>
      <w:bookmarkStart w:id="64" w:name="_Toc420922293"/>
      <w:bookmarkStart w:id="65" w:name="_Toc426107420"/>
      <w:r w:rsidRPr="00794A1B">
        <w:t xml:space="preserve">2. 7 </w:t>
      </w:r>
      <w:r w:rsidR="007D0C68" w:rsidRPr="00794A1B">
        <w:t>Summary of the finding</w:t>
      </w:r>
      <w:r w:rsidRPr="00794A1B">
        <w:t>s from the studies reviewed</w:t>
      </w:r>
      <w:bookmarkEnd w:id="64"/>
      <w:bookmarkEnd w:id="65"/>
    </w:p>
    <w:p w14:paraId="1DC1AC6E" w14:textId="77777777" w:rsidR="007D0C68" w:rsidRPr="00B72CD7" w:rsidRDefault="007D0C68" w:rsidP="00363F3B">
      <w:pPr>
        <w:pStyle w:val="Body"/>
        <w:spacing w:line="360" w:lineRule="auto"/>
        <w:rPr>
          <w:rFonts w:ascii="Arial" w:hAnsi="Arial" w:cs="Arial"/>
        </w:rPr>
      </w:pPr>
    </w:p>
    <w:p w14:paraId="2A00ABF6" w14:textId="77777777" w:rsidR="007D0C68" w:rsidRPr="00B72CD7" w:rsidRDefault="007D0C68" w:rsidP="00FA3D97">
      <w:pPr>
        <w:pStyle w:val="Body"/>
        <w:spacing w:line="360" w:lineRule="auto"/>
        <w:jc w:val="both"/>
        <w:rPr>
          <w:rFonts w:ascii="Arial" w:hAnsi="Arial" w:cs="Arial"/>
        </w:rPr>
      </w:pPr>
      <w:r w:rsidRPr="00B72CD7">
        <w:rPr>
          <w:rFonts w:ascii="Arial" w:hAnsi="Arial" w:cs="Arial"/>
          <w:lang w:val="en-US"/>
        </w:rPr>
        <w:t>The majority of the participants in the studies outlined above were children and young people ranging in age from 5 to 19 years of age. All of the studies used mixed methods as their methodology. It should be noted though</w:t>
      </w:r>
      <w:r w:rsidR="00320A8D">
        <w:rPr>
          <w:rFonts w:ascii="Arial" w:hAnsi="Arial" w:cs="Arial"/>
          <w:lang w:val="en-US"/>
        </w:rPr>
        <w:t xml:space="preserve"> that most of the studies </w:t>
      </w:r>
      <w:r w:rsidRPr="00B72CD7">
        <w:rPr>
          <w:rFonts w:ascii="Arial" w:hAnsi="Arial" w:cs="Arial"/>
          <w:lang w:val="en-US"/>
        </w:rPr>
        <w:t xml:space="preserve">placed greater importance on the quantitative findings </w:t>
      </w:r>
      <w:r w:rsidRPr="00B72CD7">
        <w:rPr>
          <w:rFonts w:ascii="Arial" w:hAnsi="Arial" w:cs="Arial"/>
        </w:rPr>
        <w:t>than</w:t>
      </w:r>
      <w:r w:rsidRPr="00B72CD7">
        <w:rPr>
          <w:rFonts w:ascii="Arial" w:hAnsi="Arial" w:cs="Arial"/>
          <w:lang w:val="en-US"/>
        </w:rPr>
        <w:t xml:space="preserve"> the qualitative information they gathered. All studies incorporated data generated from a number of self-report measures which then allowed for comparison with data generated from individual interviews. </w:t>
      </w:r>
    </w:p>
    <w:p w14:paraId="76D1D873" w14:textId="77777777" w:rsidR="007D0C68" w:rsidRPr="00B72CD7" w:rsidRDefault="007D0C68" w:rsidP="00363F3B">
      <w:pPr>
        <w:pStyle w:val="Body"/>
        <w:spacing w:line="360" w:lineRule="auto"/>
        <w:rPr>
          <w:rFonts w:ascii="Arial" w:hAnsi="Arial" w:cs="Arial"/>
        </w:rPr>
      </w:pPr>
      <w:r w:rsidRPr="00B72CD7">
        <w:rPr>
          <w:rFonts w:ascii="Arial" w:hAnsi="Arial" w:cs="Arial"/>
        </w:rPr>
        <w:t>Key points to emerge from the review:</w:t>
      </w:r>
    </w:p>
    <w:p w14:paraId="6B69BD0B" w14:textId="77777777" w:rsidR="007D0C68" w:rsidRPr="00B72CD7" w:rsidRDefault="007D0C68" w:rsidP="00FD36B1">
      <w:pPr>
        <w:pStyle w:val="Body"/>
        <w:spacing w:line="360" w:lineRule="auto"/>
        <w:jc w:val="both"/>
        <w:rPr>
          <w:rFonts w:ascii="Arial" w:hAnsi="Arial" w:cs="Arial"/>
        </w:rPr>
      </w:pPr>
      <w:r w:rsidRPr="00B72CD7">
        <w:rPr>
          <w:rFonts w:ascii="Arial" w:hAnsi="Arial" w:cs="Arial"/>
          <w:lang w:val="en-US"/>
        </w:rPr>
        <w:t xml:space="preserve">-Four studies focused on students who have experienced high levels of stress and </w:t>
      </w:r>
      <w:r w:rsidR="004938BB">
        <w:rPr>
          <w:rFonts w:ascii="Arial" w:hAnsi="Arial" w:cs="Arial"/>
          <w:lang w:val="en-US"/>
        </w:rPr>
        <w:t>anxiety in their lives on a day-to-</w:t>
      </w:r>
      <w:r w:rsidRPr="00B72CD7">
        <w:rPr>
          <w:rFonts w:ascii="Arial" w:hAnsi="Arial" w:cs="Arial"/>
          <w:lang w:val="en-US"/>
        </w:rPr>
        <w:t xml:space="preserve">day basis (Ciesla et al, 2012; Lau &amp; Hue, 2011; Biegal et al, 2009; Napoli et al, 2005). </w:t>
      </w:r>
    </w:p>
    <w:p w14:paraId="52864635" w14:textId="77777777" w:rsidR="007D0C68" w:rsidRPr="00B72CD7" w:rsidRDefault="007D0C68" w:rsidP="00FD36B1">
      <w:pPr>
        <w:pStyle w:val="Body"/>
        <w:spacing w:line="360" w:lineRule="auto"/>
        <w:jc w:val="both"/>
        <w:rPr>
          <w:rFonts w:ascii="Arial" w:hAnsi="Arial" w:cs="Arial"/>
        </w:rPr>
      </w:pPr>
      <w:r w:rsidRPr="00B72CD7">
        <w:rPr>
          <w:rFonts w:ascii="Arial" w:hAnsi="Arial" w:cs="Arial"/>
          <w:lang w:val="en-US"/>
        </w:rPr>
        <w:t xml:space="preserve">-Other methodological approaches incorporated into the reviewed studies included randomized control trials (Lau &amp; Hue, 2011; Huppert &amp; Johnson, 2010; Napoli et al, 2005) and a randomized clinical trial carried out by Biegal et al (2009). </w:t>
      </w:r>
    </w:p>
    <w:p w14:paraId="044038CC" w14:textId="77777777" w:rsidR="007D0C68" w:rsidRPr="00B72CD7" w:rsidRDefault="007D0C68" w:rsidP="00363F3B">
      <w:pPr>
        <w:pStyle w:val="Body"/>
        <w:spacing w:line="360" w:lineRule="auto"/>
        <w:rPr>
          <w:rFonts w:ascii="Arial" w:hAnsi="Arial" w:cs="Arial"/>
        </w:rPr>
      </w:pPr>
    </w:p>
    <w:p w14:paraId="2ECF9FE9" w14:textId="77777777" w:rsidR="007D0C68" w:rsidRPr="00B72CD7" w:rsidRDefault="007D0C68" w:rsidP="00FD36B1">
      <w:pPr>
        <w:pStyle w:val="Body"/>
        <w:spacing w:line="360" w:lineRule="auto"/>
        <w:jc w:val="both"/>
        <w:rPr>
          <w:rFonts w:ascii="Arial" w:hAnsi="Arial" w:cs="Arial"/>
        </w:rPr>
      </w:pPr>
      <w:r w:rsidRPr="00B72CD7">
        <w:rPr>
          <w:rFonts w:ascii="Arial" w:hAnsi="Arial" w:cs="Arial"/>
          <w:lang w:val="en-US"/>
        </w:rPr>
        <w:t xml:space="preserve">-Whilst some studies did not triangulate their findings with a wide range of significant adults in the lives of the participants, as a whole the literature reviewed can be said to incorporate views from a range of participants. </w:t>
      </w:r>
    </w:p>
    <w:p w14:paraId="6E367127" w14:textId="77777777" w:rsidR="007D0C68" w:rsidRPr="00B72CD7" w:rsidRDefault="007D0C68" w:rsidP="00363F3B">
      <w:pPr>
        <w:pStyle w:val="Body"/>
        <w:spacing w:line="360" w:lineRule="auto"/>
        <w:rPr>
          <w:rFonts w:ascii="Arial" w:hAnsi="Arial" w:cs="Arial"/>
        </w:rPr>
      </w:pPr>
      <w:r w:rsidRPr="00B72CD7">
        <w:rPr>
          <w:rFonts w:ascii="Arial" w:hAnsi="Arial" w:cs="Arial"/>
        </w:rPr>
        <w:t xml:space="preserve"> </w:t>
      </w:r>
    </w:p>
    <w:p w14:paraId="399FD842" w14:textId="77777777" w:rsidR="007D0C68" w:rsidRPr="00B72CD7" w:rsidRDefault="007D0C68" w:rsidP="00FD36B1">
      <w:pPr>
        <w:pStyle w:val="Body"/>
        <w:spacing w:line="360" w:lineRule="auto"/>
        <w:jc w:val="both"/>
        <w:rPr>
          <w:rFonts w:ascii="Arial" w:hAnsi="Arial" w:cs="Arial"/>
        </w:rPr>
      </w:pPr>
      <w:r w:rsidRPr="00B72CD7">
        <w:rPr>
          <w:rFonts w:ascii="Arial" w:hAnsi="Arial" w:cs="Arial"/>
          <w:lang w:val="en-US"/>
        </w:rPr>
        <w:t>-It should also be noted that most studies were conducted in schools and colleges with the exception of Biegel et al</w:t>
      </w:r>
      <w:r w:rsidRPr="00B72CD7">
        <w:rPr>
          <w:rFonts w:ascii="Arial" w:hAnsi="Arial" w:cs="Arial"/>
          <w:lang w:val="fr-FR"/>
        </w:rPr>
        <w:t>’</w:t>
      </w:r>
      <w:r w:rsidRPr="00B72CD7">
        <w:rPr>
          <w:rFonts w:ascii="Arial" w:hAnsi="Arial" w:cs="Arial"/>
          <w:lang w:val="en-US"/>
        </w:rPr>
        <w:t xml:space="preserve">s (2009) study which took place in an out-patient facility. </w:t>
      </w:r>
    </w:p>
    <w:p w14:paraId="443835D1" w14:textId="77777777" w:rsidR="007D0C68" w:rsidRPr="00B72CD7" w:rsidRDefault="007D0C68" w:rsidP="00363F3B">
      <w:pPr>
        <w:pStyle w:val="Body"/>
        <w:spacing w:line="360" w:lineRule="auto"/>
        <w:rPr>
          <w:rFonts w:ascii="Arial" w:hAnsi="Arial" w:cs="Arial"/>
        </w:rPr>
      </w:pPr>
    </w:p>
    <w:p w14:paraId="3B756499" w14:textId="77777777" w:rsidR="007D0C68" w:rsidRPr="00B72CD7" w:rsidRDefault="007D0C68" w:rsidP="00FD36B1">
      <w:pPr>
        <w:pStyle w:val="Body"/>
        <w:spacing w:line="360" w:lineRule="auto"/>
        <w:jc w:val="both"/>
        <w:rPr>
          <w:rFonts w:ascii="Arial" w:hAnsi="Arial" w:cs="Arial"/>
        </w:rPr>
      </w:pPr>
      <w:r w:rsidRPr="00B72CD7">
        <w:rPr>
          <w:rFonts w:ascii="Arial" w:hAnsi="Arial" w:cs="Arial"/>
          <w:lang w:val="en-US"/>
        </w:rPr>
        <w:t>-The majority of studies did not explicitly state their theoretical position. However gi</w:t>
      </w:r>
      <w:r w:rsidR="00E05B79">
        <w:rPr>
          <w:rFonts w:ascii="Arial" w:hAnsi="Arial" w:cs="Arial"/>
          <w:lang w:val="en-US"/>
        </w:rPr>
        <w:t>ven that all studies sought to e</w:t>
      </w:r>
      <w:r w:rsidRPr="00B72CD7">
        <w:rPr>
          <w:rFonts w:ascii="Arial" w:hAnsi="Arial" w:cs="Arial"/>
          <w:lang w:val="en-US"/>
        </w:rPr>
        <w:t>llicit views of the participants it can be assumed that a critical realist position had been adopted by all of the researchers.</w:t>
      </w:r>
    </w:p>
    <w:p w14:paraId="21A11AF9" w14:textId="77777777" w:rsidR="007D0C68" w:rsidRPr="00B72CD7" w:rsidRDefault="007D0C68" w:rsidP="00363F3B">
      <w:pPr>
        <w:pStyle w:val="Body"/>
        <w:spacing w:line="360" w:lineRule="auto"/>
        <w:rPr>
          <w:rFonts w:ascii="Arial" w:hAnsi="Arial" w:cs="Arial"/>
        </w:rPr>
      </w:pPr>
    </w:p>
    <w:p w14:paraId="3C9490AF" w14:textId="77777777" w:rsidR="007D0C68" w:rsidRPr="00B72CD7" w:rsidRDefault="007D0C68" w:rsidP="00FD36B1">
      <w:pPr>
        <w:pStyle w:val="Body"/>
        <w:spacing w:before="100" w:after="100" w:line="360" w:lineRule="auto"/>
        <w:jc w:val="both"/>
        <w:rPr>
          <w:rFonts w:ascii="Arial" w:hAnsi="Arial" w:cs="Arial"/>
        </w:rPr>
      </w:pPr>
      <w:r w:rsidRPr="00B72CD7">
        <w:rPr>
          <w:rFonts w:ascii="Arial" w:hAnsi="Arial" w:cs="Arial"/>
          <w:lang w:val="en-US"/>
        </w:rPr>
        <w:t>-Results for negative affect reduction were present across all the studies which were critically reviewed and there is a high level of optimistic exploration in all studies reviewed.</w:t>
      </w:r>
    </w:p>
    <w:p w14:paraId="2A7F5554" w14:textId="77777777" w:rsidR="007D0C68" w:rsidRPr="00B72CD7" w:rsidRDefault="007D0C68" w:rsidP="00363F3B">
      <w:pPr>
        <w:pStyle w:val="Body"/>
        <w:spacing w:before="100" w:after="100" w:line="360" w:lineRule="auto"/>
        <w:rPr>
          <w:rFonts w:ascii="Arial" w:hAnsi="Arial" w:cs="Arial"/>
          <w:lang w:val="en-US"/>
        </w:rPr>
      </w:pPr>
    </w:p>
    <w:p w14:paraId="71F9437D" w14:textId="77777777" w:rsidR="007D0C68" w:rsidRDefault="007D0C68" w:rsidP="00FD36B1">
      <w:pPr>
        <w:pStyle w:val="Body"/>
        <w:spacing w:before="100" w:after="100" w:line="360" w:lineRule="auto"/>
        <w:jc w:val="both"/>
        <w:rPr>
          <w:rFonts w:ascii="Arial" w:hAnsi="Arial" w:cs="Arial"/>
          <w:lang w:val="en-US"/>
        </w:rPr>
      </w:pPr>
      <w:r w:rsidRPr="00B72CD7">
        <w:rPr>
          <w:rFonts w:ascii="Arial" w:hAnsi="Arial" w:cs="Arial"/>
          <w:lang w:val="en-US"/>
        </w:rPr>
        <w:t>-Overall, it is clear that there is a lack of a theoretical framework about the benefits of mindfulness for children</w:t>
      </w:r>
      <w:r w:rsidR="00E05B79">
        <w:rPr>
          <w:rFonts w:ascii="Arial" w:hAnsi="Arial" w:cs="Arial"/>
          <w:lang w:val="fr-FR"/>
        </w:rPr>
        <w:t xml:space="preserve"> and young </w:t>
      </w:r>
      <w:r w:rsidR="00A4726E">
        <w:rPr>
          <w:rFonts w:ascii="Arial" w:hAnsi="Arial" w:cs="Arial"/>
          <w:lang w:val="fr-FR"/>
        </w:rPr>
        <w:t>peoples</w:t>
      </w:r>
      <w:r w:rsidR="00E05B79">
        <w:rPr>
          <w:rFonts w:ascii="Arial" w:hAnsi="Arial" w:cs="Arial"/>
          <w:lang w:val="fr-FR"/>
        </w:rPr>
        <w:t xml:space="preserve"> </w:t>
      </w:r>
      <w:r w:rsidR="00E05B79">
        <w:rPr>
          <w:rFonts w:ascii="Arial" w:hAnsi="Arial" w:cs="Arial"/>
          <w:lang w:val="en-US"/>
        </w:rPr>
        <w:t>affect and a lack of clarity around which</w:t>
      </w:r>
      <w:r w:rsidRPr="00B72CD7">
        <w:rPr>
          <w:rFonts w:ascii="Arial" w:hAnsi="Arial" w:cs="Arial"/>
          <w:lang w:val="en-US"/>
        </w:rPr>
        <w:t xml:space="preserve"> pupil groups may benefit over others.  </w:t>
      </w:r>
    </w:p>
    <w:p w14:paraId="029F19A9" w14:textId="77777777" w:rsidR="00FA3D97" w:rsidRPr="00B72CD7" w:rsidRDefault="00FA3D97" w:rsidP="00FD36B1">
      <w:pPr>
        <w:pStyle w:val="Body"/>
        <w:spacing w:before="100" w:after="100" w:line="360" w:lineRule="auto"/>
        <w:jc w:val="both"/>
        <w:rPr>
          <w:rFonts w:ascii="Arial" w:hAnsi="Arial" w:cs="Arial"/>
        </w:rPr>
      </w:pPr>
    </w:p>
    <w:p w14:paraId="2CA816A0" w14:textId="77777777" w:rsidR="007D0C68" w:rsidRPr="00794A1B" w:rsidRDefault="00794A1B" w:rsidP="00FD36B1">
      <w:pPr>
        <w:pStyle w:val="Heading2"/>
      </w:pPr>
      <w:bookmarkStart w:id="66" w:name="_Toc420922294"/>
      <w:bookmarkStart w:id="67" w:name="_Toc426107421"/>
      <w:r w:rsidRPr="00794A1B">
        <w:t xml:space="preserve">2.8 </w:t>
      </w:r>
      <w:r w:rsidR="007D0C68" w:rsidRPr="00794A1B">
        <w:t>Conclusions Drawn from the Literature Reviewed</w:t>
      </w:r>
      <w:bookmarkEnd w:id="66"/>
      <w:bookmarkEnd w:id="67"/>
    </w:p>
    <w:p w14:paraId="4778D4BD" w14:textId="77777777" w:rsidR="007D0C68" w:rsidRPr="00B72CD7" w:rsidRDefault="007D0C68" w:rsidP="00363F3B">
      <w:pPr>
        <w:pStyle w:val="Body"/>
        <w:spacing w:line="360" w:lineRule="auto"/>
        <w:rPr>
          <w:rFonts w:ascii="Arial" w:hAnsi="Arial" w:cs="Arial"/>
        </w:rPr>
      </w:pPr>
    </w:p>
    <w:p w14:paraId="018634A0" w14:textId="77777777" w:rsidR="007D0C68" w:rsidRPr="00B72CD7" w:rsidRDefault="007D0C68" w:rsidP="00363F3B">
      <w:pPr>
        <w:pStyle w:val="Body"/>
        <w:spacing w:line="360" w:lineRule="auto"/>
        <w:rPr>
          <w:rFonts w:ascii="Arial" w:hAnsi="Arial" w:cs="Arial"/>
          <w:i/>
          <w:iCs/>
        </w:rPr>
      </w:pPr>
      <w:r w:rsidRPr="00B72CD7">
        <w:rPr>
          <w:rFonts w:ascii="Arial" w:hAnsi="Arial" w:cs="Arial"/>
          <w:i/>
          <w:iCs/>
          <w:lang w:val="en-US"/>
        </w:rPr>
        <w:t xml:space="preserve">The following list </w:t>
      </w:r>
      <w:r w:rsidRPr="00A4726E">
        <w:rPr>
          <w:rFonts w:ascii="Arial" w:hAnsi="Arial" w:cs="Arial"/>
          <w:i/>
          <w:iCs/>
        </w:rPr>
        <w:t>summarises</w:t>
      </w:r>
      <w:r w:rsidRPr="00B72CD7">
        <w:rPr>
          <w:rFonts w:ascii="Arial" w:hAnsi="Arial" w:cs="Arial"/>
          <w:i/>
          <w:iCs/>
          <w:lang w:val="en-US"/>
        </w:rPr>
        <w:t xml:space="preserve"> a number of conclusions drawn from the literature reviewed </w:t>
      </w:r>
    </w:p>
    <w:p w14:paraId="149D8910" w14:textId="77777777" w:rsidR="007D0C68" w:rsidRPr="00B72CD7" w:rsidRDefault="007D0C68" w:rsidP="00363F3B">
      <w:pPr>
        <w:pStyle w:val="Body"/>
        <w:spacing w:line="360" w:lineRule="auto"/>
        <w:rPr>
          <w:rFonts w:ascii="Arial" w:hAnsi="Arial" w:cs="Arial"/>
          <w:i/>
          <w:iCs/>
        </w:rPr>
      </w:pPr>
    </w:p>
    <w:p w14:paraId="7A9FE15C" w14:textId="77777777" w:rsidR="007D0C68" w:rsidRPr="00B72CD7" w:rsidRDefault="007D0C68" w:rsidP="00FD36B1">
      <w:pPr>
        <w:pStyle w:val="Body"/>
        <w:spacing w:line="360" w:lineRule="auto"/>
        <w:jc w:val="both"/>
        <w:rPr>
          <w:rFonts w:ascii="Arial" w:hAnsi="Arial" w:cs="Arial"/>
        </w:rPr>
      </w:pPr>
      <w:r w:rsidRPr="00B72CD7">
        <w:rPr>
          <w:rFonts w:ascii="Arial" w:hAnsi="Arial" w:cs="Arial"/>
          <w:lang w:val="en-US"/>
        </w:rPr>
        <w:t>-Many studies highlight the importance of combining group mindfulness with private mindfulness practice on a regular basis;</w:t>
      </w:r>
    </w:p>
    <w:p w14:paraId="629574C1" w14:textId="77777777" w:rsidR="007D0C68" w:rsidRPr="00B72CD7" w:rsidRDefault="007D0C68" w:rsidP="00363F3B">
      <w:pPr>
        <w:pStyle w:val="Body"/>
        <w:spacing w:line="360" w:lineRule="auto"/>
        <w:rPr>
          <w:rFonts w:ascii="Arial" w:hAnsi="Arial" w:cs="Arial"/>
        </w:rPr>
      </w:pPr>
    </w:p>
    <w:p w14:paraId="1AACE8C2" w14:textId="77777777" w:rsidR="007D0C68" w:rsidRPr="00B72CD7" w:rsidRDefault="00E05B79" w:rsidP="00FD36B1">
      <w:pPr>
        <w:pStyle w:val="Body"/>
        <w:spacing w:line="360" w:lineRule="auto"/>
        <w:jc w:val="both"/>
        <w:rPr>
          <w:rFonts w:ascii="Arial" w:hAnsi="Arial" w:cs="Arial"/>
        </w:rPr>
      </w:pPr>
      <w:r>
        <w:rPr>
          <w:rFonts w:ascii="Arial" w:hAnsi="Arial" w:cs="Arial"/>
          <w:lang w:val="en-US"/>
        </w:rPr>
        <w:t xml:space="preserve">-A </w:t>
      </w:r>
      <w:r w:rsidRPr="00A4726E">
        <w:rPr>
          <w:rFonts w:ascii="Arial" w:hAnsi="Arial" w:cs="Arial"/>
        </w:rPr>
        <w:t>r</w:t>
      </w:r>
      <w:r w:rsidR="007D0C68" w:rsidRPr="00A4726E">
        <w:rPr>
          <w:rFonts w:ascii="Arial" w:hAnsi="Arial" w:cs="Arial"/>
        </w:rPr>
        <w:t>andomised</w:t>
      </w:r>
      <w:r w:rsidR="007D0C68" w:rsidRPr="00B72CD7">
        <w:rPr>
          <w:rFonts w:ascii="Arial" w:hAnsi="Arial" w:cs="Arial"/>
          <w:lang w:val="en-US"/>
        </w:rPr>
        <w:t xml:space="preserve"> control tr</w:t>
      </w:r>
      <w:r>
        <w:rPr>
          <w:rFonts w:ascii="Arial" w:hAnsi="Arial" w:cs="Arial"/>
          <w:lang w:val="en-US"/>
        </w:rPr>
        <w:t>ial with a long follow up phase</w:t>
      </w:r>
      <w:r w:rsidR="007D0C68" w:rsidRPr="00B72CD7">
        <w:rPr>
          <w:rFonts w:ascii="Arial" w:hAnsi="Arial" w:cs="Arial"/>
          <w:lang w:val="en-US"/>
        </w:rPr>
        <w:t xml:space="preserve"> is the most rigorous way of examining mindfulness and the benefits of individual practice;</w:t>
      </w:r>
    </w:p>
    <w:p w14:paraId="766A0961" w14:textId="77777777" w:rsidR="007D0C68" w:rsidRPr="00B72CD7" w:rsidRDefault="007D0C68" w:rsidP="00FD36B1">
      <w:pPr>
        <w:pStyle w:val="Body"/>
        <w:spacing w:line="360" w:lineRule="auto"/>
        <w:jc w:val="both"/>
        <w:rPr>
          <w:rFonts w:ascii="Arial" w:hAnsi="Arial" w:cs="Arial"/>
        </w:rPr>
      </w:pPr>
      <w:r w:rsidRPr="00B72CD7">
        <w:rPr>
          <w:rFonts w:ascii="Arial" w:hAnsi="Arial" w:cs="Arial"/>
          <w:lang w:val="en-US"/>
        </w:rPr>
        <w:t xml:space="preserve">-A large number of schools and institutions involved in this review highlight that mindfulness should be incorporated into daily lessons on a regular basis where possible; </w:t>
      </w:r>
    </w:p>
    <w:p w14:paraId="5CF6C333" w14:textId="77777777" w:rsidR="007D0C68" w:rsidRPr="00B72CD7" w:rsidRDefault="007D0C68" w:rsidP="00363F3B">
      <w:pPr>
        <w:pStyle w:val="Body"/>
        <w:spacing w:line="360" w:lineRule="auto"/>
        <w:rPr>
          <w:rFonts w:ascii="Arial" w:hAnsi="Arial" w:cs="Arial"/>
        </w:rPr>
      </w:pPr>
      <w:r w:rsidRPr="00B72CD7">
        <w:rPr>
          <w:rFonts w:ascii="Arial" w:hAnsi="Arial" w:cs="Arial"/>
        </w:rPr>
        <w:t xml:space="preserve"> </w:t>
      </w:r>
    </w:p>
    <w:p w14:paraId="01AB6A33" w14:textId="77777777" w:rsidR="007D0C68" w:rsidRPr="00B72CD7" w:rsidRDefault="007D0C68" w:rsidP="00FD36B1">
      <w:pPr>
        <w:pStyle w:val="Body"/>
        <w:spacing w:line="360" w:lineRule="auto"/>
        <w:jc w:val="both"/>
        <w:rPr>
          <w:rFonts w:ascii="Arial" w:hAnsi="Arial" w:cs="Arial"/>
        </w:rPr>
      </w:pPr>
      <w:r w:rsidRPr="00B72CD7">
        <w:rPr>
          <w:rFonts w:ascii="Arial" w:hAnsi="Arial" w:cs="Arial"/>
          <w:lang w:val="en-US"/>
        </w:rPr>
        <w:t>-Mindfulness for children and young people is straightforward and not expensive to carry out on a regular basis. Many of the teachers and students in the studies reviewed highlight that it fits into a wide range of contexts and is enjoyed by students and teachers;</w:t>
      </w:r>
    </w:p>
    <w:p w14:paraId="2815E4DF" w14:textId="77777777" w:rsidR="007D0C68" w:rsidRPr="00B72CD7" w:rsidRDefault="007D0C68" w:rsidP="00FD36B1">
      <w:pPr>
        <w:pStyle w:val="Body"/>
        <w:spacing w:line="360" w:lineRule="auto"/>
        <w:jc w:val="both"/>
        <w:rPr>
          <w:rFonts w:ascii="Arial" w:hAnsi="Arial" w:cs="Arial"/>
        </w:rPr>
      </w:pPr>
    </w:p>
    <w:p w14:paraId="6AF9F748" w14:textId="77777777" w:rsidR="007D0C68" w:rsidRPr="00B72CD7" w:rsidRDefault="007D0C68" w:rsidP="00FD36B1">
      <w:pPr>
        <w:pStyle w:val="Body"/>
        <w:spacing w:line="360" w:lineRule="auto"/>
        <w:jc w:val="both"/>
        <w:rPr>
          <w:rFonts w:ascii="Arial" w:hAnsi="Arial" w:cs="Arial"/>
        </w:rPr>
      </w:pPr>
      <w:r w:rsidRPr="00B72CD7">
        <w:rPr>
          <w:rFonts w:ascii="Arial" w:hAnsi="Arial" w:cs="Arial"/>
          <w:lang w:val="en-US"/>
        </w:rPr>
        <w:t>-The studies reviewed reveal that well conducted mindfulness interventions can improve the mental and emotional well-being of young people;</w:t>
      </w:r>
    </w:p>
    <w:p w14:paraId="129085D0" w14:textId="77777777" w:rsidR="007D0C68" w:rsidRPr="00B72CD7" w:rsidRDefault="007D0C68" w:rsidP="00FD36B1">
      <w:pPr>
        <w:pStyle w:val="Body"/>
        <w:spacing w:line="360" w:lineRule="auto"/>
        <w:jc w:val="both"/>
        <w:rPr>
          <w:rFonts w:ascii="Arial" w:hAnsi="Arial" w:cs="Arial"/>
        </w:rPr>
      </w:pPr>
    </w:p>
    <w:p w14:paraId="4D6A2B64" w14:textId="77777777" w:rsidR="007D0C68" w:rsidRPr="00B72CD7" w:rsidRDefault="007D0C68" w:rsidP="00FD36B1">
      <w:pPr>
        <w:pStyle w:val="Body"/>
        <w:spacing w:line="360" w:lineRule="auto"/>
        <w:jc w:val="both"/>
        <w:rPr>
          <w:rFonts w:ascii="Arial" w:hAnsi="Arial" w:cs="Arial"/>
        </w:rPr>
      </w:pPr>
      <w:r w:rsidRPr="00B72CD7">
        <w:rPr>
          <w:rFonts w:ascii="Arial" w:hAnsi="Arial" w:cs="Arial"/>
          <w:lang w:val="en-US"/>
        </w:rPr>
        <w:t xml:space="preserve">-Mindfulness has a wide range of physical benefits </w:t>
      </w:r>
      <w:r w:rsidRPr="00B72CD7">
        <w:rPr>
          <w:rFonts w:ascii="Arial" w:hAnsi="Arial" w:cs="Arial"/>
        </w:rPr>
        <w:t xml:space="preserve">– </w:t>
      </w:r>
      <w:r w:rsidRPr="00B72CD7">
        <w:rPr>
          <w:rFonts w:ascii="Arial" w:hAnsi="Arial" w:cs="Arial"/>
          <w:lang w:val="en-US"/>
        </w:rPr>
        <w:t>it can improve sleep, reduce str</w:t>
      </w:r>
      <w:r w:rsidR="00E05B79">
        <w:rPr>
          <w:rFonts w:ascii="Arial" w:hAnsi="Arial" w:cs="Arial"/>
          <w:lang w:val="en-US"/>
        </w:rPr>
        <w:t>ess, anxiety, reactivity and challenging</w:t>
      </w:r>
      <w:r w:rsidRPr="00B72CD7">
        <w:rPr>
          <w:rFonts w:ascii="Arial" w:hAnsi="Arial" w:cs="Arial"/>
          <w:lang w:val="en-US"/>
        </w:rPr>
        <w:t xml:space="preserve"> behaviour;</w:t>
      </w:r>
    </w:p>
    <w:p w14:paraId="7D0F8952" w14:textId="77777777" w:rsidR="007D0C68" w:rsidRPr="00B72CD7" w:rsidRDefault="007D0C68" w:rsidP="00FD36B1">
      <w:pPr>
        <w:pStyle w:val="Body"/>
        <w:spacing w:line="360" w:lineRule="auto"/>
        <w:jc w:val="both"/>
        <w:rPr>
          <w:rFonts w:ascii="Arial" w:hAnsi="Arial" w:cs="Arial"/>
        </w:rPr>
      </w:pPr>
    </w:p>
    <w:p w14:paraId="58140181" w14:textId="77777777" w:rsidR="007D0C68" w:rsidRPr="00B72CD7" w:rsidRDefault="007D0C68" w:rsidP="00FD36B1">
      <w:pPr>
        <w:pStyle w:val="Body"/>
        <w:spacing w:line="360" w:lineRule="auto"/>
        <w:jc w:val="both"/>
        <w:rPr>
          <w:rFonts w:ascii="Arial" w:hAnsi="Arial" w:cs="Arial"/>
        </w:rPr>
      </w:pPr>
      <w:r w:rsidRPr="00B72CD7">
        <w:rPr>
          <w:rFonts w:ascii="Arial" w:hAnsi="Arial" w:cs="Arial"/>
          <w:lang w:val="en-US"/>
        </w:rPr>
        <w:t>-Many of the participants in the studies reviewed revealed that they felt they were more calmer, able to manage their emotions more effectively, experienced higher levels of self-awareness and empathy from practicing mindfulness in a group setting and also on a regular basis in private;</w:t>
      </w:r>
    </w:p>
    <w:p w14:paraId="128A8F4D" w14:textId="77777777" w:rsidR="007D0C68" w:rsidRPr="00B72CD7" w:rsidRDefault="007D0C68" w:rsidP="00FD36B1">
      <w:pPr>
        <w:pStyle w:val="Body"/>
        <w:spacing w:line="360" w:lineRule="auto"/>
        <w:jc w:val="both"/>
        <w:rPr>
          <w:rFonts w:ascii="Arial" w:hAnsi="Arial" w:cs="Arial"/>
        </w:rPr>
      </w:pPr>
    </w:p>
    <w:p w14:paraId="68A843DA" w14:textId="77777777" w:rsidR="007D0C68" w:rsidRPr="00B72CD7" w:rsidRDefault="007D0C68" w:rsidP="00FD36B1">
      <w:pPr>
        <w:pStyle w:val="Body"/>
        <w:spacing w:line="360" w:lineRule="auto"/>
        <w:jc w:val="both"/>
        <w:rPr>
          <w:rFonts w:ascii="Arial" w:hAnsi="Arial" w:cs="Arial"/>
        </w:rPr>
      </w:pPr>
      <w:r w:rsidRPr="00B72CD7">
        <w:rPr>
          <w:rFonts w:ascii="Arial" w:hAnsi="Arial" w:cs="Arial"/>
          <w:lang w:val="en-US"/>
        </w:rPr>
        <w:t xml:space="preserve">-On a cognitive level, parents, teachers and the students in the studies reviewed report that they were able to pay more attention in class and they were able to stay more focused during independent work; </w:t>
      </w:r>
    </w:p>
    <w:p w14:paraId="1A3FFBF5" w14:textId="77777777" w:rsidR="007D0C68" w:rsidRPr="00B72CD7" w:rsidRDefault="007D0C68" w:rsidP="00FD36B1">
      <w:pPr>
        <w:pStyle w:val="Body"/>
        <w:spacing w:line="360" w:lineRule="auto"/>
        <w:jc w:val="both"/>
        <w:rPr>
          <w:rFonts w:ascii="Arial" w:hAnsi="Arial" w:cs="Arial"/>
        </w:rPr>
      </w:pPr>
    </w:p>
    <w:p w14:paraId="23B19FDA" w14:textId="77777777" w:rsidR="007D0C68" w:rsidRDefault="007D0C68" w:rsidP="00FD36B1">
      <w:pPr>
        <w:pStyle w:val="Body"/>
        <w:spacing w:line="360" w:lineRule="auto"/>
        <w:jc w:val="both"/>
        <w:rPr>
          <w:rFonts w:ascii="Arial" w:hAnsi="Arial" w:cs="Arial"/>
          <w:lang w:val="en-US"/>
        </w:rPr>
      </w:pPr>
      <w:r w:rsidRPr="00B72CD7">
        <w:rPr>
          <w:rFonts w:ascii="Arial" w:hAnsi="Arial" w:cs="Arial"/>
          <w:lang w:val="en-US"/>
        </w:rPr>
        <w:t xml:space="preserve">-From interviews and self-report measures students report that they experienced an increased ability to think </w:t>
      </w:r>
      <w:r w:rsidRPr="00B72CD7">
        <w:rPr>
          <w:rFonts w:ascii="Arial" w:hAnsi="Arial" w:cs="Arial"/>
        </w:rPr>
        <w:t>‘</w:t>
      </w:r>
      <w:r w:rsidRPr="00B72CD7">
        <w:rPr>
          <w:rFonts w:ascii="Arial" w:hAnsi="Arial" w:cs="Arial"/>
          <w:lang w:val="en-US"/>
        </w:rPr>
        <w:t>outside of the box</w:t>
      </w:r>
      <w:r w:rsidRPr="00B72CD7">
        <w:rPr>
          <w:rFonts w:ascii="Arial" w:hAnsi="Arial" w:cs="Arial"/>
          <w:lang w:val="fr-FR"/>
        </w:rPr>
        <w:t>’</w:t>
      </w:r>
      <w:r w:rsidRPr="00B72CD7">
        <w:rPr>
          <w:rFonts w:ascii="Arial" w:hAnsi="Arial" w:cs="Arial"/>
          <w:lang w:val="en-US"/>
        </w:rPr>
        <w:t>, many students reported being able to use their existing knowledge more effectively, a high number pointed out improvements in working memory, planning skills and their ability to reason and problem solve;</w:t>
      </w:r>
    </w:p>
    <w:p w14:paraId="704E2A5C" w14:textId="77777777" w:rsidR="007D0C68" w:rsidRPr="00B72CD7" w:rsidRDefault="007D0C68" w:rsidP="00363F3B">
      <w:pPr>
        <w:pStyle w:val="Body"/>
        <w:spacing w:before="100" w:after="100" w:line="360" w:lineRule="auto"/>
        <w:rPr>
          <w:rFonts w:ascii="Arial" w:hAnsi="Arial" w:cs="Arial"/>
        </w:rPr>
      </w:pPr>
      <w:r w:rsidRPr="00B72CD7">
        <w:rPr>
          <w:rFonts w:ascii="Arial" w:hAnsi="Arial" w:cs="Arial"/>
          <w:lang w:val="en-US"/>
        </w:rPr>
        <w:t xml:space="preserve">- Mindfulness may be more useful for some than it is for </w:t>
      </w:r>
      <w:r w:rsidR="00A4726E" w:rsidRPr="00B72CD7">
        <w:rPr>
          <w:rFonts w:ascii="Arial" w:hAnsi="Arial" w:cs="Arial"/>
          <w:lang w:val="en-US"/>
        </w:rPr>
        <w:t>others;</w:t>
      </w:r>
      <w:r w:rsidRPr="00B72CD7">
        <w:rPr>
          <w:rFonts w:ascii="Arial" w:hAnsi="Arial" w:cs="Arial"/>
          <w:lang w:val="en-US"/>
        </w:rPr>
        <w:t xml:space="preserve"> nonetheless, most CYP in the studies reviewed report that they found mindfulness to be a highly enjoyable experience and the universal aspect of this type of intervention could well ensure that all who con</w:t>
      </w:r>
      <w:r w:rsidR="00E05B79">
        <w:rPr>
          <w:rFonts w:ascii="Arial" w:hAnsi="Arial" w:cs="Arial"/>
          <w:lang w:val="en-US"/>
        </w:rPr>
        <w:t xml:space="preserve">tinue to use it could </w:t>
      </w:r>
      <w:r w:rsidRPr="00B72CD7">
        <w:rPr>
          <w:rFonts w:ascii="Arial" w:hAnsi="Arial" w:cs="Arial"/>
          <w:lang w:val="en-US"/>
        </w:rPr>
        <w:t>benefit from it.</w:t>
      </w:r>
    </w:p>
    <w:p w14:paraId="01BC0629" w14:textId="77777777" w:rsidR="00E05B79" w:rsidRDefault="00E05B79" w:rsidP="00363F3B">
      <w:pPr>
        <w:pStyle w:val="Body"/>
        <w:spacing w:line="360" w:lineRule="auto"/>
        <w:rPr>
          <w:rFonts w:ascii="Arial" w:hAnsi="Arial" w:cs="Arial"/>
          <w:i/>
          <w:iCs/>
          <w:lang w:val="en-US"/>
        </w:rPr>
      </w:pPr>
      <w:r w:rsidRPr="00B72CD7">
        <w:rPr>
          <w:rFonts w:ascii="Arial" w:hAnsi="Arial" w:cs="Arial"/>
          <w:i/>
          <w:iCs/>
          <w:lang w:val="en-US"/>
        </w:rPr>
        <w:t xml:space="preserve">Benefits of mindfulness </w:t>
      </w:r>
    </w:p>
    <w:p w14:paraId="2544F464" w14:textId="77777777" w:rsidR="00E05B79" w:rsidRPr="00B72CD7" w:rsidRDefault="00E05B79" w:rsidP="00363F3B">
      <w:pPr>
        <w:pStyle w:val="Body"/>
        <w:spacing w:line="360" w:lineRule="auto"/>
        <w:rPr>
          <w:rFonts w:ascii="Arial" w:hAnsi="Arial" w:cs="Arial"/>
          <w:i/>
          <w:iCs/>
        </w:rPr>
      </w:pPr>
    </w:p>
    <w:p w14:paraId="61605B39" w14:textId="77777777" w:rsidR="00E05B79" w:rsidRPr="00B72CD7" w:rsidRDefault="00E05B79" w:rsidP="00FD36B1">
      <w:pPr>
        <w:pStyle w:val="Body"/>
        <w:spacing w:line="360" w:lineRule="auto"/>
        <w:ind w:firstLine="720"/>
        <w:jc w:val="both"/>
        <w:rPr>
          <w:rFonts w:ascii="Arial" w:hAnsi="Arial" w:cs="Arial"/>
        </w:rPr>
      </w:pPr>
      <w:r w:rsidRPr="00B72CD7">
        <w:rPr>
          <w:rFonts w:ascii="Arial" w:hAnsi="Arial" w:cs="Arial"/>
          <w:lang w:val="en-US"/>
        </w:rPr>
        <w:t>Mindful non-reactivity and non-judgment was found to buffer the effects of life stress on daily ch</w:t>
      </w:r>
      <w:r w:rsidR="00DB5C0A">
        <w:rPr>
          <w:rFonts w:ascii="Arial" w:hAnsi="Arial" w:cs="Arial"/>
          <w:lang w:val="en-US"/>
        </w:rPr>
        <w:t>anges in dysphoric affect (Ciesl</w:t>
      </w:r>
      <w:r w:rsidRPr="00B72CD7">
        <w:rPr>
          <w:rFonts w:ascii="Arial" w:hAnsi="Arial" w:cs="Arial"/>
          <w:lang w:val="en-US"/>
        </w:rPr>
        <w:t xml:space="preserve">a et al, 2012). Adolescents who respond to their internal experiences in a non-judgmental way and </w:t>
      </w:r>
      <w:r w:rsidR="0055330F">
        <w:rPr>
          <w:rFonts w:ascii="Arial" w:hAnsi="Arial" w:cs="Arial"/>
          <w:lang w:val="en-US"/>
        </w:rPr>
        <w:t xml:space="preserve">those </w:t>
      </w:r>
      <w:r w:rsidRPr="00B72CD7">
        <w:rPr>
          <w:rFonts w:ascii="Arial" w:hAnsi="Arial" w:cs="Arial"/>
          <w:lang w:val="en-US"/>
        </w:rPr>
        <w:t>who can let negative experiences pass without reacting to them are less likely to experience higher levels of negative affect following the occurrence of a negative life event (Biegel at al, 2009).</w:t>
      </w:r>
      <w:r w:rsidR="0055330F">
        <w:rPr>
          <w:rFonts w:ascii="Arial" w:hAnsi="Arial" w:cs="Arial"/>
        </w:rPr>
        <w:t xml:space="preserve"> Mindfulness led to </w:t>
      </w:r>
      <w:r w:rsidR="0055330F">
        <w:rPr>
          <w:rFonts w:ascii="Arial" w:hAnsi="Arial" w:cs="Arial"/>
          <w:lang w:val="en-US"/>
        </w:rPr>
        <w:t>s</w:t>
      </w:r>
      <w:r w:rsidRPr="00B72CD7">
        <w:rPr>
          <w:rFonts w:ascii="Arial" w:hAnsi="Arial" w:cs="Arial"/>
          <w:lang w:val="en-US"/>
        </w:rPr>
        <w:t>i</w:t>
      </w:r>
      <w:r w:rsidR="0055330F">
        <w:rPr>
          <w:rFonts w:ascii="Arial" w:hAnsi="Arial" w:cs="Arial"/>
          <w:lang w:val="en-US"/>
        </w:rPr>
        <w:t xml:space="preserve">gnificant reductions </w:t>
      </w:r>
      <w:r w:rsidRPr="00B72CD7">
        <w:rPr>
          <w:rFonts w:ascii="Arial" w:hAnsi="Arial" w:cs="Arial"/>
          <w:lang w:val="en-US"/>
        </w:rPr>
        <w:t>in depressive symptoms (Lau &amp; Hue, 2011). Many students</w:t>
      </w:r>
      <w:r w:rsidR="0055330F">
        <w:rPr>
          <w:rFonts w:ascii="Arial" w:hAnsi="Arial" w:cs="Arial"/>
          <w:lang w:val="en-US"/>
        </w:rPr>
        <w:t xml:space="preserve"> in</w:t>
      </w:r>
      <w:r w:rsidR="00320A8D">
        <w:rPr>
          <w:rFonts w:ascii="Arial" w:hAnsi="Arial" w:cs="Arial"/>
          <w:lang w:val="en-US"/>
        </w:rPr>
        <w:t xml:space="preserve"> the studies which </w:t>
      </w:r>
      <w:r w:rsidRPr="00B72CD7">
        <w:rPr>
          <w:rFonts w:ascii="Arial" w:hAnsi="Arial" w:cs="Arial"/>
          <w:lang w:val="en-US"/>
        </w:rPr>
        <w:t xml:space="preserve">reported improvements in personal growth and well-being (i.e enhancement of personal growth). Students reported that they had found new approaches to reducing stress, understanding their mind and body, caring for others, appreciating nature and human relationships (Huppert &amp; </w:t>
      </w:r>
      <w:r w:rsidR="00A4726E" w:rsidRPr="00B72CD7">
        <w:rPr>
          <w:rFonts w:ascii="Arial" w:hAnsi="Arial" w:cs="Arial"/>
          <w:lang w:val="en-US"/>
        </w:rPr>
        <w:t>Johnson</w:t>
      </w:r>
      <w:r w:rsidRPr="00B72CD7">
        <w:rPr>
          <w:rFonts w:ascii="Arial" w:hAnsi="Arial" w:cs="Arial"/>
          <w:lang w:val="en-US"/>
        </w:rPr>
        <w:t>, 2010).</w:t>
      </w:r>
      <w:r w:rsidR="0055330F">
        <w:rPr>
          <w:rFonts w:ascii="Arial" w:hAnsi="Arial" w:cs="Arial"/>
        </w:rPr>
        <w:t xml:space="preserve"> </w:t>
      </w:r>
      <w:r w:rsidRPr="00B72CD7">
        <w:rPr>
          <w:rFonts w:ascii="Arial" w:hAnsi="Arial" w:cs="Arial"/>
          <w:lang w:val="en-US"/>
        </w:rPr>
        <w:t>Students highlight reductions in self-reported anxiety, depression and somatization symptoms, increased levels of self-esteem and quality of sleep. Many reported declines in self-reported stress, obsessive symptoms and interpersonal problems. In one study, the prevalence of mood disorders in the MBSR group in the follow up phase was less than half of that seen in the pre-test phase. In this study the researchers concluded that mindfulness lead to clinically significant outcomes that can be sustained over time with regular practice (Biegel et al, 2009)</w:t>
      </w:r>
      <w:r w:rsidR="0055330F">
        <w:rPr>
          <w:rFonts w:ascii="Arial" w:hAnsi="Arial" w:cs="Arial"/>
        </w:rPr>
        <w:t xml:space="preserve">. </w:t>
      </w:r>
      <w:r w:rsidRPr="00B72CD7">
        <w:rPr>
          <w:rFonts w:ascii="Arial" w:hAnsi="Arial" w:cs="Arial"/>
          <w:lang w:val="en-US"/>
        </w:rPr>
        <w:t xml:space="preserve">Students </w:t>
      </w:r>
      <w:r w:rsidR="0055330F">
        <w:rPr>
          <w:rFonts w:ascii="Arial" w:hAnsi="Arial" w:cs="Arial"/>
          <w:lang w:val="en-US"/>
        </w:rPr>
        <w:t xml:space="preserve">also </w:t>
      </w:r>
      <w:r w:rsidRPr="00B72CD7">
        <w:rPr>
          <w:rFonts w:ascii="Arial" w:hAnsi="Arial" w:cs="Arial"/>
          <w:lang w:val="en-US"/>
        </w:rPr>
        <w:t>reported reductions in cognitive, physiological and social anxiety. In one study the great</w:t>
      </w:r>
      <w:r w:rsidR="00320A8D">
        <w:rPr>
          <w:rFonts w:ascii="Arial" w:hAnsi="Arial" w:cs="Arial"/>
          <w:lang w:val="en-US"/>
        </w:rPr>
        <w:t xml:space="preserve">est improvement was found in </w:t>
      </w:r>
      <w:r w:rsidRPr="00B72CD7">
        <w:rPr>
          <w:rFonts w:ascii="Arial" w:hAnsi="Arial" w:cs="Arial"/>
          <w:lang w:val="en-US"/>
        </w:rPr>
        <w:t>cognitive anxiety and group anxiety (Jennings &amp; Jennings, 2013). Many students viewed being part of the MBSR intervention as b</w:t>
      </w:r>
      <w:r w:rsidR="0055330F">
        <w:rPr>
          <w:rFonts w:ascii="Arial" w:hAnsi="Arial" w:cs="Arial"/>
          <w:lang w:val="en-US"/>
        </w:rPr>
        <w:t xml:space="preserve">eing a very positive </w:t>
      </w:r>
      <w:r w:rsidRPr="00B72CD7">
        <w:rPr>
          <w:rFonts w:ascii="Arial" w:hAnsi="Arial" w:cs="Arial"/>
          <w:lang w:val="en-US"/>
        </w:rPr>
        <w:t>experience (Ciesta et al, 2012, Lau &amp; Hue, 2011; Edwards et al, 2014). Another study found that short i</w:t>
      </w:r>
      <w:r w:rsidR="0055330F">
        <w:rPr>
          <w:rFonts w:ascii="Arial" w:hAnsi="Arial" w:cs="Arial"/>
          <w:lang w:val="en-US"/>
        </w:rPr>
        <w:t xml:space="preserve">ntervention sessions can </w:t>
      </w:r>
      <w:r w:rsidRPr="00B72CD7">
        <w:rPr>
          <w:rFonts w:ascii="Arial" w:hAnsi="Arial" w:cs="Arial"/>
          <w:lang w:val="en-US"/>
        </w:rPr>
        <w:t>be as effective as longer sessions (Broderick &amp; Metz, 2009).</w:t>
      </w:r>
    </w:p>
    <w:p w14:paraId="489881B5" w14:textId="77777777" w:rsidR="00E05B79" w:rsidRPr="00B72CD7" w:rsidRDefault="00E05B79" w:rsidP="00363F3B">
      <w:pPr>
        <w:pStyle w:val="Body"/>
        <w:spacing w:line="360" w:lineRule="auto"/>
        <w:rPr>
          <w:rFonts w:ascii="Arial" w:hAnsi="Arial" w:cs="Arial"/>
        </w:rPr>
      </w:pPr>
    </w:p>
    <w:p w14:paraId="1DB4DB17" w14:textId="77777777" w:rsidR="007D0C68" w:rsidRPr="00B72CD7" w:rsidRDefault="007D0C68" w:rsidP="00FD36B1">
      <w:pPr>
        <w:pStyle w:val="Body"/>
        <w:spacing w:line="360" w:lineRule="auto"/>
        <w:ind w:firstLine="720"/>
        <w:jc w:val="both"/>
        <w:rPr>
          <w:rFonts w:ascii="Arial" w:hAnsi="Arial" w:cs="Arial"/>
        </w:rPr>
      </w:pPr>
      <w:r w:rsidRPr="00B72CD7">
        <w:rPr>
          <w:rFonts w:ascii="Arial" w:hAnsi="Arial" w:cs="Arial"/>
          <w:lang w:val="en-US"/>
        </w:rPr>
        <w:t>Overall, there is clearly a growing body of evidence on the effectiveness of mindfulness training for children and adolescents</w:t>
      </w:r>
      <w:r w:rsidRPr="00B72CD7">
        <w:rPr>
          <w:rFonts w:ascii="Arial" w:hAnsi="Arial" w:cs="Arial"/>
        </w:rPr>
        <w:t>.</w:t>
      </w:r>
      <w:r w:rsidR="00E05B79">
        <w:rPr>
          <w:rFonts w:ascii="Arial" w:hAnsi="Arial" w:cs="Arial"/>
        </w:rPr>
        <w:t xml:space="preserve"> </w:t>
      </w:r>
      <w:r w:rsidRPr="00B72CD7">
        <w:rPr>
          <w:rFonts w:ascii="Arial" w:hAnsi="Arial" w:cs="Arial"/>
        </w:rPr>
        <w:t>H</w:t>
      </w:r>
      <w:r w:rsidRPr="00B72CD7">
        <w:rPr>
          <w:rFonts w:ascii="Arial" w:hAnsi="Arial" w:cs="Arial"/>
          <w:lang w:val="en-US"/>
        </w:rPr>
        <w:t>owever</w:t>
      </w:r>
      <w:r w:rsidR="00E05B79">
        <w:rPr>
          <w:rFonts w:ascii="Arial" w:hAnsi="Arial" w:cs="Arial"/>
          <w:lang w:val="en-US"/>
        </w:rPr>
        <w:t>,</w:t>
      </w:r>
      <w:r w:rsidRPr="00B72CD7">
        <w:rPr>
          <w:rFonts w:ascii="Arial" w:hAnsi="Arial" w:cs="Arial"/>
          <w:lang w:val="en-US"/>
        </w:rPr>
        <w:t xml:space="preserve"> it is evident that many of the studies over the past few years rely heavily on the use of a num</w:t>
      </w:r>
      <w:r w:rsidR="00320A8D">
        <w:rPr>
          <w:rFonts w:ascii="Arial" w:hAnsi="Arial" w:cs="Arial"/>
          <w:lang w:val="en-US"/>
        </w:rPr>
        <w:t>ber of self-report measures and these are given dominance over</w:t>
      </w:r>
      <w:r w:rsidRPr="00B72CD7">
        <w:rPr>
          <w:rFonts w:ascii="Arial" w:hAnsi="Arial" w:cs="Arial"/>
          <w:lang w:val="en-US"/>
        </w:rPr>
        <w:t xml:space="preserve"> qualitative measures. Further to this, only a small number of research studies conducted over the past few years include teachers and/or parents</w:t>
      </w:r>
      <w:r w:rsidRPr="00B72CD7">
        <w:rPr>
          <w:rFonts w:ascii="Arial" w:hAnsi="Arial" w:cs="Arial"/>
          <w:lang w:val="fr-FR"/>
        </w:rPr>
        <w:t xml:space="preserve">’ </w:t>
      </w:r>
      <w:r w:rsidRPr="00B72CD7">
        <w:rPr>
          <w:rFonts w:ascii="Arial" w:hAnsi="Arial" w:cs="Arial"/>
          <w:lang w:val="en-US"/>
        </w:rPr>
        <w:t>views as a way to triangulate their findings. It was therefore felt that in order to address this gap in the literature the researcher should conduct a study using a mixed method methodology, giving dom</w:t>
      </w:r>
      <w:r w:rsidR="0055330F">
        <w:rPr>
          <w:rFonts w:ascii="Arial" w:hAnsi="Arial" w:cs="Arial"/>
          <w:lang w:val="en-US"/>
        </w:rPr>
        <w:t>inance to the qualitative data</w:t>
      </w:r>
      <w:r w:rsidR="00320A8D">
        <w:rPr>
          <w:rFonts w:ascii="Arial" w:hAnsi="Arial" w:cs="Arial"/>
          <w:lang w:val="en-US"/>
        </w:rPr>
        <w:t xml:space="preserve"> gathered from students and school staff</w:t>
      </w:r>
      <w:r w:rsidR="0055330F">
        <w:rPr>
          <w:rFonts w:ascii="Arial" w:hAnsi="Arial" w:cs="Arial"/>
          <w:lang w:val="en-US"/>
        </w:rPr>
        <w:t>. This study includes</w:t>
      </w:r>
      <w:r w:rsidRPr="00B72CD7">
        <w:rPr>
          <w:rFonts w:ascii="Arial" w:hAnsi="Arial" w:cs="Arial"/>
          <w:lang w:val="en-US"/>
        </w:rPr>
        <w:t xml:space="preserve"> a group intervention using MBSR and private mindfulness practice. The researcher felt</w:t>
      </w:r>
      <w:r w:rsidR="00E05B79">
        <w:rPr>
          <w:rFonts w:ascii="Arial" w:hAnsi="Arial" w:cs="Arial"/>
        </w:rPr>
        <w:t xml:space="preserve"> </w:t>
      </w:r>
      <w:r w:rsidRPr="00B72CD7">
        <w:rPr>
          <w:rFonts w:ascii="Arial" w:hAnsi="Arial" w:cs="Arial"/>
        </w:rPr>
        <w:t xml:space="preserve">that </w:t>
      </w:r>
      <w:r w:rsidRPr="00B72CD7">
        <w:rPr>
          <w:rFonts w:ascii="Arial" w:hAnsi="Arial" w:cs="Arial"/>
          <w:lang w:val="en-US"/>
        </w:rPr>
        <w:t>it would be highly advantageous to seek the views of students and school staff through a n</w:t>
      </w:r>
      <w:r w:rsidR="00320A8D">
        <w:rPr>
          <w:rFonts w:ascii="Arial" w:hAnsi="Arial" w:cs="Arial"/>
          <w:lang w:val="en-US"/>
        </w:rPr>
        <w:t xml:space="preserve">umber of reputable measures, </w:t>
      </w:r>
      <w:r w:rsidRPr="00B72CD7">
        <w:rPr>
          <w:rFonts w:ascii="Arial" w:hAnsi="Arial" w:cs="Arial"/>
          <w:lang w:val="en-US"/>
        </w:rPr>
        <w:t xml:space="preserve">through the use of </w:t>
      </w:r>
      <w:r w:rsidR="0055330F">
        <w:rPr>
          <w:rFonts w:ascii="Arial" w:hAnsi="Arial" w:cs="Arial"/>
          <w:lang w:val="en-US"/>
        </w:rPr>
        <w:t xml:space="preserve">a focus group </w:t>
      </w:r>
      <w:r w:rsidRPr="00B72CD7">
        <w:rPr>
          <w:rFonts w:ascii="Arial" w:hAnsi="Arial" w:cs="Arial"/>
          <w:lang w:val="en-US"/>
        </w:rPr>
        <w:t xml:space="preserve">carried out at the end of the intervention and </w:t>
      </w:r>
      <w:r w:rsidR="00185ED7">
        <w:rPr>
          <w:rFonts w:ascii="Arial" w:hAnsi="Arial" w:cs="Arial"/>
          <w:lang w:val="en-US"/>
        </w:rPr>
        <w:t xml:space="preserve">through </w:t>
      </w:r>
      <w:r w:rsidR="0055330F">
        <w:rPr>
          <w:rFonts w:ascii="Arial" w:hAnsi="Arial" w:cs="Arial"/>
          <w:lang w:val="en-US"/>
        </w:rPr>
        <w:t xml:space="preserve">semi-structured interviews which took place </w:t>
      </w:r>
      <w:r w:rsidR="00185ED7">
        <w:rPr>
          <w:rFonts w:ascii="Arial" w:hAnsi="Arial" w:cs="Arial"/>
          <w:lang w:val="en-US"/>
        </w:rPr>
        <w:t xml:space="preserve">at the end of </w:t>
      </w:r>
      <w:r w:rsidRPr="00B72CD7">
        <w:rPr>
          <w:rFonts w:ascii="Arial" w:hAnsi="Arial" w:cs="Arial"/>
          <w:lang w:val="en-US"/>
        </w:rPr>
        <w:t>a follow up phase</w:t>
      </w:r>
      <w:r w:rsidR="00185ED7">
        <w:rPr>
          <w:rFonts w:ascii="Arial" w:hAnsi="Arial" w:cs="Arial"/>
          <w:lang w:val="en-US"/>
        </w:rPr>
        <w:t xml:space="preserve">, </w:t>
      </w:r>
      <w:r w:rsidR="00E05B79">
        <w:rPr>
          <w:rFonts w:ascii="Arial" w:hAnsi="Arial" w:cs="Arial"/>
          <w:lang w:val="en-US"/>
        </w:rPr>
        <w:t>a number of</w:t>
      </w:r>
      <w:r w:rsidRPr="00B72CD7">
        <w:rPr>
          <w:rFonts w:ascii="Arial" w:hAnsi="Arial" w:cs="Arial"/>
          <w:lang w:val="en-US"/>
        </w:rPr>
        <w:t xml:space="preserve"> weeks a</w:t>
      </w:r>
      <w:r w:rsidR="00185ED7">
        <w:rPr>
          <w:rFonts w:ascii="Arial" w:hAnsi="Arial" w:cs="Arial"/>
          <w:lang w:val="en-US"/>
        </w:rPr>
        <w:t>fter the intervention took</w:t>
      </w:r>
      <w:r w:rsidRPr="00B72CD7">
        <w:rPr>
          <w:rFonts w:ascii="Arial" w:hAnsi="Arial" w:cs="Arial"/>
          <w:lang w:val="en-US"/>
        </w:rPr>
        <w:t xml:space="preserve"> place. </w:t>
      </w:r>
    </w:p>
    <w:p w14:paraId="3E45CF22" w14:textId="77777777" w:rsidR="007D0C68" w:rsidRDefault="00A4726E" w:rsidP="00363F3B">
      <w:pPr>
        <w:pStyle w:val="Body"/>
        <w:spacing w:line="360" w:lineRule="auto"/>
        <w:rPr>
          <w:rFonts w:ascii="Arial" w:hAnsi="Arial" w:cs="Arial"/>
        </w:rPr>
      </w:pPr>
      <w:r>
        <w:rPr>
          <w:rFonts w:ascii="Arial" w:hAnsi="Arial" w:cs="Arial"/>
          <w:lang w:val="en-US"/>
        </w:rPr>
        <w:t xml:space="preserve">The </w:t>
      </w:r>
      <w:r w:rsidRPr="00A4726E">
        <w:rPr>
          <w:rFonts w:ascii="Arial" w:hAnsi="Arial" w:cs="Arial"/>
        </w:rPr>
        <w:t>research</w:t>
      </w:r>
      <w:r w:rsidR="007D0C68" w:rsidRPr="00B72CD7">
        <w:rPr>
          <w:rFonts w:ascii="Arial" w:hAnsi="Arial" w:cs="Arial"/>
        </w:rPr>
        <w:t xml:space="preserve"> design of this research study was influenced by the following issues identified in the review:</w:t>
      </w:r>
    </w:p>
    <w:p w14:paraId="172813A9" w14:textId="77777777" w:rsidR="00320A8D" w:rsidRPr="00B72CD7" w:rsidRDefault="00320A8D" w:rsidP="00363F3B">
      <w:pPr>
        <w:pStyle w:val="Body"/>
        <w:spacing w:line="360" w:lineRule="auto"/>
        <w:rPr>
          <w:rFonts w:ascii="Arial" w:hAnsi="Arial" w:cs="Arial"/>
        </w:rPr>
      </w:pPr>
    </w:p>
    <w:p w14:paraId="7786F8BB" w14:textId="77777777" w:rsidR="007D0C68" w:rsidRPr="00B72CD7" w:rsidRDefault="00185ED7" w:rsidP="00FA3D97">
      <w:pPr>
        <w:pStyle w:val="Body"/>
        <w:spacing w:line="360" w:lineRule="auto"/>
        <w:jc w:val="both"/>
        <w:rPr>
          <w:rFonts w:ascii="Arial" w:hAnsi="Arial" w:cs="Arial"/>
        </w:rPr>
      </w:pPr>
      <w:r>
        <w:rPr>
          <w:rFonts w:ascii="Arial" w:hAnsi="Arial" w:cs="Arial"/>
        </w:rPr>
        <w:tab/>
        <w:t>i.  more qualitative research is needed in school settings</w:t>
      </w:r>
    </w:p>
    <w:p w14:paraId="100122EF" w14:textId="77777777" w:rsidR="00320A8D" w:rsidRDefault="00185ED7" w:rsidP="00FA3D97">
      <w:pPr>
        <w:pStyle w:val="Body"/>
        <w:spacing w:line="360" w:lineRule="auto"/>
        <w:jc w:val="both"/>
        <w:rPr>
          <w:rFonts w:ascii="Arial" w:hAnsi="Arial" w:cs="Arial"/>
        </w:rPr>
      </w:pPr>
      <w:r>
        <w:rPr>
          <w:rFonts w:ascii="Arial" w:hAnsi="Arial" w:cs="Arial"/>
        </w:rPr>
        <w:tab/>
        <w:t xml:space="preserve">ii. </w:t>
      </w:r>
      <w:r w:rsidR="00320A8D">
        <w:rPr>
          <w:rFonts w:ascii="Arial" w:hAnsi="Arial" w:cs="Arial"/>
        </w:rPr>
        <w:t xml:space="preserve">there is a clear need for triangulation </w:t>
      </w:r>
      <w:r>
        <w:rPr>
          <w:rFonts w:ascii="Arial" w:hAnsi="Arial" w:cs="Arial"/>
        </w:rPr>
        <w:t xml:space="preserve">between a range of measures </w:t>
      </w:r>
    </w:p>
    <w:p w14:paraId="16A5EE30" w14:textId="77777777" w:rsidR="007D0C68" w:rsidRPr="00B72CD7" w:rsidRDefault="00320A8D" w:rsidP="00FD36B1">
      <w:pPr>
        <w:pStyle w:val="Body"/>
        <w:spacing w:line="360" w:lineRule="auto"/>
        <w:jc w:val="both"/>
        <w:rPr>
          <w:rFonts w:ascii="Arial" w:hAnsi="Arial" w:cs="Arial"/>
        </w:rPr>
      </w:pPr>
      <w:r>
        <w:rPr>
          <w:rFonts w:ascii="Arial" w:hAnsi="Arial" w:cs="Arial"/>
        </w:rPr>
        <w:t xml:space="preserve">               and </w:t>
      </w:r>
      <w:r w:rsidR="00185ED7">
        <w:rPr>
          <w:rFonts w:ascii="Arial" w:hAnsi="Arial" w:cs="Arial"/>
        </w:rPr>
        <w:t>through interviews wit</w:t>
      </w:r>
      <w:r>
        <w:rPr>
          <w:rFonts w:ascii="Arial" w:hAnsi="Arial" w:cs="Arial"/>
        </w:rPr>
        <w:t>h staff as well as students</w:t>
      </w:r>
    </w:p>
    <w:p w14:paraId="76AF6639" w14:textId="77777777" w:rsidR="00320A8D" w:rsidRDefault="007D0C68" w:rsidP="00FA3D97">
      <w:pPr>
        <w:pStyle w:val="Body"/>
        <w:spacing w:line="360" w:lineRule="auto"/>
        <w:jc w:val="both"/>
        <w:rPr>
          <w:rFonts w:ascii="Arial" w:hAnsi="Arial" w:cs="Arial"/>
        </w:rPr>
      </w:pPr>
      <w:r w:rsidRPr="00B72CD7">
        <w:rPr>
          <w:rFonts w:ascii="Arial" w:hAnsi="Arial" w:cs="Arial"/>
        </w:rPr>
        <w:tab/>
        <w:t xml:space="preserve">iii. </w:t>
      </w:r>
      <w:r w:rsidR="00185ED7">
        <w:rPr>
          <w:rFonts w:ascii="Arial" w:hAnsi="Arial" w:cs="Arial"/>
        </w:rPr>
        <w:t xml:space="preserve">a </w:t>
      </w:r>
      <w:r w:rsidRPr="00B72CD7">
        <w:rPr>
          <w:rFonts w:ascii="Arial" w:hAnsi="Arial" w:cs="Arial"/>
        </w:rPr>
        <w:t>longer follow-up</w:t>
      </w:r>
      <w:r w:rsidR="00185ED7">
        <w:rPr>
          <w:rFonts w:ascii="Arial" w:hAnsi="Arial" w:cs="Arial"/>
        </w:rPr>
        <w:t xml:space="preserve"> phase</w:t>
      </w:r>
      <w:r w:rsidR="00320A8D">
        <w:rPr>
          <w:rFonts w:ascii="Arial" w:hAnsi="Arial" w:cs="Arial"/>
        </w:rPr>
        <w:t xml:space="preserve"> is needed in order to give </w:t>
      </w:r>
      <w:r w:rsidR="00185ED7">
        <w:rPr>
          <w:rFonts w:ascii="Arial" w:hAnsi="Arial" w:cs="Arial"/>
        </w:rPr>
        <w:t>students</w:t>
      </w:r>
      <w:r w:rsidR="00320A8D">
        <w:rPr>
          <w:rFonts w:ascii="Arial" w:hAnsi="Arial" w:cs="Arial"/>
        </w:rPr>
        <w:t xml:space="preserve">   </w:t>
      </w:r>
    </w:p>
    <w:p w14:paraId="41F1A127" w14:textId="77777777" w:rsidR="00185ED7" w:rsidRPr="00B72CD7" w:rsidRDefault="00320A8D" w:rsidP="00363F3B">
      <w:pPr>
        <w:pStyle w:val="Body"/>
        <w:spacing w:line="360" w:lineRule="auto"/>
        <w:rPr>
          <w:rFonts w:ascii="Arial" w:hAnsi="Arial" w:cs="Arial"/>
        </w:rPr>
      </w:pPr>
      <w:r>
        <w:rPr>
          <w:rFonts w:ascii="Arial" w:hAnsi="Arial" w:cs="Arial"/>
        </w:rPr>
        <w:t xml:space="preserve">               sufficient time</w:t>
      </w:r>
      <w:r w:rsidR="00185ED7">
        <w:rPr>
          <w:rFonts w:ascii="Arial" w:hAnsi="Arial" w:cs="Arial"/>
        </w:rPr>
        <w:t xml:space="preserve"> to practic</w:t>
      </w:r>
      <w:r w:rsidR="00811C50">
        <w:rPr>
          <w:rFonts w:ascii="Arial" w:hAnsi="Arial" w:cs="Arial"/>
        </w:rPr>
        <w:t xml:space="preserve">e </w:t>
      </w:r>
      <w:r w:rsidR="00185ED7">
        <w:rPr>
          <w:rFonts w:ascii="Arial" w:hAnsi="Arial" w:cs="Arial"/>
        </w:rPr>
        <w:t>mindfulness in private outside of school.</w:t>
      </w:r>
    </w:p>
    <w:p w14:paraId="6DC0262A" w14:textId="77777777" w:rsidR="007D0C68" w:rsidRPr="00B72CD7" w:rsidRDefault="007D0C68" w:rsidP="00363F3B">
      <w:pPr>
        <w:pStyle w:val="Body"/>
        <w:spacing w:line="360" w:lineRule="auto"/>
        <w:rPr>
          <w:rFonts w:ascii="Arial" w:hAnsi="Arial" w:cs="Arial"/>
        </w:rPr>
      </w:pPr>
    </w:p>
    <w:p w14:paraId="7F8500A8" w14:textId="77777777" w:rsidR="00E05B79" w:rsidRDefault="007D0C68" w:rsidP="00FD36B1">
      <w:pPr>
        <w:pStyle w:val="Body"/>
        <w:spacing w:line="360" w:lineRule="auto"/>
        <w:jc w:val="both"/>
        <w:rPr>
          <w:rFonts w:ascii="Arial" w:hAnsi="Arial" w:cs="Arial"/>
          <w:lang w:val="en-US"/>
        </w:rPr>
      </w:pPr>
      <w:r w:rsidRPr="00B72CD7">
        <w:rPr>
          <w:rFonts w:ascii="Arial" w:hAnsi="Arial" w:cs="Arial"/>
          <w:lang w:val="en-US"/>
        </w:rPr>
        <w:t>At the time of designing the research there was no research which focused on MBSR with teenagers who had experienced school based anxiety. Consequently the researcher felt that due to this clear gap in the research it would therefore be highly beneficial to carry out a MBSR intervention with teenage girls in their school setting. There was also a notable lack of studies which used mainly qualitative research with adolescents (</w:t>
      </w:r>
      <w:r w:rsidR="00E05B79">
        <w:rPr>
          <w:rFonts w:ascii="Arial" w:hAnsi="Arial" w:cs="Arial"/>
          <w:lang w:val="en-US"/>
        </w:rPr>
        <w:t xml:space="preserve">ie studies with a </w:t>
      </w:r>
      <w:r w:rsidRPr="00B72CD7">
        <w:rPr>
          <w:rFonts w:ascii="Arial" w:hAnsi="Arial" w:cs="Arial"/>
          <w:lang w:val="en-US"/>
        </w:rPr>
        <w:t>major qual</w:t>
      </w:r>
      <w:r w:rsidR="00E05B79">
        <w:rPr>
          <w:rFonts w:ascii="Arial" w:hAnsi="Arial" w:cs="Arial"/>
          <w:lang w:val="en-US"/>
        </w:rPr>
        <w:t>itative</w:t>
      </w:r>
      <w:r w:rsidRPr="00B72CD7">
        <w:rPr>
          <w:rFonts w:ascii="Arial" w:hAnsi="Arial" w:cs="Arial"/>
          <w:lang w:val="en-US"/>
        </w:rPr>
        <w:t xml:space="preserve"> and </w:t>
      </w:r>
      <w:r w:rsidR="00E05B79">
        <w:rPr>
          <w:rFonts w:ascii="Arial" w:hAnsi="Arial" w:cs="Arial"/>
          <w:lang w:val="en-US"/>
        </w:rPr>
        <w:t>minor quantitative research design</w:t>
      </w:r>
      <w:r w:rsidRPr="00B72CD7">
        <w:rPr>
          <w:rFonts w:ascii="Arial" w:hAnsi="Arial" w:cs="Arial"/>
          <w:lang w:val="en-US"/>
        </w:rPr>
        <w:t xml:space="preserve">). </w:t>
      </w:r>
    </w:p>
    <w:p w14:paraId="2C772059" w14:textId="77777777" w:rsidR="00E05B79" w:rsidRDefault="00E05B79" w:rsidP="00363F3B">
      <w:pPr>
        <w:pStyle w:val="Body"/>
        <w:spacing w:line="360" w:lineRule="auto"/>
        <w:rPr>
          <w:rFonts w:ascii="Arial" w:hAnsi="Arial" w:cs="Arial"/>
          <w:lang w:val="en-US"/>
        </w:rPr>
      </w:pPr>
    </w:p>
    <w:p w14:paraId="7120BEC9" w14:textId="77777777" w:rsidR="007D0C68" w:rsidRPr="00B72CD7" w:rsidRDefault="007D0C68" w:rsidP="00363F3B">
      <w:pPr>
        <w:pStyle w:val="Body"/>
        <w:spacing w:line="360" w:lineRule="auto"/>
        <w:rPr>
          <w:rFonts w:ascii="Arial" w:hAnsi="Arial" w:cs="Arial"/>
        </w:rPr>
      </w:pPr>
      <w:r w:rsidRPr="00B72CD7">
        <w:rPr>
          <w:rFonts w:ascii="Arial" w:hAnsi="Arial" w:cs="Arial"/>
          <w:lang w:val="en-US"/>
        </w:rPr>
        <w:t>This research study intended to explore teenager</w:t>
      </w:r>
      <w:r w:rsidRPr="00B72CD7">
        <w:rPr>
          <w:rFonts w:ascii="Arial" w:hAnsi="Arial" w:cs="Arial"/>
          <w:lang w:val="fr-FR"/>
        </w:rPr>
        <w:t>’</w:t>
      </w:r>
      <w:r w:rsidRPr="00B72CD7">
        <w:rPr>
          <w:rFonts w:ascii="Arial" w:hAnsi="Arial" w:cs="Arial"/>
          <w:lang w:val="en-US"/>
        </w:rPr>
        <w:t xml:space="preserve">s experiences of mindfulness from their perspective and to examine how an intervention of this nature can be used to treat issues arising from school related anxiety. </w:t>
      </w:r>
    </w:p>
    <w:p w14:paraId="104417AA" w14:textId="77777777" w:rsidR="00E05B79" w:rsidRDefault="00E05B79" w:rsidP="00363F3B">
      <w:pPr>
        <w:pStyle w:val="Body"/>
        <w:spacing w:line="360" w:lineRule="auto"/>
        <w:rPr>
          <w:rFonts w:ascii="Arial" w:hAnsi="Arial" w:cs="Arial"/>
          <w:b/>
          <w:bCs/>
          <w:i/>
          <w:iCs/>
          <w:lang w:val="en-US"/>
        </w:rPr>
      </w:pPr>
    </w:p>
    <w:p w14:paraId="1F4C84F0" w14:textId="77777777" w:rsidR="007D0C68" w:rsidRPr="00794A1B" w:rsidRDefault="00794A1B" w:rsidP="00FD36B1">
      <w:pPr>
        <w:pStyle w:val="Heading2"/>
      </w:pPr>
      <w:bookmarkStart w:id="68" w:name="_Toc420922295"/>
      <w:bookmarkStart w:id="69" w:name="_Toc426107422"/>
      <w:r w:rsidRPr="00794A1B">
        <w:t xml:space="preserve">2. 9 </w:t>
      </w:r>
      <w:r w:rsidR="007D0C68" w:rsidRPr="00794A1B">
        <w:t>This research study proposes to explore the following questions:</w:t>
      </w:r>
      <w:bookmarkEnd w:id="68"/>
      <w:bookmarkEnd w:id="69"/>
    </w:p>
    <w:p w14:paraId="5594BD28" w14:textId="77777777" w:rsidR="007D0C68" w:rsidRPr="00794A1B" w:rsidRDefault="007D0C68" w:rsidP="00363F3B">
      <w:pPr>
        <w:pStyle w:val="Body"/>
        <w:spacing w:line="360" w:lineRule="auto"/>
        <w:ind w:left="720"/>
        <w:rPr>
          <w:rFonts w:ascii="Arial" w:hAnsi="Arial" w:cs="Arial"/>
        </w:rPr>
      </w:pPr>
    </w:p>
    <w:p w14:paraId="46299CCB" w14:textId="77777777" w:rsidR="007D0C68" w:rsidRPr="00B72CD7" w:rsidRDefault="007D0C68" w:rsidP="00C11E0C">
      <w:pPr>
        <w:pStyle w:val="ListParagraph"/>
        <w:numPr>
          <w:ilvl w:val="0"/>
          <w:numId w:val="2"/>
        </w:numPr>
        <w:tabs>
          <w:tab w:val="num" w:pos="720"/>
        </w:tabs>
        <w:spacing w:after="200" w:line="360" w:lineRule="auto"/>
        <w:ind w:left="393" w:hanging="393"/>
        <w:rPr>
          <w:rFonts w:hAnsi="Arial" w:cs="Arial"/>
        </w:rPr>
      </w:pPr>
      <w:r w:rsidRPr="00B72CD7">
        <w:rPr>
          <w:rFonts w:hAnsi="Arial" w:cs="Arial"/>
        </w:rPr>
        <w:t>Can a school-b</w:t>
      </w:r>
      <w:r w:rsidR="00E05B79">
        <w:rPr>
          <w:rFonts w:hAnsi="Arial" w:cs="Arial"/>
        </w:rPr>
        <w:t>ased mindfulness intervention</w:t>
      </w:r>
      <w:r w:rsidRPr="00B72CD7">
        <w:rPr>
          <w:rFonts w:hAnsi="Arial" w:cs="Arial"/>
        </w:rPr>
        <w:t xml:space="preserve"> lead to significant changes on measures of mindfulness, wellbeing and anxiety?</w:t>
      </w:r>
    </w:p>
    <w:p w14:paraId="4570FBDA" w14:textId="77777777" w:rsidR="007D0C68" w:rsidRPr="00B72CD7" w:rsidRDefault="007D0C68" w:rsidP="00C11E0C">
      <w:pPr>
        <w:pStyle w:val="ListParagraph"/>
        <w:numPr>
          <w:ilvl w:val="0"/>
          <w:numId w:val="2"/>
        </w:numPr>
        <w:tabs>
          <w:tab w:val="num" w:pos="720"/>
        </w:tabs>
        <w:spacing w:after="200" w:line="360" w:lineRule="auto"/>
        <w:ind w:left="393" w:hanging="393"/>
        <w:rPr>
          <w:rFonts w:hAnsi="Arial" w:cs="Arial"/>
        </w:rPr>
      </w:pPr>
      <w:r w:rsidRPr="00B72CD7">
        <w:rPr>
          <w:rFonts w:hAnsi="Arial" w:cs="Arial"/>
        </w:rPr>
        <w:t>What do young people report are the outcomes of a school-based mindfulness intervention in terms of dealing with school-related anxiety and stress?</w:t>
      </w:r>
    </w:p>
    <w:p w14:paraId="1A7AA773" w14:textId="77777777" w:rsidR="007D0C68" w:rsidRPr="00650EB4" w:rsidRDefault="007D0C68" w:rsidP="00650EB4">
      <w:pPr>
        <w:pStyle w:val="ListParagraph"/>
        <w:numPr>
          <w:ilvl w:val="0"/>
          <w:numId w:val="2"/>
        </w:numPr>
        <w:tabs>
          <w:tab w:val="num" w:pos="720"/>
        </w:tabs>
        <w:spacing w:after="200" w:line="360" w:lineRule="auto"/>
        <w:ind w:left="393" w:hanging="393"/>
        <w:rPr>
          <w:rFonts w:hAnsi="Arial" w:cs="Arial"/>
        </w:rPr>
      </w:pPr>
      <w:r w:rsidRPr="00B72CD7">
        <w:rPr>
          <w:rFonts w:hAnsi="Arial" w:cs="Arial"/>
        </w:rPr>
        <w:t>What are young people’s views on using mindfulness techniques on a day-to-day basis when they are experiencing anxiety and stress in school?</w:t>
      </w:r>
    </w:p>
    <w:p w14:paraId="6E76A4AA" w14:textId="77777777" w:rsidR="007D0C68" w:rsidRPr="00B72CD7" w:rsidRDefault="007D0C68" w:rsidP="00C11E0C">
      <w:pPr>
        <w:pStyle w:val="ListParagraph"/>
        <w:numPr>
          <w:ilvl w:val="0"/>
          <w:numId w:val="2"/>
        </w:numPr>
        <w:tabs>
          <w:tab w:val="num" w:pos="720"/>
        </w:tabs>
        <w:spacing w:after="200" w:line="360" w:lineRule="auto"/>
        <w:ind w:left="393" w:hanging="393"/>
        <w:rPr>
          <w:rFonts w:hAnsi="Arial" w:cs="Arial"/>
        </w:rPr>
      </w:pPr>
      <w:r w:rsidRPr="00B72CD7">
        <w:rPr>
          <w:rFonts w:hAnsi="Arial" w:cs="Arial"/>
        </w:rPr>
        <w:t>How do staff in school view the impact of the mindfulness intervention for a group of Year 10 students for whom anxiety has been an issue in the previous 12 months?</w:t>
      </w:r>
    </w:p>
    <w:p w14:paraId="58980F4F" w14:textId="77777777" w:rsidR="00FD36B1" w:rsidRDefault="00FD36B1">
      <w:pPr>
        <w:rPr>
          <w:rFonts w:ascii="Arial" w:eastAsia="Cambria" w:hAnsi="Arial" w:cs="Arial"/>
          <w:color w:val="000000"/>
          <w:u w:color="000000"/>
          <w:lang w:val="en-GB"/>
        </w:rPr>
      </w:pPr>
      <w:r>
        <w:rPr>
          <w:rFonts w:ascii="Arial" w:hAnsi="Arial" w:cs="Arial"/>
        </w:rPr>
        <w:br w:type="page"/>
      </w:r>
    </w:p>
    <w:p w14:paraId="5C9025C9" w14:textId="77777777" w:rsidR="0053498E" w:rsidRPr="00B72CD7" w:rsidRDefault="0053498E" w:rsidP="00A4726E">
      <w:pPr>
        <w:pStyle w:val="Heading1"/>
        <w:jc w:val="center"/>
      </w:pPr>
      <w:bookmarkStart w:id="70" w:name="_Toc420922296"/>
      <w:bookmarkStart w:id="71" w:name="_Toc426107423"/>
      <w:r w:rsidRPr="00B72CD7">
        <w:t>Chapter 3</w:t>
      </w:r>
      <w:bookmarkEnd w:id="70"/>
      <w:bookmarkEnd w:id="71"/>
    </w:p>
    <w:p w14:paraId="210672ED" w14:textId="77777777" w:rsidR="0053498E" w:rsidRPr="00B72CD7" w:rsidRDefault="0053498E" w:rsidP="0053498E">
      <w:pPr>
        <w:pStyle w:val="Body"/>
        <w:rPr>
          <w:rFonts w:ascii="Arial" w:hAnsi="Arial" w:cs="Arial"/>
          <w:b/>
          <w:bCs/>
        </w:rPr>
      </w:pPr>
    </w:p>
    <w:p w14:paraId="0F73BEF3" w14:textId="77777777" w:rsidR="0053498E" w:rsidRPr="00B72CD7" w:rsidRDefault="0053498E" w:rsidP="0053498E">
      <w:pPr>
        <w:pStyle w:val="Body"/>
        <w:rPr>
          <w:rFonts w:ascii="Arial" w:hAnsi="Arial" w:cs="Arial"/>
          <w:b/>
          <w:bCs/>
        </w:rPr>
      </w:pPr>
      <w:r w:rsidRPr="00B72CD7">
        <w:rPr>
          <w:rFonts w:ascii="Arial" w:hAnsi="Arial" w:cs="Arial"/>
          <w:b/>
          <w:bCs/>
          <w:lang w:val="en-US"/>
        </w:rPr>
        <w:t xml:space="preserve">Methodology </w:t>
      </w:r>
    </w:p>
    <w:p w14:paraId="66712360" w14:textId="77777777" w:rsidR="0053498E" w:rsidRPr="00B72CD7" w:rsidRDefault="0053498E" w:rsidP="0053498E">
      <w:pPr>
        <w:pStyle w:val="Body"/>
        <w:rPr>
          <w:rFonts w:ascii="Arial" w:hAnsi="Arial" w:cs="Arial"/>
          <w:b/>
          <w:bCs/>
        </w:rPr>
      </w:pPr>
    </w:p>
    <w:p w14:paraId="1D67156F" w14:textId="77777777" w:rsidR="0053498E" w:rsidRPr="00B72CD7" w:rsidRDefault="004C2518" w:rsidP="00FD36B1">
      <w:pPr>
        <w:pStyle w:val="Heading2"/>
      </w:pPr>
      <w:bookmarkStart w:id="72" w:name="_Toc420922297"/>
      <w:bookmarkStart w:id="73" w:name="_Toc426107424"/>
      <w:r>
        <w:t>3.1</w:t>
      </w:r>
      <w:r w:rsidR="0053498E" w:rsidRPr="00B72CD7">
        <w:t xml:space="preserve"> Overview of this chapter</w:t>
      </w:r>
      <w:bookmarkEnd w:id="72"/>
      <w:bookmarkEnd w:id="73"/>
    </w:p>
    <w:p w14:paraId="16AE0AF5" w14:textId="77777777" w:rsidR="0053498E" w:rsidRPr="00B72CD7" w:rsidRDefault="0053498E" w:rsidP="0053498E">
      <w:pPr>
        <w:pStyle w:val="Body"/>
        <w:rPr>
          <w:rFonts w:ascii="Arial" w:hAnsi="Arial" w:cs="Arial"/>
        </w:rPr>
      </w:pPr>
    </w:p>
    <w:p w14:paraId="2DE7255B" w14:textId="77777777" w:rsidR="0053498E" w:rsidRPr="00B72CD7" w:rsidRDefault="0053498E" w:rsidP="00FD36B1">
      <w:pPr>
        <w:pStyle w:val="Body"/>
        <w:spacing w:line="360" w:lineRule="auto"/>
        <w:ind w:firstLine="720"/>
        <w:jc w:val="both"/>
        <w:rPr>
          <w:rFonts w:ascii="Arial" w:hAnsi="Arial" w:cs="Arial"/>
        </w:rPr>
      </w:pPr>
      <w:r w:rsidRPr="00B72CD7">
        <w:rPr>
          <w:rFonts w:ascii="Arial" w:hAnsi="Arial" w:cs="Arial"/>
          <w:lang w:val="en-US"/>
        </w:rPr>
        <w:t>This chapter sets out the methodological design used in this study and it discusses the general epistemological position and the specific paradigm that underpins this research. Issues of the role of the researcher and reflexivity are discussed in detail. The chapter outlines descriptions of instruments and methods used in the collection of data, these include the range of quantitative measures and the use of a focus group</w:t>
      </w:r>
      <w:r w:rsidR="004C2518">
        <w:rPr>
          <w:rFonts w:ascii="Arial" w:hAnsi="Arial" w:cs="Arial"/>
          <w:lang w:val="en-US"/>
        </w:rPr>
        <w:t xml:space="preserve"> at the end of the intervention</w:t>
      </w:r>
      <w:r w:rsidRPr="00B72CD7">
        <w:rPr>
          <w:rFonts w:ascii="Arial" w:hAnsi="Arial" w:cs="Arial"/>
        </w:rPr>
        <w:t xml:space="preserve"> </w:t>
      </w:r>
      <w:r w:rsidRPr="00B72CD7">
        <w:rPr>
          <w:rFonts w:ascii="Arial" w:hAnsi="Arial" w:cs="Arial"/>
          <w:lang w:val="en-US"/>
        </w:rPr>
        <w:t>and semi-structured interviews. The chapter also includes the research questions under investigation throughout this study and there is a careful consideration of the potential ethical issues which may arise from a study of this nature.</w:t>
      </w:r>
    </w:p>
    <w:p w14:paraId="1790F16C" w14:textId="77777777" w:rsidR="0053498E" w:rsidRPr="00B72CD7" w:rsidRDefault="0053498E" w:rsidP="000A1761">
      <w:pPr>
        <w:pStyle w:val="Body"/>
        <w:spacing w:line="360" w:lineRule="auto"/>
        <w:rPr>
          <w:rFonts w:ascii="Arial" w:hAnsi="Arial" w:cs="Arial"/>
        </w:rPr>
      </w:pPr>
    </w:p>
    <w:p w14:paraId="2E8A7C26" w14:textId="77777777" w:rsidR="0053498E" w:rsidRPr="00B72CD7" w:rsidRDefault="0053498E" w:rsidP="00FD36B1">
      <w:pPr>
        <w:pStyle w:val="Heading2"/>
      </w:pPr>
      <w:r w:rsidRPr="00B72CD7">
        <w:t xml:space="preserve"> </w:t>
      </w:r>
      <w:bookmarkStart w:id="74" w:name="_Toc420922298"/>
      <w:bookmarkStart w:id="75" w:name="_Toc426107425"/>
      <w:r w:rsidR="007B1A93">
        <w:t xml:space="preserve">3. 2 </w:t>
      </w:r>
      <w:r w:rsidRPr="00B72CD7">
        <w:t>Epistemological and theoretical framework</w:t>
      </w:r>
      <w:bookmarkEnd w:id="74"/>
      <w:bookmarkEnd w:id="75"/>
    </w:p>
    <w:p w14:paraId="11C99553" w14:textId="77777777" w:rsidR="0053498E" w:rsidRPr="00B72CD7" w:rsidRDefault="0053498E" w:rsidP="000A1761">
      <w:pPr>
        <w:pStyle w:val="Body"/>
        <w:spacing w:line="360" w:lineRule="auto"/>
        <w:rPr>
          <w:rFonts w:ascii="Arial" w:hAnsi="Arial" w:cs="Arial"/>
        </w:rPr>
      </w:pPr>
    </w:p>
    <w:p w14:paraId="7D724A9E" w14:textId="77777777" w:rsidR="0053498E" w:rsidRPr="00B72CD7" w:rsidRDefault="004C2518" w:rsidP="00FD36B1">
      <w:pPr>
        <w:pStyle w:val="Body"/>
        <w:spacing w:line="360" w:lineRule="auto"/>
        <w:ind w:firstLine="720"/>
        <w:jc w:val="both"/>
        <w:rPr>
          <w:rFonts w:ascii="Arial" w:hAnsi="Arial" w:cs="Arial"/>
        </w:rPr>
      </w:pPr>
      <w:r>
        <w:rPr>
          <w:rFonts w:ascii="Arial" w:hAnsi="Arial" w:cs="Arial"/>
          <w:lang w:val="en-US"/>
        </w:rPr>
        <w:t>It</w:t>
      </w:r>
      <w:r w:rsidR="0053498E" w:rsidRPr="00B72CD7">
        <w:rPr>
          <w:rFonts w:ascii="Arial" w:hAnsi="Arial" w:cs="Arial"/>
          <w:lang w:val="en-US"/>
        </w:rPr>
        <w:t xml:space="preserve"> is important to consider that psychology researchers tend to approach their studies with a particular paradigm or world-view in mind, and this influences how they select both the questions they explore and the methods they use to study them (Cresswell, 2003). Furthermore, research questions can drive the design of a study (Robson, 2002) and in the present study such questions can be explored rigorously through the use of</w:t>
      </w:r>
      <w:r w:rsidR="0053498E" w:rsidRPr="00B72CD7">
        <w:rPr>
          <w:rFonts w:ascii="Arial" w:hAnsi="Arial" w:cs="Arial"/>
        </w:rPr>
        <w:t xml:space="preserve"> both</w:t>
      </w:r>
      <w:r w:rsidR="0053498E" w:rsidRPr="00B72CD7">
        <w:rPr>
          <w:rFonts w:ascii="Arial" w:hAnsi="Arial" w:cs="Arial"/>
          <w:lang w:val="en-US"/>
        </w:rPr>
        <w:t xml:space="preserve"> quantitative and qualitative measures. It is important that researchers assume a position or paradigm before undertaking a research proposal. A paradigm is underpinned by its ontological and epistemological assumptions and different paradigms </w:t>
      </w:r>
      <w:r w:rsidR="0053498E" w:rsidRPr="00B72CD7">
        <w:rPr>
          <w:rFonts w:ascii="Arial" w:hAnsi="Arial" w:cs="Arial"/>
        </w:rPr>
        <w:t xml:space="preserve">are </w:t>
      </w:r>
      <w:r w:rsidR="0053498E" w:rsidRPr="00B72CD7">
        <w:rPr>
          <w:rFonts w:ascii="Arial" w:hAnsi="Arial" w:cs="Arial"/>
          <w:lang w:val="fr-FR"/>
        </w:rPr>
        <w:t>comprise</w:t>
      </w:r>
      <w:r w:rsidR="0053498E" w:rsidRPr="00B72CD7">
        <w:rPr>
          <w:rFonts w:ascii="Arial" w:hAnsi="Arial" w:cs="Arial"/>
        </w:rPr>
        <w:t>d</w:t>
      </w:r>
      <w:r w:rsidR="0053498E" w:rsidRPr="00B72CD7">
        <w:rPr>
          <w:rFonts w:ascii="Arial" w:hAnsi="Arial" w:cs="Arial"/>
          <w:lang w:val="en-US"/>
        </w:rPr>
        <w:t xml:space="preserve"> of different ontological and epi</w:t>
      </w:r>
      <w:r w:rsidR="00363F3B">
        <w:rPr>
          <w:rFonts w:ascii="Arial" w:hAnsi="Arial" w:cs="Arial"/>
          <w:lang w:val="en-US"/>
        </w:rPr>
        <w:t xml:space="preserve">stemological views (Allen, 2006). </w:t>
      </w:r>
      <w:r w:rsidR="0053498E" w:rsidRPr="00B72CD7">
        <w:rPr>
          <w:rFonts w:ascii="Arial" w:hAnsi="Arial" w:cs="Arial"/>
          <w:lang w:val="en-US"/>
        </w:rPr>
        <w:t>These different assumptions are reflected in the methodology that will inform the</w:t>
      </w:r>
      <w:r w:rsidR="00363F3B">
        <w:rPr>
          <w:rFonts w:ascii="Arial" w:hAnsi="Arial" w:cs="Arial"/>
          <w:lang w:val="en-US"/>
        </w:rPr>
        <w:t xml:space="preserve"> present</w:t>
      </w:r>
      <w:r w:rsidR="0053498E" w:rsidRPr="00B72CD7">
        <w:rPr>
          <w:rFonts w:ascii="Arial" w:hAnsi="Arial" w:cs="Arial"/>
          <w:lang w:val="en-US"/>
        </w:rPr>
        <w:t xml:space="preserve"> research </w:t>
      </w:r>
      <w:r w:rsidR="00363F3B">
        <w:rPr>
          <w:rFonts w:ascii="Arial" w:hAnsi="Arial" w:cs="Arial"/>
          <w:lang w:val="en-US"/>
        </w:rPr>
        <w:t xml:space="preserve">study </w:t>
      </w:r>
      <w:r w:rsidR="0053498E" w:rsidRPr="00B72CD7">
        <w:rPr>
          <w:rFonts w:ascii="Arial" w:hAnsi="Arial" w:cs="Arial"/>
          <w:lang w:val="en-US"/>
        </w:rPr>
        <w:t>(Scotland, 2012).</w:t>
      </w:r>
    </w:p>
    <w:p w14:paraId="24A59BD1" w14:textId="77777777" w:rsidR="0053498E" w:rsidRPr="00B72CD7" w:rsidRDefault="0053498E" w:rsidP="000A1761">
      <w:pPr>
        <w:pStyle w:val="Body"/>
        <w:spacing w:line="360" w:lineRule="auto"/>
        <w:rPr>
          <w:rFonts w:ascii="Arial" w:hAnsi="Arial" w:cs="Arial"/>
        </w:rPr>
      </w:pPr>
    </w:p>
    <w:p w14:paraId="005763B1" w14:textId="77777777" w:rsidR="0053498E" w:rsidRPr="00B72CD7" w:rsidRDefault="0053498E" w:rsidP="00FD36B1">
      <w:pPr>
        <w:pStyle w:val="Body"/>
        <w:spacing w:line="360" w:lineRule="auto"/>
        <w:ind w:firstLine="720"/>
        <w:jc w:val="both"/>
        <w:rPr>
          <w:rFonts w:ascii="Arial" w:hAnsi="Arial" w:cs="Arial"/>
        </w:rPr>
      </w:pPr>
      <w:r w:rsidRPr="00B72CD7">
        <w:rPr>
          <w:rFonts w:ascii="Arial" w:hAnsi="Arial" w:cs="Arial"/>
          <w:lang w:val="en-US"/>
        </w:rPr>
        <w:t>In this study the researcher is taking a critical realist perspective. Critical realism bridges the gap between believing in only one fixed reality (positivism) and believing no real world exists beyond ways chosen to describe it (constructivism) (Scott, 2005). This perspective believes that there is a reality, but this can only be known imperfectly and with a degree of probability within the researcher’s limitations (Mertens, 2005). The researcher</w:t>
      </w:r>
      <w:r w:rsidRPr="00B72CD7">
        <w:rPr>
          <w:rFonts w:ascii="Arial" w:hAnsi="Arial" w:cs="Arial"/>
        </w:rPr>
        <w:t xml:space="preserve">'s view is that  </w:t>
      </w:r>
      <w:r w:rsidRPr="00B72CD7">
        <w:rPr>
          <w:rFonts w:ascii="Arial" w:hAnsi="Arial" w:cs="Arial"/>
          <w:lang w:val="en-US"/>
        </w:rPr>
        <w:t xml:space="preserve"> it is not necessary to follow either purely post-positivist or purely social constructionist routes in order to </w:t>
      </w:r>
      <w:r w:rsidRPr="00B72CD7">
        <w:rPr>
          <w:rFonts w:ascii="Arial" w:hAnsi="Arial" w:cs="Arial"/>
        </w:rPr>
        <w:t>‘</w:t>
      </w:r>
      <w:r w:rsidRPr="00B72CD7">
        <w:rPr>
          <w:rFonts w:ascii="Arial" w:hAnsi="Arial" w:cs="Arial"/>
          <w:lang w:val="en-US"/>
        </w:rPr>
        <w:t>discover</w:t>
      </w:r>
      <w:r w:rsidRPr="00B72CD7">
        <w:rPr>
          <w:rFonts w:ascii="Arial" w:hAnsi="Arial" w:cs="Arial"/>
          <w:lang w:val="fr-FR"/>
        </w:rPr>
        <w:t xml:space="preserve">’ </w:t>
      </w:r>
      <w:r w:rsidRPr="00B72CD7">
        <w:rPr>
          <w:rFonts w:ascii="Arial" w:hAnsi="Arial" w:cs="Arial"/>
          <w:lang w:val="en-US"/>
        </w:rPr>
        <w:t xml:space="preserve">knowledge. This study shall incorporate both elements which will suit the aims and purpose of the research. </w:t>
      </w:r>
      <w:r w:rsidRPr="00B72CD7">
        <w:rPr>
          <w:rFonts w:ascii="Arial" w:hAnsi="Arial" w:cs="Arial"/>
        </w:rPr>
        <w:t>From this perspectiv</w:t>
      </w:r>
      <w:r w:rsidR="00A4726E">
        <w:rPr>
          <w:rFonts w:ascii="Arial" w:hAnsi="Arial" w:cs="Arial"/>
        </w:rPr>
        <w:t xml:space="preserve">e, </w:t>
      </w:r>
      <w:r w:rsidR="00A4726E" w:rsidRPr="00B72CD7">
        <w:rPr>
          <w:rFonts w:ascii="Arial" w:hAnsi="Arial" w:cs="Arial"/>
          <w:lang w:val="en-US"/>
        </w:rPr>
        <w:t>researche</w:t>
      </w:r>
      <w:r w:rsidR="00A4726E">
        <w:rPr>
          <w:rFonts w:ascii="Arial" w:hAnsi="Arial" w:cs="Arial"/>
          <w:lang w:val="en-US"/>
        </w:rPr>
        <w:t>rs</w:t>
      </w:r>
      <w:r w:rsidRPr="00B72CD7">
        <w:rPr>
          <w:rFonts w:ascii="Arial" w:hAnsi="Arial" w:cs="Arial"/>
          <w:lang w:val="en-US"/>
        </w:rPr>
        <w:t xml:space="preserve"> are not bound by </w:t>
      </w:r>
      <w:r w:rsidRPr="00B72CD7">
        <w:rPr>
          <w:rFonts w:ascii="Arial" w:hAnsi="Arial" w:cs="Arial"/>
        </w:rPr>
        <w:t>‘scientific</w:t>
      </w:r>
      <w:r w:rsidRPr="00B72CD7">
        <w:rPr>
          <w:rFonts w:ascii="Arial" w:hAnsi="Arial" w:cs="Arial"/>
          <w:lang w:val="fr-FR"/>
        </w:rPr>
        <w:t xml:space="preserve">’ </w:t>
      </w:r>
      <w:r w:rsidRPr="00B72CD7">
        <w:rPr>
          <w:rFonts w:ascii="Arial" w:hAnsi="Arial" w:cs="Arial"/>
          <w:lang w:val="en-US"/>
        </w:rPr>
        <w:t xml:space="preserve">objectivity as </w:t>
      </w:r>
      <w:r w:rsidR="00FA3D97" w:rsidRPr="00B72CD7">
        <w:rPr>
          <w:rFonts w:ascii="Arial" w:hAnsi="Arial" w:cs="Arial"/>
          <w:lang w:val="en-US"/>
        </w:rPr>
        <w:t>participants</w:t>
      </w:r>
      <w:r w:rsidR="00FA3D97" w:rsidRPr="00B72CD7">
        <w:rPr>
          <w:rFonts w:ascii="Arial" w:hAnsi="Arial" w:cs="Arial"/>
          <w:lang w:val="fr-FR"/>
        </w:rPr>
        <w:t xml:space="preserve">’ </w:t>
      </w:r>
      <w:r w:rsidR="00FA3D97" w:rsidRPr="00FA3D97">
        <w:rPr>
          <w:rFonts w:ascii="Arial" w:hAnsi="Arial" w:cs="Arial"/>
        </w:rPr>
        <w:t>subjectivity</w:t>
      </w:r>
      <w:r w:rsidRPr="00B72CD7">
        <w:rPr>
          <w:rFonts w:ascii="Arial" w:hAnsi="Arial" w:cs="Arial"/>
          <w:lang w:val="en-US"/>
        </w:rPr>
        <w:t xml:space="preserve"> can indeed count as knowledge too.  As Robson argues, the positivist paradigm does not fully capture </w:t>
      </w:r>
      <w:r w:rsidRPr="00B72CD7">
        <w:rPr>
          <w:rFonts w:ascii="Arial" w:hAnsi="Arial" w:cs="Arial"/>
        </w:rPr>
        <w:t>‘</w:t>
      </w:r>
      <w:r w:rsidRPr="00B72CD7">
        <w:rPr>
          <w:rFonts w:ascii="Arial" w:hAnsi="Arial" w:cs="Arial"/>
          <w:lang w:val="en-US"/>
        </w:rPr>
        <w:t>the real meaning of social behaviour</w:t>
      </w:r>
      <w:r w:rsidRPr="00B72CD7">
        <w:rPr>
          <w:rFonts w:ascii="Arial" w:hAnsi="Arial" w:cs="Arial"/>
          <w:lang w:val="fr-FR"/>
        </w:rPr>
        <w:t xml:space="preserve">’ </w:t>
      </w:r>
      <w:r w:rsidR="00BF03EB">
        <w:rPr>
          <w:rFonts w:ascii="Arial" w:hAnsi="Arial" w:cs="Arial"/>
        </w:rPr>
        <w:t>(2002, p.</w:t>
      </w:r>
      <w:r w:rsidRPr="00B72CD7">
        <w:rPr>
          <w:rFonts w:ascii="Arial" w:hAnsi="Arial" w:cs="Arial"/>
        </w:rPr>
        <w:t>23</w:t>
      </w:r>
      <w:r w:rsidR="00BF03EB">
        <w:rPr>
          <w:rFonts w:ascii="Arial" w:hAnsi="Arial" w:cs="Arial"/>
        </w:rPr>
        <w:t xml:space="preserve">). </w:t>
      </w:r>
      <w:r w:rsidRPr="00B72CD7">
        <w:rPr>
          <w:rFonts w:ascii="Arial" w:hAnsi="Arial" w:cs="Arial"/>
          <w:lang w:val="en-US"/>
        </w:rPr>
        <w:t xml:space="preserve">It is very important that participants are regarded as unique individuals and this is in accordance with the constructivist paradigm which places a great deal of emphasis on how the participants can </w:t>
      </w:r>
      <w:r w:rsidRPr="00B72CD7">
        <w:rPr>
          <w:rFonts w:ascii="Arial" w:hAnsi="Arial" w:cs="Arial"/>
        </w:rPr>
        <w:t>‘construct</w:t>
      </w:r>
      <w:r w:rsidRPr="00B72CD7">
        <w:rPr>
          <w:rFonts w:ascii="Arial" w:hAnsi="Arial" w:cs="Arial"/>
          <w:lang w:val="fr-FR"/>
        </w:rPr>
        <w:t xml:space="preserve">’ </w:t>
      </w:r>
      <w:r w:rsidRPr="00B72CD7">
        <w:rPr>
          <w:rFonts w:ascii="Arial" w:hAnsi="Arial" w:cs="Arial"/>
          <w:lang w:val="en-US"/>
        </w:rPr>
        <w:t>reality (Robson, 2002).</w:t>
      </w:r>
    </w:p>
    <w:p w14:paraId="33982AB5" w14:textId="77777777" w:rsidR="0053498E" w:rsidRPr="00B72CD7" w:rsidRDefault="0053498E" w:rsidP="000A1761">
      <w:pPr>
        <w:pStyle w:val="Body"/>
        <w:spacing w:line="360" w:lineRule="auto"/>
        <w:rPr>
          <w:rFonts w:ascii="Arial" w:hAnsi="Arial" w:cs="Arial"/>
        </w:rPr>
      </w:pPr>
    </w:p>
    <w:p w14:paraId="6FAB3E70" w14:textId="77777777" w:rsidR="0053498E" w:rsidRPr="00B72CD7" w:rsidRDefault="0053498E" w:rsidP="00FD36B1">
      <w:pPr>
        <w:pStyle w:val="Body"/>
        <w:spacing w:line="360" w:lineRule="auto"/>
        <w:ind w:firstLine="720"/>
        <w:jc w:val="both"/>
        <w:rPr>
          <w:rFonts w:ascii="Arial" w:hAnsi="Arial" w:cs="Arial"/>
        </w:rPr>
      </w:pPr>
      <w:r w:rsidRPr="00B72CD7">
        <w:rPr>
          <w:rFonts w:ascii="Arial" w:hAnsi="Arial" w:cs="Arial"/>
          <w:lang w:val="en-US"/>
        </w:rPr>
        <w:t>Positivists deal with quantitative data whereas constructivists and social constructivists focus on qualitative data.  Critical realism aims to find a balance between experimental methods used by positivists and the more subjective methods which are commonly used by constructivists. Critical realists tend to conduct research in a range of natural settings rather than artificial setting. This can indeed offer an adequate way of approaching open, real life situations (Robson, 2002). Critical realists differ from pragmatists, as rather than choosing any method to suit the purpose, critical realists believe that qualitative research offers opportunities to explore what is happening within the real world. A mixed methods design was felt to be beneficial in the present study in order to incorporate a range of measures alongside a thorough qualitative exploration of that reality</w:t>
      </w:r>
      <w:r w:rsidRPr="00B72CD7">
        <w:rPr>
          <w:rFonts w:ascii="Arial" w:hAnsi="Arial" w:cs="Arial"/>
          <w:lang w:val="fr-FR"/>
        </w:rPr>
        <w:t>’</w:t>
      </w:r>
      <w:r w:rsidRPr="00B72CD7">
        <w:rPr>
          <w:rFonts w:ascii="Arial" w:hAnsi="Arial" w:cs="Arial"/>
          <w:lang w:val="en-US"/>
        </w:rPr>
        <w:t>s mechanisms within a social context.</w:t>
      </w:r>
    </w:p>
    <w:p w14:paraId="1787515D" w14:textId="77777777" w:rsidR="0053498E" w:rsidRPr="00B72CD7" w:rsidRDefault="0053498E" w:rsidP="000A1761">
      <w:pPr>
        <w:pStyle w:val="Body"/>
        <w:spacing w:line="360" w:lineRule="auto"/>
        <w:ind w:firstLine="720"/>
        <w:rPr>
          <w:rFonts w:ascii="Arial" w:hAnsi="Arial" w:cs="Arial"/>
        </w:rPr>
      </w:pPr>
    </w:p>
    <w:p w14:paraId="3D492E3C" w14:textId="77777777" w:rsidR="0053498E" w:rsidRPr="00B72CD7" w:rsidRDefault="0053498E" w:rsidP="00FD36B1">
      <w:pPr>
        <w:pStyle w:val="Body"/>
        <w:spacing w:line="360" w:lineRule="auto"/>
        <w:ind w:firstLine="720"/>
        <w:jc w:val="both"/>
        <w:rPr>
          <w:rFonts w:ascii="Arial" w:hAnsi="Arial" w:cs="Arial"/>
        </w:rPr>
      </w:pPr>
      <w:r w:rsidRPr="00B72CD7">
        <w:rPr>
          <w:rFonts w:ascii="Arial" w:hAnsi="Arial" w:cs="Arial"/>
          <w:lang w:val="en-US"/>
        </w:rPr>
        <w:t xml:space="preserve"> This research will take a critical realist position because in research in educational psychology there is often felt to be a need for an element of empirical </w:t>
      </w:r>
      <w:r w:rsidRPr="00B72CD7">
        <w:rPr>
          <w:rFonts w:ascii="Arial" w:hAnsi="Arial" w:cs="Arial"/>
        </w:rPr>
        <w:t>‘</w:t>
      </w:r>
      <w:r w:rsidRPr="00B72CD7">
        <w:rPr>
          <w:rFonts w:ascii="Arial" w:hAnsi="Arial" w:cs="Arial"/>
          <w:lang w:val="nl-NL"/>
        </w:rPr>
        <w:t>proof</w:t>
      </w:r>
      <w:r w:rsidRPr="00B72CD7">
        <w:rPr>
          <w:rFonts w:ascii="Arial" w:hAnsi="Arial" w:cs="Arial"/>
          <w:lang w:val="fr-FR"/>
        </w:rPr>
        <w:t>’</w:t>
      </w:r>
      <w:r w:rsidRPr="00B72CD7">
        <w:rPr>
          <w:rFonts w:ascii="Arial" w:hAnsi="Arial" w:cs="Arial"/>
          <w:lang w:val="en-US"/>
        </w:rPr>
        <w:t xml:space="preserve">, which mainly occurs through evaluating interventions quantitatively. At the same time, the researcher is aware of the importance of the socially constructed environment and the </w:t>
      </w:r>
      <w:r w:rsidRPr="00B72CD7">
        <w:rPr>
          <w:rFonts w:ascii="Arial" w:hAnsi="Arial" w:cs="Arial"/>
        </w:rPr>
        <w:t>‘</w:t>
      </w:r>
      <w:r w:rsidRPr="00B72CD7">
        <w:rPr>
          <w:rFonts w:ascii="Arial" w:hAnsi="Arial" w:cs="Arial"/>
          <w:lang w:val="en-US"/>
        </w:rPr>
        <w:t>rich picture</w:t>
      </w:r>
      <w:r w:rsidRPr="00B72CD7">
        <w:rPr>
          <w:rFonts w:ascii="Arial" w:hAnsi="Arial" w:cs="Arial"/>
          <w:lang w:val="fr-FR"/>
        </w:rPr>
        <w:t xml:space="preserve">’ </w:t>
      </w:r>
      <w:r w:rsidRPr="00B72CD7">
        <w:rPr>
          <w:rFonts w:ascii="Arial" w:hAnsi="Arial" w:cs="Arial"/>
          <w:lang w:val="en-US"/>
        </w:rPr>
        <w:t xml:space="preserve">which can be gained through the use of qualitative methods, i.e. focus groups and semi-structured interviews. Educational psychologists seek to explore what has happened, why it happened, how the participants felt, </w:t>
      </w:r>
      <w:r w:rsidRPr="00B72CD7">
        <w:rPr>
          <w:rFonts w:ascii="Arial" w:hAnsi="Arial" w:cs="Arial"/>
        </w:rPr>
        <w:t xml:space="preserve">what </w:t>
      </w:r>
      <w:r w:rsidRPr="00B72CD7">
        <w:rPr>
          <w:rFonts w:ascii="Arial" w:hAnsi="Arial" w:cs="Arial"/>
          <w:lang w:val="en-US"/>
        </w:rPr>
        <w:t xml:space="preserve">worked well and what could be changed in future interventions. The critical realist paradigm therefore suits the research aims of this study as there is a need to evaluate the </w:t>
      </w:r>
      <w:r w:rsidRPr="00B72CD7">
        <w:rPr>
          <w:rFonts w:ascii="Arial" w:hAnsi="Arial" w:cs="Arial"/>
        </w:rPr>
        <w:t>‘</w:t>
      </w:r>
      <w:r w:rsidRPr="00B72CD7">
        <w:rPr>
          <w:rFonts w:ascii="Arial" w:hAnsi="Arial" w:cs="Arial"/>
          <w:lang w:val="en-US"/>
        </w:rPr>
        <w:t>reality</w:t>
      </w:r>
      <w:r w:rsidRPr="00B72CD7">
        <w:rPr>
          <w:rFonts w:ascii="Arial" w:hAnsi="Arial" w:cs="Arial"/>
          <w:lang w:val="fr-FR"/>
        </w:rPr>
        <w:t xml:space="preserve">’ </w:t>
      </w:r>
      <w:r w:rsidRPr="00B72CD7">
        <w:rPr>
          <w:rFonts w:ascii="Arial" w:hAnsi="Arial" w:cs="Arial"/>
          <w:lang w:val="en-US"/>
        </w:rPr>
        <w:t xml:space="preserve">of a school based mindfulness intervention in this particular context of teenage girls experiencing school related stress and anxiety. The research is also looking to identify factors or mechanisms that can work to reduce negative </w:t>
      </w:r>
      <w:r w:rsidRPr="00A4726E">
        <w:rPr>
          <w:rFonts w:ascii="Arial" w:hAnsi="Arial" w:cs="Arial"/>
        </w:rPr>
        <w:t>behaviours</w:t>
      </w:r>
      <w:r w:rsidRPr="00B72CD7">
        <w:rPr>
          <w:rFonts w:ascii="Arial" w:hAnsi="Arial" w:cs="Arial"/>
          <w:lang w:val="en-US"/>
        </w:rPr>
        <w:t xml:space="preserve"> resulting from stress and anxiety. </w:t>
      </w:r>
    </w:p>
    <w:p w14:paraId="3B7F7848" w14:textId="77777777" w:rsidR="0053498E" w:rsidRPr="00B72CD7" w:rsidRDefault="0053498E" w:rsidP="000A1761">
      <w:pPr>
        <w:pStyle w:val="Body"/>
        <w:spacing w:line="360" w:lineRule="auto"/>
        <w:rPr>
          <w:rFonts w:ascii="Arial" w:hAnsi="Arial" w:cs="Arial"/>
        </w:rPr>
      </w:pPr>
    </w:p>
    <w:p w14:paraId="24363CBF" w14:textId="77777777" w:rsidR="0053498E" w:rsidRPr="00B72CD7" w:rsidRDefault="0053498E" w:rsidP="00FD36B1">
      <w:pPr>
        <w:pStyle w:val="Body"/>
        <w:widowControl w:val="0"/>
        <w:spacing w:line="360" w:lineRule="auto"/>
        <w:ind w:firstLine="720"/>
        <w:jc w:val="both"/>
        <w:rPr>
          <w:rFonts w:ascii="Arial" w:hAnsi="Arial" w:cs="Arial"/>
        </w:rPr>
      </w:pPr>
      <w:r w:rsidRPr="00B72CD7">
        <w:rPr>
          <w:rFonts w:ascii="Arial" w:hAnsi="Arial" w:cs="Arial"/>
          <w:lang w:val="en-US"/>
        </w:rPr>
        <w:t xml:space="preserve">It is important to consider that our understanding of this world is inevitably a construction from our own perspectives and views (Putnam, 1990). There is no possibility of attaining a single, </w:t>
      </w:r>
      <w:r w:rsidRPr="00B72CD7">
        <w:rPr>
          <w:rFonts w:ascii="Arial" w:hAnsi="Arial" w:cs="Arial"/>
        </w:rPr>
        <w:t>‘</w:t>
      </w:r>
      <w:r w:rsidRPr="00B72CD7">
        <w:rPr>
          <w:rFonts w:ascii="Arial" w:hAnsi="Arial" w:cs="Arial"/>
          <w:lang w:val="pt-PT"/>
        </w:rPr>
        <w:t>correct</w:t>
      </w:r>
      <w:r w:rsidRPr="00B72CD7">
        <w:rPr>
          <w:rFonts w:ascii="Arial" w:hAnsi="Arial" w:cs="Arial"/>
          <w:lang w:val="fr-FR"/>
        </w:rPr>
        <w:t xml:space="preserve">’ </w:t>
      </w:r>
      <w:r w:rsidRPr="00B72CD7">
        <w:rPr>
          <w:rFonts w:ascii="Arial" w:hAnsi="Arial" w:cs="Arial"/>
          <w:lang w:val="en-US"/>
        </w:rPr>
        <w:t>understanding of the world. Critical realists try to know about reality by using different methods (triangulation) which might lead to a certain level of agreement about reality.  Both qualitative and quantitative methods can be effectively employed to discover reality. Furthermore, Morgan (2007) states that researchers can combine qualitative and quantitative methods without violating philosophical principles. He argues that there are things that quantitative research cannot accomplish alone but would be possible through the use of mixed methods.</w:t>
      </w:r>
    </w:p>
    <w:p w14:paraId="4FC53604" w14:textId="77777777" w:rsidR="0053498E" w:rsidRPr="00B72CD7" w:rsidRDefault="0053498E" w:rsidP="000A1761">
      <w:pPr>
        <w:pStyle w:val="Body"/>
        <w:widowControl w:val="0"/>
        <w:spacing w:line="360" w:lineRule="auto"/>
        <w:rPr>
          <w:rFonts w:ascii="Arial" w:hAnsi="Arial" w:cs="Arial"/>
          <w:i/>
          <w:iCs/>
        </w:rPr>
      </w:pPr>
      <w:r w:rsidRPr="00B72CD7">
        <w:rPr>
          <w:rFonts w:ascii="Arial" w:hAnsi="Arial" w:cs="Arial"/>
          <w:i/>
          <w:iCs/>
        </w:rPr>
        <w:t xml:space="preserve"> </w:t>
      </w:r>
    </w:p>
    <w:p w14:paraId="5BB60DFE" w14:textId="77777777" w:rsidR="0053498E" w:rsidRPr="00B72CD7" w:rsidRDefault="007B1A93" w:rsidP="00FD36B1">
      <w:pPr>
        <w:pStyle w:val="Heading2"/>
      </w:pPr>
      <w:bookmarkStart w:id="76" w:name="_Toc420922299"/>
      <w:bookmarkStart w:id="77" w:name="_Toc426107426"/>
      <w:r>
        <w:t xml:space="preserve">3.3.1 </w:t>
      </w:r>
      <w:r w:rsidR="0053498E" w:rsidRPr="00B72CD7">
        <w:t>Design of the study</w:t>
      </w:r>
      <w:bookmarkEnd w:id="76"/>
      <w:bookmarkEnd w:id="77"/>
      <w:r w:rsidR="0053498E" w:rsidRPr="00B72CD7">
        <w:t xml:space="preserve"> </w:t>
      </w:r>
    </w:p>
    <w:p w14:paraId="7243C19B" w14:textId="77777777" w:rsidR="0053498E" w:rsidRPr="00B72CD7" w:rsidRDefault="0053498E" w:rsidP="000A1761">
      <w:pPr>
        <w:pStyle w:val="Body"/>
        <w:spacing w:line="360" w:lineRule="auto"/>
        <w:rPr>
          <w:rFonts w:ascii="Arial" w:hAnsi="Arial" w:cs="Arial"/>
        </w:rPr>
      </w:pPr>
    </w:p>
    <w:p w14:paraId="2C674C93" w14:textId="77777777" w:rsidR="0053498E" w:rsidRPr="00B72CD7" w:rsidRDefault="004C2518" w:rsidP="00FD36B1">
      <w:pPr>
        <w:pStyle w:val="Body"/>
        <w:spacing w:line="360" w:lineRule="auto"/>
        <w:ind w:firstLine="720"/>
        <w:jc w:val="both"/>
        <w:rPr>
          <w:rFonts w:ascii="Arial" w:hAnsi="Arial" w:cs="Arial"/>
        </w:rPr>
      </w:pPr>
      <w:r>
        <w:rPr>
          <w:rFonts w:ascii="Arial" w:hAnsi="Arial" w:cs="Arial"/>
          <w:lang w:val="en-US"/>
        </w:rPr>
        <w:t>As mentioned in the previous chapter,</w:t>
      </w:r>
      <w:r w:rsidR="0053498E" w:rsidRPr="00B72CD7">
        <w:rPr>
          <w:rFonts w:ascii="Arial" w:hAnsi="Arial" w:cs="Arial"/>
          <w:lang w:val="en-US"/>
        </w:rPr>
        <w:t xml:space="preserve"> this study aims to explore </w:t>
      </w:r>
      <w:r w:rsidR="0053498E" w:rsidRPr="00B72CD7">
        <w:rPr>
          <w:rFonts w:ascii="Arial" w:hAnsi="Arial" w:cs="Arial"/>
        </w:rPr>
        <w:t xml:space="preserve">the possibility that </w:t>
      </w:r>
      <w:r w:rsidR="0053498E" w:rsidRPr="00B72CD7">
        <w:rPr>
          <w:rFonts w:ascii="Arial" w:hAnsi="Arial" w:cs="Arial"/>
          <w:lang w:val="en-US"/>
        </w:rPr>
        <w:t>the implementation of a mindfulness intervention (MBSR) with teenage girls could decrease the negative behaviours displayed by them in relation to school related anxiety. An exploratory mixed methods design was considered the best option for this type of research. This involved a sequential data collection</w:t>
      </w:r>
      <w:r w:rsidR="0053498E" w:rsidRPr="00B72CD7">
        <w:rPr>
          <w:rFonts w:ascii="Arial" w:hAnsi="Arial" w:cs="Arial"/>
        </w:rPr>
        <w:t>. Q</w:t>
      </w:r>
      <w:r w:rsidR="001C6C78" w:rsidRPr="00B72CD7">
        <w:rPr>
          <w:rFonts w:ascii="Arial" w:hAnsi="Arial" w:cs="Arial"/>
          <w:lang w:val="en-US"/>
        </w:rPr>
        <w:t>uantitative</w:t>
      </w:r>
      <w:r w:rsidR="0053498E" w:rsidRPr="00B72CD7">
        <w:rPr>
          <w:rFonts w:ascii="Arial" w:hAnsi="Arial" w:cs="Arial"/>
          <w:lang w:val="en-US"/>
        </w:rPr>
        <w:t xml:space="preserve"> data was collected before the intervention took place and at the end of the intervention</w:t>
      </w:r>
      <w:r w:rsidR="0053498E" w:rsidRPr="00B72CD7">
        <w:rPr>
          <w:rFonts w:ascii="Arial" w:hAnsi="Arial" w:cs="Arial"/>
        </w:rPr>
        <w:t>;</w:t>
      </w:r>
      <w:r w:rsidR="0053498E" w:rsidRPr="00B72CD7">
        <w:rPr>
          <w:rFonts w:ascii="Arial" w:hAnsi="Arial" w:cs="Arial"/>
          <w:lang w:val="en-US"/>
        </w:rPr>
        <w:t xml:space="preserve"> qualitative data was collected at the end of the follow up p</w:t>
      </w:r>
      <w:r w:rsidR="00025DB4">
        <w:rPr>
          <w:rFonts w:ascii="Arial" w:hAnsi="Arial" w:cs="Arial"/>
          <w:lang w:val="en-US"/>
        </w:rPr>
        <w:t>ha</w:t>
      </w:r>
      <w:r w:rsidR="00AE60B6">
        <w:rPr>
          <w:rFonts w:ascii="Arial" w:hAnsi="Arial" w:cs="Arial"/>
          <w:lang w:val="en-US"/>
        </w:rPr>
        <w:t>se of the study (see appendices B-E</w:t>
      </w:r>
      <w:r w:rsidR="0053498E" w:rsidRPr="00B72CD7">
        <w:rPr>
          <w:rFonts w:ascii="Arial" w:hAnsi="Arial" w:cs="Arial"/>
          <w:lang w:val="en-US"/>
        </w:rPr>
        <w:t>). A range of measures were used: The Mindfulness Attent</w:t>
      </w:r>
      <w:r w:rsidR="0025135F">
        <w:rPr>
          <w:rFonts w:ascii="Arial" w:hAnsi="Arial" w:cs="Arial"/>
          <w:lang w:val="en-US"/>
        </w:rPr>
        <w:t>ion Awareness Scale (MAAS) (2003</w:t>
      </w:r>
      <w:r w:rsidR="0053498E" w:rsidRPr="00B72CD7">
        <w:rPr>
          <w:rFonts w:ascii="Arial" w:hAnsi="Arial" w:cs="Arial"/>
          <w:lang w:val="en-US"/>
        </w:rPr>
        <w:t>), Warwick-Edinburgh Mental Well-being S</w:t>
      </w:r>
      <w:r w:rsidR="00FF2C9A">
        <w:rPr>
          <w:rFonts w:ascii="Arial" w:hAnsi="Arial" w:cs="Arial"/>
          <w:lang w:val="en-US"/>
        </w:rPr>
        <w:t>cale (WEMWBS) (2008</w:t>
      </w:r>
      <w:r w:rsidR="0053498E" w:rsidRPr="00B72CD7">
        <w:rPr>
          <w:rFonts w:ascii="Arial" w:hAnsi="Arial" w:cs="Arial"/>
          <w:lang w:val="en-US"/>
        </w:rPr>
        <w:t>) and The Spence Children</w:t>
      </w:r>
      <w:r w:rsidR="0053498E" w:rsidRPr="00B72CD7">
        <w:rPr>
          <w:rFonts w:ascii="Arial" w:hAnsi="Arial" w:cs="Arial"/>
          <w:lang w:val="fr-FR"/>
        </w:rPr>
        <w:t>’</w:t>
      </w:r>
      <w:r w:rsidR="004B4233">
        <w:rPr>
          <w:rFonts w:ascii="Arial" w:hAnsi="Arial" w:cs="Arial"/>
          <w:lang w:val="en-US"/>
        </w:rPr>
        <w:t>s Anxiety Scale (SCAS) (2003</w:t>
      </w:r>
      <w:r w:rsidR="0053498E" w:rsidRPr="00B72CD7">
        <w:rPr>
          <w:rFonts w:ascii="Arial" w:hAnsi="Arial" w:cs="Arial"/>
          <w:lang w:val="en-US"/>
        </w:rPr>
        <w:t>)</w:t>
      </w:r>
      <w:r w:rsidR="00025DB4">
        <w:rPr>
          <w:rFonts w:ascii="Arial" w:hAnsi="Arial" w:cs="Arial"/>
        </w:rPr>
        <w:t>.</w:t>
      </w:r>
      <w:r w:rsidR="0053498E" w:rsidRPr="00B72CD7">
        <w:rPr>
          <w:rFonts w:ascii="Arial" w:hAnsi="Arial" w:cs="Arial"/>
          <w:lang w:val="en-US"/>
        </w:rPr>
        <w:t xml:space="preserve"> The mindfulness intervention</w:t>
      </w:r>
      <w:r w:rsidR="00025DB4">
        <w:rPr>
          <w:rFonts w:ascii="Arial" w:hAnsi="Arial" w:cs="Arial"/>
          <w:lang w:val="en-US"/>
        </w:rPr>
        <w:t xml:space="preserve"> devised in this research study</w:t>
      </w:r>
      <w:r w:rsidR="0053498E" w:rsidRPr="00B72CD7">
        <w:rPr>
          <w:rFonts w:ascii="Arial" w:hAnsi="Arial" w:cs="Arial"/>
          <w:lang w:val="en-US"/>
        </w:rPr>
        <w:t xml:space="preserve"> incorporates MBSR techniques and </w:t>
      </w:r>
      <w:r>
        <w:rPr>
          <w:rFonts w:ascii="Arial" w:hAnsi="Arial" w:cs="Arial"/>
          <w:lang w:val="en-US"/>
        </w:rPr>
        <w:t xml:space="preserve">it also includes a number of </w:t>
      </w:r>
      <w:r w:rsidR="0053498E" w:rsidRPr="00B72CD7">
        <w:rPr>
          <w:rFonts w:ascii="Arial" w:hAnsi="Arial" w:cs="Arial"/>
          <w:lang w:val="en-US"/>
        </w:rPr>
        <w:t xml:space="preserve">exercises </w:t>
      </w:r>
      <w:r>
        <w:rPr>
          <w:rFonts w:ascii="Arial" w:hAnsi="Arial" w:cs="Arial"/>
          <w:lang w:val="en-US"/>
        </w:rPr>
        <w:t xml:space="preserve">that </w:t>
      </w:r>
      <w:r w:rsidR="0053498E" w:rsidRPr="00B72CD7">
        <w:rPr>
          <w:rFonts w:ascii="Arial" w:hAnsi="Arial" w:cs="Arial"/>
        </w:rPr>
        <w:t>are</w:t>
      </w:r>
      <w:r>
        <w:rPr>
          <w:rFonts w:ascii="Arial" w:hAnsi="Arial" w:cs="Arial"/>
        </w:rPr>
        <w:t xml:space="preserve"> </w:t>
      </w:r>
      <w:r w:rsidR="0053498E" w:rsidRPr="00B72CD7">
        <w:rPr>
          <w:rFonts w:ascii="Arial" w:hAnsi="Arial" w:cs="Arial"/>
          <w:lang w:val="en-US"/>
        </w:rPr>
        <w:t>based on Biegel</w:t>
      </w:r>
      <w:r w:rsidR="0053498E" w:rsidRPr="00B72CD7">
        <w:rPr>
          <w:rFonts w:ascii="Arial" w:hAnsi="Arial" w:cs="Arial"/>
          <w:lang w:val="fr-FR"/>
        </w:rPr>
        <w:t>’</w:t>
      </w:r>
      <w:r>
        <w:rPr>
          <w:rFonts w:ascii="Arial" w:hAnsi="Arial" w:cs="Arial"/>
          <w:lang w:val="en-US"/>
        </w:rPr>
        <w:t>s (2009) Stress Reduction Workbook for T</w:t>
      </w:r>
      <w:r w:rsidR="0053498E" w:rsidRPr="00B72CD7">
        <w:rPr>
          <w:rFonts w:ascii="Arial" w:hAnsi="Arial" w:cs="Arial"/>
          <w:lang w:val="en-US"/>
        </w:rPr>
        <w:t>eens</w:t>
      </w:r>
      <w:r w:rsidR="00025DB4">
        <w:rPr>
          <w:rFonts w:ascii="Arial" w:hAnsi="Arial" w:cs="Arial"/>
        </w:rPr>
        <w:t xml:space="preserve">. </w:t>
      </w:r>
      <w:r w:rsidR="0053498E" w:rsidRPr="00B72CD7">
        <w:rPr>
          <w:rFonts w:ascii="Arial" w:hAnsi="Arial" w:cs="Arial"/>
        </w:rPr>
        <w:t>T</w:t>
      </w:r>
      <w:r w:rsidR="0053498E" w:rsidRPr="00B72CD7">
        <w:rPr>
          <w:rFonts w:ascii="Arial" w:hAnsi="Arial" w:cs="Arial"/>
          <w:lang w:val="en-US"/>
        </w:rPr>
        <w:t xml:space="preserve">he structure of the MBSR will now be discussed in further detail </w:t>
      </w:r>
      <w:r w:rsidR="00AE60B6">
        <w:rPr>
          <w:rFonts w:ascii="Arial" w:hAnsi="Arial" w:cs="Arial"/>
          <w:lang w:val="en-US"/>
        </w:rPr>
        <w:t xml:space="preserve">(also see appendix F </w:t>
      </w:r>
      <w:r w:rsidR="0053498E" w:rsidRPr="00B72CD7">
        <w:rPr>
          <w:rFonts w:ascii="Arial" w:hAnsi="Arial" w:cs="Arial"/>
          <w:lang w:val="en-US"/>
        </w:rPr>
        <w:t>for a week by week overview of the activities and resources used</w:t>
      </w:r>
      <w:r w:rsidR="00A7194A">
        <w:rPr>
          <w:rFonts w:ascii="Arial" w:hAnsi="Arial" w:cs="Arial"/>
          <w:lang w:val="en-US"/>
        </w:rPr>
        <w:t xml:space="preserve"> in each session</w:t>
      </w:r>
      <w:r w:rsidR="0053498E" w:rsidRPr="00B72CD7">
        <w:rPr>
          <w:rFonts w:ascii="Arial" w:hAnsi="Arial" w:cs="Arial"/>
          <w:lang w:val="en-US"/>
        </w:rPr>
        <w:t>).</w:t>
      </w:r>
    </w:p>
    <w:p w14:paraId="11F16139" w14:textId="77777777" w:rsidR="0053498E" w:rsidRPr="00B72CD7" w:rsidRDefault="0053498E" w:rsidP="000A1761">
      <w:pPr>
        <w:pStyle w:val="Body"/>
        <w:spacing w:line="360" w:lineRule="auto"/>
        <w:rPr>
          <w:rFonts w:ascii="Arial" w:hAnsi="Arial" w:cs="Arial"/>
          <w:i/>
          <w:iCs/>
        </w:rPr>
      </w:pPr>
    </w:p>
    <w:p w14:paraId="742B758F" w14:textId="77777777" w:rsidR="0053498E" w:rsidRPr="00B72CD7" w:rsidRDefault="007B1A93" w:rsidP="00FD36B1">
      <w:pPr>
        <w:pStyle w:val="Heading2"/>
      </w:pPr>
      <w:bookmarkStart w:id="78" w:name="_Toc420922300"/>
      <w:bookmarkStart w:id="79" w:name="_Toc426107427"/>
      <w:r>
        <w:t xml:space="preserve">3.3.2 </w:t>
      </w:r>
      <w:r w:rsidR="0053498E" w:rsidRPr="00B72CD7">
        <w:t>MBSR intervention</w:t>
      </w:r>
      <w:bookmarkEnd w:id="78"/>
      <w:bookmarkEnd w:id="79"/>
      <w:r w:rsidR="0053498E" w:rsidRPr="00B72CD7">
        <w:t xml:space="preserve"> </w:t>
      </w:r>
    </w:p>
    <w:p w14:paraId="4249F572" w14:textId="77777777" w:rsidR="0053498E" w:rsidRPr="00B72CD7" w:rsidRDefault="0053498E" w:rsidP="000A1761">
      <w:pPr>
        <w:pStyle w:val="Body"/>
        <w:spacing w:line="360" w:lineRule="auto"/>
        <w:rPr>
          <w:rFonts w:ascii="Arial" w:hAnsi="Arial" w:cs="Arial"/>
        </w:rPr>
      </w:pPr>
      <w:r w:rsidRPr="00B72CD7">
        <w:rPr>
          <w:rFonts w:ascii="Arial" w:hAnsi="Arial" w:cs="Arial"/>
        </w:rPr>
        <w:t xml:space="preserve"> </w:t>
      </w:r>
    </w:p>
    <w:p w14:paraId="2A59F20E" w14:textId="77777777" w:rsidR="0053498E" w:rsidRPr="00B72CD7" w:rsidRDefault="0053498E" w:rsidP="00FD36B1">
      <w:pPr>
        <w:pStyle w:val="Body"/>
        <w:spacing w:line="360" w:lineRule="auto"/>
        <w:ind w:firstLine="720"/>
        <w:jc w:val="both"/>
        <w:rPr>
          <w:rFonts w:ascii="Arial" w:hAnsi="Arial" w:cs="Arial"/>
        </w:rPr>
      </w:pPr>
      <w:r w:rsidRPr="00B72CD7">
        <w:rPr>
          <w:rFonts w:ascii="Arial" w:hAnsi="Arial" w:cs="Arial"/>
          <w:lang w:val="en-US"/>
        </w:rPr>
        <w:t>The mindfulness based stress reduction intervention used in this study combined a range of activities from the MBSR programme developed by Dr Jon Kabat-Zinn at the University of Massachusetts Medical Centre and a number of exercises were taken from Biegel</w:t>
      </w:r>
      <w:r w:rsidRPr="00B72CD7">
        <w:rPr>
          <w:rFonts w:ascii="Arial" w:hAnsi="Arial" w:cs="Arial"/>
          <w:lang w:val="fr-FR"/>
        </w:rPr>
        <w:t>’</w:t>
      </w:r>
      <w:r w:rsidRPr="00B72CD7">
        <w:rPr>
          <w:rFonts w:ascii="Arial" w:hAnsi="Arial" w:cs="Arial"/>
          <w:lang w:val="en-US"/>
        </w:rPr>
        <w:t xml:space="preserve">s (2009) Stress Reduction Workbook for Teens. The intervention itself was carried out over 8 sessions (over a period of 8 weeks) each lasting between 50-60 minutes.  Each session had the same basic structure </w:t>
      </w:r>
      <w:r w:rsidRPr="00B72CD7">
        <w:rPr>
          <w:rFonts w:ascii="Arial" w:hAnsi="Arial" w:cs="Arial"/>
        </w:rPr>
        <w:t xml:space="preserve">– </w:t>
      </w:r>
      <w:r w:rsidRPr="00B72CD7">
        <w:rPr>
          <w:rFonts w:ascii="Arial" w:hAnsi="Arial" w:cs="Arial"/>
          <w:lang w:val="en-US"/>
        </w:rPr>
        <w:t>starting off with a range of breathing techniques followed by exercises taken from Biegel</w:t>
      </w:r>
      <w:r w:rsidRPr="00B72CD7">
        <w:rPr>
          <w:rFonts w:ascii="Arial" w:hAnsi="Arial" w:cs="Arial"/>
          <w:lang w:val="fr-FR"/>
        </w:rPr>
        <w:t>’</w:t>
      </w:r>
      <w:r w:rsidRPr="00B72CD7">
        <w:rPr>
          <w:rFonts w:ascii="Arial" w:hAnsi="Arial" w:cs="Arial"/>
          <w:lang w:val="en-US"/>
        </w:rPr>
        <w:t>s stress reduction wor</w:t>
      </w:r>
      <w:r w:rsidR="00AE60B6">
        <w:rPr>
          <w:rFonts w:ascii="Arial" w:hAnsi="Arial" w:cs="Arial"/>
          <w:lang w:val="en-US"/>
        </w:rPr>
        <w:t>kbook for teens (see appendix G</w:t>
      </w:r>
      <w:r w:rsidRPr="00B72CD7">
        <w:rPr>
          <w:rFonts w:ascii="Arial" w:hAnsi="Arial" w:cs="Arial"/>
          <w:lang w:val="en-US"/>
        </w:rPr>
        <w:t>) and a structured mindfulness activity (see a</w:t>
      </w:r>
      <w:r w:rsidR="00AE60B6">
        <w:rPr>
          <w:rFonts w:ascii="Arial" w:hAnsi="Arial" w:cs="Arial"/>
          <w:lang w:val="en-US"/>
        </w:rPr>
        <w:t>ppendix H</w:t>
      </w:r>
      <w:r w:rsidR="000F3CB6">
        <w:rPr>
          <w:rFonts w:ascii="Arial" w:hAnsi="Arial" w:cs="Arial"/>
          <w:lang w:val="en-US"/>
        </w:rPr>
        <w:t xml:space="preserve"> for some examples of the scripts used</w:t>
      </w:r>
      <w:r w:rsidR="00AE60B6">
        <w:rPr>
          <w:rFonts w:ascii="Arial" w:hAnsi="Arial" w:cs="Arial"/>
          <w:lang w:val="en-US"/>
        </w:rPr>
        <w:t xml:space="preserve"> and appendix F</w:t>
      </w:r>
      <w:r w:rsidR="00025DB4">
        <w:rPr>
          <w:rFonts w:ascii="Arial" w:hAnsi="Arial" w:cs="Arial"/>
          <w:lang w:val="en-US"/>
        </w:rPr>
        <w:t xml:space="preserve"> for the structure of each session</w:t>
      </w:r>
      <w:r w:rsidRPr="00B72CD7">
        <w:rPr>
          <w:rFonts w:ascii="Arial" w:hAnsi="Arial" w:cs="Arial"/>
          <w:lang w:val="en-US"/>
        </w:rPr>
        <w:t>). At the end of each session participants were given the opportunity to provide feedback on their involvement in the intervention and also to outline how they had used mindfulness techniques in their own private practice since t</w:t>
      </w:r>
      <w:r w:rsidR="00AE60B6">
        <w:rPr>
          <w:rFonts w:ascii="Arial" w:hAnsi="Arial" w:cs="Arial"/>
          <w:lang w:val="en-US"/>
        </w:rPr>
        <w:t>he last session (see reflective diary excerpt appendix Q</w:t>
      </w:r>
      <w:r w:rsidRPr="00B72CD7">
        <w:rPr>
          <w:rFonts w:ascii="Arial" w:hAnsi="Arial" w:cs="Arial"/>
          <w:lang w:val="en-US"/>
        </w:rPr>
        <w:t xml:space="preserve">). </w:t>
      </w:r>
    </w:p>
    <w:p w14:paraId="57A7BC2E" w14:textId="77777777" w:rsidR="0053498E" w:rsidRDefault="0053498E" w:rsidP="000A1761">
      <w:pPr>
        <w:pStyle w:val="Body"/>
        <w:spacing w:line="360" w:lineRule="auto"/>
        <w:rPr>
          <w:rFonts w:ascii="Arial" w:hAnsi="Arial" w:cs="Arial"/>
          <w:i/>
          <w:iCs/>
        </w:rPr>
      </w:pPr>
    </w:p>
    <w:p w14:paraId="58EB1A49" w14:textId="77777777" w:rsidR="0053498E" w:rsidRPr="00B72CD7" w:rsidRDefault="007B1A93" w:rsidP="00FD36B1">
      <w:pPr>
        <w:pStyle w:val="Heading2"/>
      </w:pPr>
      <w:bookmarkStart w:id="80" w:name="_Toc420922301"/>
      <w:bookmarkStart w:id="81" w:name="_Toc426107428"/>
      <w:r>
        <w:t xml:space="preserve">3.3.3 </w:t>
      </w:r>
      <w:r w:rsidR="0053498E" w:rsidRPr="00B72CD7">
        <w:t>Research participants</w:t>
      </w:r>
      <w:bookmarkEnd w:id="80"/>
      <w:bookmarkEnd w:id="81"/>
      <w:r w:rsidR="0053498E" w:rsidRPr="00B72CD7">
        <w:t xml:space="preserve"> </w:t>
      </w:r>
    </w:p>
    <w:p w14:paraId="4E5C39BC" w14:textId="77777777" w:rsidR="0053498E" w:rsidRPr="00B72CD7" w:rsidRDefault="0053498E" w:rsidP="000A1761">
      <w:pPr>
        <w:pStyle w:val="Body"/>
        <w:spacing w:line="360" w:lineRule="auto"/>
        <w:rPr>
          <w:rFonts w:ascii="Arial" w:hAnsi="Arial" w:cs="Arial"/>
        </w:rPr>
      </w:pPr>
    </w:p>
    <w:p w14:paraId="431FCB9F" w14:textId="77777777" w:rsidR="00025DB4" w:rsidRDefault="0053498E" w:rsidP="00FD36B1">
      <w:pPr>
        <w:pStyle w:val="Body"/>
        <w:spacing w:line="360" w:lineRule="auto"/>
        <w:ind w:firstLine="720"/>
        <w:jc w:val="both"/>
        <w:rPr>
          <w:rFonts w:ascii="Arial" w:hAnsi="Arial" w:cs="Arial"/>
          <w:lang w:val="en-US"/>
        </w:rPr>
      </w:pPr>
      <w:r w:rsidRPr="00B72CD7">
        <w:rPr>
          <w:rFonts w:ascii="Arial" w:hAnsi="Arial" w:cs="Arial"/>
          <w:lang w:val="en-US"/>
        </w:rPr>
        <w:t xml:space="preserve">A non-probability sampling strategy was used in this study and the sample was chosen out of convenience. Participants were selected from one secondary school within a Local Authority in South-East London in which the researcher was on a two year professional placement. </w:t>
      </w:r>
      <w:r w:rsidR="00025DB4">
        <w:rPr>
          <w:rFonts w:ascii="Arial" w:hAnsi="Arial" w:cs="Arial"/>
          <w:lang w:val="en-US"/>
        </w:rPr>
        <w:t xml:space="preserve">The researcher was familiar with this school as she had already worked there for 12 months as the school’s educational psychologist. The decision was made to </w:t>
      </w:r>
      <w:r w:rsidRPr="00B72CD7">
        <w:rPr>
          <w:rFonts w:ascii="Arial" w:hAnsi="Arial" w:cs="Arial"/>
          <w:lang w:val="en-US"/>
        </w:rPr>
        <w:t>only</w:t>
      </w:r>
      <w:r w:rsidR="00025DB4">
        <w:rPr>
          <w:rFonts w:ascii="Arial" w:hAnsi="Arial" w:cs="Arial"/>
          <w:lang w:val="en-US"/>
        </w:rPr>
        <w:t xml:space="preserve"> include</w:t>
      </w:r>
      <w:r w:rsidRPr="00B72CD7">
        <w:rPr>
          <w:rFonts w:ascii="Arial" w:hAnsi="Arial" w:cs="Arial"/>
          <w:lang w:val="en-US"/>
        </w:rPr>
        <w:t xml:space="preserve"> Year 10 students for whom school related anxiety and stress had been an is</w:t>
      </w:r>
      <w:r w:rsidR="00025DB4">
        <w:rPr>
          <w:rFonts w:ascii="Arial" w:hAnsi="Arial" w:cs="Arial"/>
          <w:lang w:val="en-US"/>
        </w:rPr>
        <w:t>sue over the last 12 months as it was felt that students would have the necessary skills to take part in an intervention of this type and to complete the range of self-report measures. These Year 10 students did not have GCSEs coming up that term so they were able to take time out of their lessons once a week to take part in the group intervention.</w:t>
      </w:r>
      <w:r w:rsidRPr="00B72CD7">
        <w:rPr>
          <w:rFonts w:ascii="Arial" w:hAnsi="Arial" w:cs="Arial"/>
          <w:lang w:val="en-US"/>
        </w:rPr>
        <w:t xml:space="preserve"> </w:t>
      </w:r>
    </w:p>
    <w:p w14:paraId="35D362F0" w14:textId="77777777" w:rsidR="00650EB4" w:rsidRDefault="00650EB4" w:rsidP="000A1761">
      <w:pPr>
        <w:pStyle w:val="Body"/>
        <w:spacing w:line="360" w:lineRule="auto"/>
        <w:ind w:firstLine="720"/>
        <w:rPr>
          <w:rFonts w:ascii="Arial" w:hAnsi="Arial" w:cs="Arial"/>
          <w:lang w:val="en-US"/>
        </w:rPr>
      </w:pPr>
    </w:p>
    <w:p w14:paraId="0987524E" w14:textId="77777777" w:rsidR="0053498E" w:rsidRPr="00B72CD7" w:rsidRDefault="0053498E" w:rsidP="00FD36B1">
      <w:pPr>
        <w:pStyle w:val="Body"/>
        <w:spacing w:line="360" w:lineRule="auto"/>
        <w:ind w:firstLine="720"/>
        <w:jc w:val="both"/>
        <w:rPr>
          <w:rFonts w:ascii="Arial" w:hAnsi="Arial" w:cs="Arial"/>
        </w:rPr>
      </w:pPr>
      <w:r w:rsidRPr="00B72CD7">
        <w:rPr>
          <w:rFonts w:ascii="Arial" w:hAnsi="Arial" w:cs="Arial"/>
          <w:lang w:val="en-US"/>
        </w:rPr>
        <w:t>The school SENCo and a number of form teachers were made aware of the study ini</w:t>
      </w:r>
      <w:r w:rsidR="005C1852">
        <w:rPr>
          <w:rFonts w:ascii="Arial" w:hAnsi="Arial" w:cs="Arial"/>
          <w:lang w:val="en-US"/>
        </w:rPr>
        <w:t>tially (see timeline appendix I</w:t>
      </w:r>
      <w:r w:rsidRPr="00B72CD7">
        <w:rPr>
          <w:rFonts w:ascii="Arial" w:hAnsi="Arial" w:cs="Arial"/>
          <w:lang w:val="en-US"/>
        </w:rPr>
        <w:t>) and they selected potential students and then passed on the relevant details to potential participants. Students were then asked i</w:t>
      </w:r>
      <w:r w:rsidRPr="00B72CD7">
        <w:rPr>
          <w:rFonts w:ascii="Arial" w:hAnsi="Arial" w:cs="Arial"/>
        </w:rPr>
        <w:t>f</w:t>
      </w:r>
      <w:r w:rsidRPr="00B72CD7">
        <w:rPr>
          <w:rFonts w:ascii="Arial" w:hAnsi="Arial" w:cs="Arial"/>
          <w:lang w:val="en-US"/>
        </w:rPr>
        <w:t xml:space="preserve"> they would be keen to be involved in the study and for those who were not selected for the main study the researcher offered a shorter mindfulness intervention at their school at the end of the summer term. The study did not include students with a range of additional needs as it was felt that they would struggle to access parts of the intervention without additional help. This decision was taken mainly because the researcher was the only adult who was involve</w:t>
      </w:r>
      <w:r w:rsidR="00A7194A">
        <w:rPr>
          <w:rFonts w:ascii="Arial" w:hAnsi="Arial" w:cs="Arial"/>
          <w:lang w:val="en-US"/>
        </w:rPr>
        <w:t>d thro</w:t>
      </w:r>
      <w:r w:rsidR="00025DB4">
        <w:rPr>
          <w:rFonts w:ascii="Arial" w:hAnsi="Arial" w:cs="Arial"/>
          <w:lang w:val="en-US"/>
        </w:rPr>
        <w:t xml:space="preserve">ughout the study, this </w:t>
      </w:r>
      <w:r w:rsidRPr="00B72CD7">
        <w:rPr>
          <w:rFonts w:ascii="Arial" w:hAnsi="Arial" w:cs="Arial"/>
          <w:lang w:val="en-US"/>
        </w:rPr>
        <w:t>was</w:t>
      </w:r>
      <w:r w:rsidR="00A7194A">
        <w:rPr>
          <w:rFonts w:ascii="Arial" w:hAnsi="Arial" w:cs="Arial"/>
          <w:lang w:val="en-US"/>
        </w:rPr>
        <w:t xml:space="preserve"> also</w:t>
      </w:r>
      <w:r w:rsidRPr="00B72CD7">
        <w:rPr>
          <w:rFonts w:ascii="Arial" w:hAnsi="Arial" w:cs="Arial"/>
          <w:lang w:val="en-US"/>
        </w:rPr>
        <w:t xml:space="preserve"> </w:t>
      </w:r>
      <w:r w:rsidRPr="00B72CD7">
        <w:rPr>
          <w:rFonts w:ascii="Arial" w:hAnsi="Arial" w:cs="Arial"/>
        </w:rPr>
        <w:t xml:space="preserve">influenced by </w:t>
      </w:r>
      <w:r w:rsidRPr="00B72CD7">
        <w:rPr>
          <w:rFonts w:ascii="Arial" w:hAnsi="Arial" w:cs="Arial"/>
          <w:lang w:val="en-US"/>
        </w:rPr>
        <w:t>time constraints and limited amount of resources.</w:t>
      </w:r>
    </w:p>
    <w:p w14:paraId="276D27E5" w14:textId="77777777" w:rsidR="0053498E" w:rsidRDefault="0053498E" w:rsidP="000A1761">
      <w:pPr>
        <w:pStyle w:val="Body"/>
        <w:spacing w:line="360" w:lineRule="auto"/>
        <w:rPr>
          <w:rFonts w:ascii="Arial" w:hAnsi="Arial" w:cs="Arial"/>
        </w:rPr>
      </w:pPr>
    </w:p>
    <w:p w14:paraId="21A04074" w14:textId="77777777" w:rsidR="00025DB4" w:rsidRDefault="00025DB4" w:rsidP="00FD36B1">
      <w:pPr>
        <w:pStyle w:val="Body"/>
        <w:spacing w:line="360" w:lineRule="auto"/>
        <w:ind w:firstLine="720"/>
        <w:jc w:val="both"/>
        <w:rPr>
          <w:rFonts w:ascii="Arial" w:hAnsi="Arial" w:cs="Arial"/>
          <w:lang w:val="en-US"/>
        </w:rPr>
      </w:pPr>
      <w:r>
        <w:rPr>
          <w:rFonts w:ascii="Arial" w:hAnsi="Arial" w:cs="Arial"/>
        </w:rPr>
        <w:t>School staff selected 16 students</w:t>
      </w:r>
      <w:r w:rsidR="000F3CB6">
        <w:rPr>
          <w:rFonts w:ascii="Arial" w:hAnsi="Arial" w:cs="Arial"/>
        </w:rPr>
        <w:t xml:space="preserve"> who</w:t>
      </w:r>
      <w:r>
        <w:rPr>
          <w:rFonts w:ascii="Arial" w:hAnsi="Arial" w:cs="Arial"/>
        </w:rPr>
        <w:t xml:space="preserve"> they believed</w:t>
      </w:r>
      <w:r w:rsidR="000F3CB6">
        <w:rPr>
          <w:rFonts w:ascii="Arial" w:hAnsi="Arial" w:cs="Arial"/>
        </w:rPr>
        <w:t xml:space="preserve"> were likely to benefit from the intervention. Out of this initial </w:t>
      </w:r>
      <w:r>
        <w:rPr>
          <w:rFonts w:ascii="Arial" w:hAnsi="Arial" w:cs="Arial"/>
        </w:rPr>
        <w:t xml:space="preserve">group of </w:t>
      </w:r>
      <w:r w:rsidR="000F3CB6">
        <w:rPr>
          <w:rFonts w:ascii="Arial" w:hAnsi="Arial" w:cs="Arial"/>
        </w:rPr>
        <w:t>16</w:t>
      </w:r>
      <w:r>
        <w:rPr>
          <w:rFonts w:ascii="Arial" w:hAnsi="Arial" w:cs="Arial"/>
        </w:rPr>
        <w:t xml:space="preserve"> students</w:t>
      </w:r>
      <w:r w:rsidR="000F3CB6">
        <w:rPr>
          <w:rFonts w:ascii="Arial" w:hAnsi="Arial" w:cs="Arial"/>
        </w:rPr>
        <w:t xml:space="preserve"> only 5 actually had school related anxiety </w:t>
      </w:r>
      <w:r w:rsidR="0053498E" w:rsidRPr="00B72CD7">
        <w:rPr>
          <w:rFonts w:ascii="Arial" w:hAnsi="Arial" w:cs="Arial"/>
        </w:rPr>
        <w:t>(</w:t>
      </w:r>
      <w:r w:rsidR="005C1852">
        <w:rPr>
          <w:rFonts w:ascii="Arial" w:hAnsi="Arial" w:cs="Arial"/>
          <w:lang w:val="en-US"/>
        </w:rPr>
        <w:t>see appendix J</w:t>
      </w:r>
      <w:r w:rsidR="0053498E" w:rsidRPr="00B72CD7">
        <w:rPr>
          <w:rFonts w:ascii="Arial" w:hAnsi="Arial" w:cs="Arial"/>
          <w:lang w:val="en-US"/>
        </w:rPr>
        <w:t xml:space="preserve"> for the list of students and the reasons why the school SENCo and form teachers felt they may benefit from involvement in the study</w:t>
      </w:r>
      <w:r w:rsidR="0053498E" w:rsidRPr="00B72CD7">
        <w:rPr>
          <w:rFonts w:ascii="Arial" w:hAnsi="Arial" w:cs="Arial"/>
        </w:rPr>
        <w:t>)</w:t>
      </w:r>
      <w:r>
        <w:rPr>
          <w:rFonts w:ascii="Arial" w:hAnsi="Arial" w:cs="Arial"/>
          <w:lang w:val="en-US"/>
        </w:rPr>
        <w:t xml:space="preserve">. </w:t>
      </w:r>
      <w:r w:rsidR="0053498E" w:rsidRPr="00B72CD7">
        <w:rPr>
          <w:rFonts w:ascii="Arial" w:hAnsi="Arial" w:cs="Arial"/>
          <w:lang w:val="en-US"/>
        </w:rPr>
        <w:t>A number of the original participant</w:t>
      </w:r>
      <w:r>
        <w:rPr>
          <w:rFonts w:ascii="Arial" w:hAnsi="Arial" w:cs="Arial"/>
          <w:lang w:val="en-US"/>
        </w:rPr>
        <w:t>s</w:t>
      </w:r>
      <w:r w:rsidR="0053498E" w:rsidRPr="00B72CD7">
        <w:rPr>
          <w:rFonts w:ascii="Arial" w:hAnsi="Arial" w:cs="Arial"/>
          <w:lang w:val="en-US"/>
        </w:rPr>
        <w:t xml:space="preserve"> in this sample were encouraged by their form teachers to become involved in the intervention as their school attendance was low and the school had contacted their families in relation to this</w:t>
      </w:r>
      <w:r w:rsidR="0053498E" w:rsidRPr="00B72CD7">
        <w:rPr>
          <w:rFonts w:ascii="Arial" w:hAnsi="Arial" w:cs="Arial"/>
        </w:rPr>
        <w:t>.</w:t>
      </w:r>
      <w:r w:rsidR="00FF3757">
        <w:rPr>
          <w:rFonts w:ascii="Arial" w:hAnsi="Arial" w:cs="Arial"/>
        </w:rPr>
        <w:t xml:space="preserve"> </w:t>
      </w:r>
      <w:r w:rsidR="0053498E" w:rsidRPr="00B72CD7">
        <w:rPr>
          <w:rFonts w:ascii="Arial" w:hAnsi="Arial" w:cs="Arial"/>
        </w:rPr>
        <w:t>Staff</w:t>
      </w:r>
      <w:r w:rsidR="0053498E" w:rsidRPr="00B72CD7">
        <w:rPr>
          <w:rFonts w:ascii="Arial" w:hAnsi="Arial" w:cs="Arial"/>
          <w:lang w:val="en-US"/>
        </w:rPr>
        <w:t xml:space="preserve"> felt that involvement in a therapeutic intervention of this nature </w:t>
      </w:r>
      <w:r w:rsidR="0053498E" w:rsidRPr="00B72CD7">
        <w:rPr>
          <w:rFonts w:ascii="Arial" w:hAnsi="Arial" w:cs="Arial"/>
        </w:rPr>
        <w:t>might</w:t>
      </w:r>
      <w:r w:rsidR="0053498E" w:rsidRPr="00B72CD7">
        <w:rPr>
          <w:rFonts w:ascii="Arial" w:hAnsi="Arial" w:cs="Arial"/>
          <w:lang w:val="en-US"/>
        </w:rPr>
        <w:t xml:space="preserve"> encourage them to raise their attendance and </w:t>
      </w:r>
      <w:r>
        <w:rPr>
          <w:rFonts w:ascii="Arial" w:hAnsi="Arial" w:cs="Arial"/>
          <w:lang w:val="en-US"/>
        </w:rPr>
        <w:t xml:space="preserve">staff hoped they could </w:t>
      </w:r>
      <w:r w:rsidR="0053498E" w:rsidRPr="00B72CD7">
        <w:rPr>
          <w:rFonts w:ascii="Arial" w:hAnsi="Arial" w:cs="Arial"/>
          <w:lang w:val="en-US"/>
        </w:rPr>
        <w:t>reflect on the impact their absence had on their performance in school. It was</w:t>
      </w:r>
      <w:r w:rsidR="0053498E" w:rsidRPr="00B72CD7">
        <w:rPr>
          <w:rFonts w:ascii="Arial" w:hAnsi="Arial" w:cs="Arial"/>
        </w:rPr>
        <w:t>,</w:t>
      </w:r>
      <w:r w:rsidR="00FF3757">
        <w:rPr>
          <w:rFonts w:ascii="Arial" w:hAnsi="Arial" w:cs="Arial"/>
        </w:rPr>
        <w:t xml:space="preserve"> </w:t>
      </w:r>
      <w:r w:rsidR="0053498E" w:rsidRPr="00B72CD7">
        <w:rPr>
          <w:rFonts w:ascii="Arial" w:hAnsi="Arial" w:cs="Arial"/>
          <w:lang w:val="en-US"/>
        </w:rPr>
        <w:t>however</w:t>
      </w:r>
      <w:r w:rsidR="0053498E" w:rsidRPr="00B72CD7">
        <w:rPr>
          <w:rFonts w:ascii="Arial" w:hAnsi="Arial" w:cs="Arial"/>
        </w:rPr>
        <w:t>,</w:t>
      </w:r>
      <w:r w:rsidR="00FF3757">
        <w:rPr>
          <w:rFonts w:ascii="Arial" w:hAnsi="Arial" w:cs="Arial"/>
        </w:rPr>
        <w:t xml:space="preserve"> </w:t>
      </w:r>
      <w:r w:rsidR="0053498E" w:rsidRPr="00B72CD7">
        <w:rPr>
          <w:rFonts w:ascii="Arial" w:hAnsi="Arial" w:cs="Arial"/>
          <w:lang w:val="en-US"/>
        </w:rPr>
        <w:t xml:space="preserve">clear after the first session that </w:t>
      </w:r>
      <w:r>
        <w:rPr>
          <w:rFonts w:ascii="Arial" w:hAnsi="Arial" w:cs="Arial"/>
          <w:lang w:val="en-US"/>
        </w:rPr>
        <w:t xml:space="preserve">unfortunately </w:t>
      </w:r>
      <w:r w:rsidR="0053498E" w:rsidRPr="00B72CD7">
        <w:rPr>
          <w:rFonts w:ascii="Arial" w:hAnsi="Arial" w:cs="Arial"/>
          <w:lang w:val="en-US"/>
        </w:rPr>
        <w:t xml:space="preserve">these students did not want to be involved in the intervention. They were not intrinsically motivated to take part and they mentioned on a number of occasions that they were encouraged to join in order to </w:t>
      </w:r>
      <w:r w:rsidR="0053498E" w:rsidRPr="00B72CD7">
        <w:rPr>
          <w:rFonts w:ascii="Arial" w:hAnsi="Arial" w:cs="Arial"/>
        </w:rPr>
        <w:t>‘</w:t>
      </w:r>
      <w:r w:rsidR="0053498E" w:rsidRPr="00B72CD7">
        <w:rPr>
          <w:rFonts w:ascii="Arial" w:hAnsi="Arial" w:cs="Arial"/>
          <w:lang w:val="en-US"/>
        </w:rPr>
        <w:t>stay out of trouble</w:t>
      </w:r>
      <w:r w:rsidR="0053498E" w:rsidRPr="00B72CD7">
        <w:rPr>
          <w:rFonts w:ascii="Arial" w:hAnsi="Arial" w:cs="Arial"/>
          <w:lang w:val="fr-FR"/>
        </w:rPr>
        <w:t>’</w:t>
      </w:r>
      <w:r w:rsidR="0053498E" w:rsidRPr="00B72CD7">
        <w:rPr>
          <w:rFonts w:ascii="Arial" w:hAnsi="Arial" w:cs="Arial"/>
          <w:lang w:val="en-US"/>
        </w:rPr>
        <w:t>. Their presence in the group caused some difficulties for other members who were identified by staff as students who have experienced school-rela</w:t>
      </w:r>
      <w:r>
        <w:rPr>
          <w:rFonts w:ascii="Arial" w:hAnsi="Arial" w:cs="Arial"/>
          <w:lang w:val="en-US"/>
        </w:rPr>
        <w:t>ted anxiety over the past 12</w:t>
      </w:r>
      <w:r w:rsidR="0053498E" w:rsidRPr="00B72CD7">
        <w:rPr>
          <w:rFonts w:ascii="Arial" w:hAnsi="Arial" w:cs="Arial"/>
          <w:lang w:val="en-US"/>
        </w:rPr>
        <w:t xml:space="preserve"> months. In private, these students mentioned to the researcher that they would prefer if they could be involved in the intervention without those who were not genuinely interested. They were concerned as they struggled to be open about their difficulties and they felt they could not be fully </w:t>
      </w:r>
      <w:r w:rsidR="0053498E" w:rsidRPr="00B72CD7">
        <w:rPr>
          <w:rFonts w:ascii="Arial" w:hAnsi="Arial" w:cs="Arial"/>
        </w:rPr>
        <w:t>‘</w:t>
      </w:r>
      <w:r w:rsidR="0053498E" w:rsidRPr="00B72CD7">
        <w:rPr>
          <w:rFonts w:ascii="Arial" w:hAnsi="Arial" w:cs="Arial"/>
          <w:lang w:val="da-DK"/>
        </w:rPr>
        <w:t>mindful</w:t>
      </w:r>
      <w:r w:rsidR="0053498E" w:rsidRPr="00B72CD7">
        <w:rPr>
          <w:rFonts w:ascii="Arial" w:hAnsi="Arial" w:cs="Arial"/>
          <w:lang w:val="fr-FR"/>
        </w:rPr>
        <w:t xml:space="preserve">’ </w:t>
      </w:r>
      <w:r w:rsidR="0053498E" w:rsidRPr="00B72CD7">
        <w:rPr>
          <w:rFonts w:ascii="Arial" w:hAnsi="Arial" w:cs="Arial"/>
          <w:lang w:val="en-US"/>
        </w:rPr>
        <w:t>as those who were less interested were talking and laughing during some of the activ</w:t>
      </w:r>
      <w:r w:rsidR="005C1852">
        <w:rPr>
          <w:rFonts w:ascii="Arial" w:hAnsi="Arial" w:cs="Arial"/>
          <w:lang w:val="en-US"/>
        </w:rPr>
        <w:t>ities (see reflexive note appendix Q</w:t>
      </w:r>
      <w:r>
        <w:rPr>
          <w:rFonts w:ascii="Arial" w:hAnsi="Arial" w:cs="Arial"/>
          <w:lang w:val="en-US"/>
        </w:rPr>
        <w:t xml:space="preserve">).  </w:t>
      </w:r>
    </w:p>
    <w:p w14:paraId="1BD567D4" w14:textId="77777777" w:rsidR="005C1852" w:rsidRDefault="005C1852" w:rsidP="00025DB4">
      <w:pPr>
        <w:pStyle w:val="Body"/>
        <w:spacing w:line="360" w:lineRule="auto"/>
        <w:ind w:firstLine="720"/>
        <w:rPr>
          <w:rFonts w:ascii="Arial" w:hAnsi="Arial" w:cs="Arial"/>
          <w:lang w:val="en-US"/>
        </w:rPr>
      </w:pPr>
    </w:p>
    <w:p w14:paraId="64FCE0A4" w14:textId="77777777" w:rsidR="0053498E" w:rsidRPr="00B72CD7" w:rsidRDefault="00025DB4" w:rsidP="00FD36B1">
      <w:pPr>
        <w:pStyle w:val="Body"/>
        <w:spacing w:line="360" w:lineRule="auto"/>
        <w:ind w:firstLine="720"/>
        <w:jc w:val="both"/>
        <w:rPr>
          <w:rFonts w:ascii="Arial" w:hAnsi="Arial" w:cs="Arial"/>
        </w:rPr>
      </w:pPr>
      <w:r>
        <w:rPr>
          <w:rFonts w:ascii="Arial" w:hAnsi="Arial" w:cs="Arial"/>
          <w:lang w:val="en-US"/>
        </w:rPr>
        <w:t>T</w:t>
      </w:r>
      <w:r w:rsidR="0053498E" w:rsidRPr="00B72CD7">
        <w:rPr>
          <w:rFonts w:ascii="Arial" w:hAnsi="Arial" w:cs="Arial"/>
          <w:lang w:val="en-US"/>
        </w:rPr>
        <w:t xml:space="preserve">he researcher </w:t>
      </w:r>
      <w:r>
        <w:rPr>
          <w:rFonts w:ascii="Arial" w:hAnsi="Arial" w:cs="Arial"/>
          <w:lang w:val="en-US"/>
        </w:rPr>
        <w:t xml:space="preserve">immediately </w:t>
      </w:r>
      <w:r w:rsidR="0053498E" w:rsidRPr="00B72CD7">
        <w:rPr>
          <w:rFonts w:ascii="Arial" w:hAnsi="Arial" w:cs="Arial"/>
          <w:lang w:val="en-US"/>
        </w:rPr>
        <w:t>spoke to the school SENCo</w:t>
      </w:r>
      <w:r w:rsidR="00A91184">
        <w:rPr>
          <w:rFonts w:ascii="Arial" w:hAnsi="Arial" w:cs="Arial"/>
          <w:lang w:val="en-US"/>
        </w:rPr>
        <w:t xml:space="preserve"> and the sample was reduced to 5 </w:t>
      </w:r>
      <w:r w:rsidR="0053498E" w:rsidRPr="00B72CD7">
        <w:rPr>
          <w:rFonts w:ascii="Arial" w:hAnsi="Arial" w:cs="Arial"/>
          <w:lang w:val="en-US"/>
        </w:rPr>
        <w:t xml:space="preserve">in order to cater for </w:t>
      </w:r>
      <w:r w:rsidR="00A91184">
        <w:rPr>
          <w:rFonts w:ascii="Arial" w:hAnsi="Arial" w:cs="Arial"/>
          <w:lang w:val="en-US"/>
        </w:rPr>
        <w:t xml:space="preserve">these </w:t>
      </w:r>
      <w:r w:rsidR="0053498E" w:rsidRPr="00B72CD7">
        <w:rPr>
          <w:rFonts w:ascii="Arial" w:hAnsi="Arial" w:cs="Arial"/>
          <w:lang w:val="en-US"/>
        </w:rPr>
        <w:t>students who had experienced school based anxiety. The other</w:t>
      </w:r>
      <w:r w:rsidR="00A91184">
        <w:rPr>
          <w:rFonts w:ascii="Arial" w:hAnsi="Arial" w:cs="Arial"/>
          <w:lang w:val="en-US"/>
        </w:rPr>
        <w:t xml:space="preserve"> 11</w:t>
      </w:r>
      <w:r w:rsidR="0053498E" w:rsidRPr="00B72CD7">
        <w:rPr>
          <w:rFonts w:ascii="Arial" w:hAnsi="Arial" w:cs="Arial"/>
          <w:lang w:val="en-US"/>
        </w:rPr>
        <w:t xml:space="preserve"> students who did not continue with the int</w:t>
      </w:r>
      <w:r>
        <w:rPr>
          <w:rFonts w:ascii="Arial" w:hAnsi="Arial" w:cs="Arial"/>
          <w:lang w:val="en-US"/>
        </w:rPr>
        <w:t xml:space="preserve">ervention i.e those who were not genuinely motivated to take part and those who did not recently </w:t>
      </w:r>
      <w:r w:rsidR="0053498E" w:rsidRPr="00B72CD7">
        <w:rPr>
          <w:rFonts w:ascii="Arial" w:hAnsi="Arial" w:cs="Arial"/>
          <w:lang w:val="en-US"/>
        </w:rPr>
        <w:t>experience school related anxiety were asked if they would like to get involved in a shorter intervention at the school at the end of the summer term, thi</w:t>
      </w:r>
      <w:r w:rsidR="00FF3757">
        <w:rPr>
          <w:rFonts w:ascii="Arial" w:hAnsi="Arial" w:cs="Arial"/>
          <w:lang w:val="en-US"/>
        </w:rPr>
        <w:t>s</w:t>
      </w:r>
      <w:r>
        <w:rPr>
          <w:rFonts w:ascii="Arial" w:hAnsi="Arial" w:cs="Arial"/>
          <w:lang w:val="en-US"/>
        </w:rPr>
        <w:t xml:space="preserve"> group were reluctant to do so and therefore </w:t>
      </w:r>
      <w:r w:rsidR="00FF3757">
        <w:rPr>
          <w:rFonts w:ascii="Arial" w:hAnsi="Arial" w:cs="Arial"/>
          <w:lang w:val="en-US"/>
        </w:rPr>
        <w:t xml:space="preserve">this second intervention did not take place out of limited interest from students. </w:t>
      </w:r>
    </w:p>
    <w:p w14:paraId="5442EF5C" w14:textId="77777777" w:rsidR="0053498E" w:rsidRPr="00B72CD7" w:rsidRDefault="0053498E" w:rsidP="000A1761">
      <w:pPr>
        <w:pStyle w:val="Body"/>
        <w:spacing w:line="360" w:lineRule="auto"/>
        <w:rPr>
          <w:rFonts w:ascii="Arial" w:hAnsi="Arial" w:cs="Arial"/>
        </w:rPr>
      </w:pPr>
    </w:p>
    <w:p w14:paraId="26E578F6" w14:textId="77777777" w:rsidR="0053498E" w:rsidRPr="00B72CD7" w:rsidRDefault="007B1A93" w:rsidP="00FD36B1">
      <w:pPr>
        <w:pStyle w:val="Heading2"/>
      </w:pPr>
      <w:bookmarkStart w:id="82" w:name="_Toc420922302"/>
      <w:bookmarkStart w:id="83" w:name="_Toc426107429"/>
      <w:r>
        <w:t xml:space="preserve">3.3.4 </w:t>
      </w:r>
      <w:r w:rsidR="0053498E" w:rsidRPr="00B72CD7">
        <w:t>Pilot phase</w:t>
      </w:r>
      <w:bookmarkEnd w:id="82"/>
      <w:bookmarkEnd w:id="83"/>
    </w:p>
    <w:p w14:paraId="4C5E355B" w14:textId="77777777" w:rsidR="0053498E" w:rsidRPr="00B72CD7" w:rsidRDefault="0053498E" w:rsidP="000A1761">
      <w:pPr>
        <w:pStyle w:val="Body"/>
        <w:widowControl w:val="0"/>
        <w:spacing w:line="360" w:lineRule="auto"/>
        <w:rPr>
          <w:rFonts w:ascii="Arial" w:hAnsi="Arial" w:cs="Arial"/>
          <w:lang w:val="en-US"/>
        </w:rPr>
      </w:pPr>
    </w:p>
    <w:p w14:paraId="5531C28B" w14:textId="77777777" w:rsidR="0053498E" w:rsidRPr="00B72CD7" w:rsidRDefault="0053498E" w:rsidP="00FD36B1">
      <w:pPr>
        <w:pStyle w:val="Body"/>
        <w:widowControl w:val="0"/>
        <w:spacing w:line="360" w:lineRule="auto"/>
        <w:ind w:firstLine="720"/>
        <w:jc w:val="both"/>
        <w:rPr>
          <w:rFonts w:ascii="Arial" w:hAnsi="Arial" w:cs="Arial"/>
          <w:lang w:val="en-US"/>
        </w:rPr>
      </w:pPr>
      <w:r w:rsidRPr="00B72CD7">
        <w:rPr>
          <w:rFonts w:ascii="Arial" w:hAnsi="Arial" w:cs="Arial"/>
          <w:lang w:val="en-US"/>
        </w:rPr>
        <w:t xml:space="preserve">The MBSR intervention and the quantitative measures went through a piloting phase. The intervention itself was piloted one month before it was due to start. This </w:t>
      </w:r>
      <w:r w:rsidR="00707EC4">
        <w:rPr>
          <w:rFonts w:ascii="Arial" w:hAnsi="Arial" w:cs="Arial"/>
          <w:lang w:val="en-US"/>
        </w:rPr>
        <w:t xml:space="preserve">time </w:t>
      </w:r>
      <w:r w:rsidRPr="00B72CD7">
        <w:rPr>
          <w:rFonts w:ascii="Arial" w:hAnsi="Arial" w:cs="Arial"/>
          <w:lang w:val="en-US"/>
        </w:rPr>
        <w:t>gap was beneficial in or</w:t>
      </w:r>
      <w:r w:rsidR="00A7194A">
        <w:rPr>
          <w:rFonts w:ascii="Arial" w:hAnsi="Arial" w:cs="Arial"/>
          <w:lang w:val="en-US"/>
        </w:rPr>
        <w:t xml:space="preserve">der for the researcher to make </w:t>
      </w:r>
      <w:r w:rsidRPr="00B72CD7">
        <w:rPr>
          <w:rFonts w:ascii="Arial" w:hAnsi="Arial" w:cs="Arial"/>
          <w:lang w:val="en-US"/>
        </w:rPr>
        <w:t>necessary changes and adjustments based on feedback from the students involved in this part of the research</w:t>
      </w:r>
      <w:r w:rsidR="00A7194A">
        <w:rPr>
          <w:rFonts w:ascii="Arial" w:hAnsi="Arial" w:cs="Arial"/>
          <w:lang w:val="en-US"/>
        </w:rPr>
        <w:t xml:space="preserve"> </w:t>
      </w:r>
      <w:r w:rsidR="005C1852">
        <w:rPr>
          <w:rFonts w:ascii="Arial" w:hAnsi="Arial" w:cs="Arial"/>
          <w:lang w:val="en-US"/>
        </w:rPr>
        <w:t>(see appendix K</w:t>
      </w:r>
      <w:r w:rsidRPr="00B72CD7">
        <w:rPr>
          <w:rFonts w:ascii="Arial" w:hAnsi="Arial" w:cs="Arial"/>
          <w:lang w:val="en-US"/>
        </w:rPr>
        <w:t xml:space="preserve">). The pilot phase for the intervention and the various quantitative measures was carried out with 10 </w:t>
      </w:r>
      <w:r w:rsidR="00707EC4">
        <w:rPr>
          <w:rFonts w:ascii="Arial" w:hAnsi="Arial" w:cs="Arial"/>
          <w:lang w:val="en-US"/>
        </w:rPr>
        <w:t xml:space="preserve">female </w:t>
      </w:r>
      <w:r w:rsidRPr="00B72CD7">
        <w:rPr>
          <w:rFonts w:ascii="Arial" w:hAnsi="Arial" w:cs="Arial"/>
          <w:lang w:val="en-US"/>
        </w:rPr>
        <w:t xml:space="preserve">participants </w:t>
      </w:r>
      <w:r w:rsidR="00A7194A">
        <w:rPr>
          <w:rFonts w:ascii="Arial" w:hAnsi="Arial" w:cs="Arial"/>
          <w:lang w:val="en-US"/>
        </w:rPr>
        <w:t xml:space="preserve">who were not involved in the main research study. These students were </w:t>
      </w:r>
      <w:r w:rsidRPr="00B72CD7">
        <w:rPr>
          <w:rFonts w:ascii="Arial" w:hAnsi="Arial" w:cs="Arial"/>
          <w:lang w:val="en-US"/>
        </w:rPr>
        <w:t xml:space="preserve">selected by the school </w:t>
      </w:r>
      <w:r w:rsidR="00707EC4">
        <w:rPr>
          <w:rFonts w:ascii="Arial" w:hAnsi="Arial" w:cs="Arial"/>
          <w:lang w:val="en-US"/>
        </w:rPr>
        <w:t>SENCo and the pilot session</w:t>
      </w:r>
      <w:r w:rsidR="00A7194A">
        <w:rPr>
          <w:rFonts w:ascii="Arial" w:hAnsi="Arial" w:cs="Arial"/>
          <w:lang w:val="en-US"/>
        </w:rPr>
        <w:t xml:space="preserve"> took place in the</w:t>
      </w:r>
      <w:r w:rsidRPr="00B72CD7">
        <w:rPr>
          <w:rFonts w:ascii="Arial" w:hAnsi="Arial" w:cs="Arial"/>
          <w:lang w:val="en-US"/>
        </w:rPr>
        <w:t xml:space="preserve"> secondary school. This started with a 40 minute MBSR session which consisted of a brief overview of mindfulness, a number of breathing exercises, body scan and a short seate</w:t>
      </w:r>
      <w:r w:rsidR="00811C50">
        <w:rPr>
          <w:rFonts w:ascii="Arial" w:hAnsi="Arial" w:cs="Arial"/>
          <w:lang w:val="en-US"/>
        </w:rPr>
        <w:t>d meditation</w:t>
      </w:r>
      <w:r w:rsidRPr="00B72CD7">
        <w:rPr>
          <w:rFonts w:ascii="Arial" w:hAnsi="Arial" w:cs="Arial"/>
          <w:lang w:val="en-US"/>
        </w:rPr>
        <w:t>.</w:t>
      </w:r>
    </w:p>
    <w:p w14:paraId="71012A35" w14:textId="77777777" w:rsidR="0053498E" w:rsidRPr="00B72CD7" w:rsidRDefault="0053498E" w:rsidP="000A1761">
      <w:pPr>
        <w:pStyle w:val="Body"/>
        <w:widowControl w:val="0"/>
        <w:spacing w:line="360" w:lineRule="auto"/>
        <w:rPr>
          <w:rFonts w:ascii="Arial" w:hAnsi="Arial" w:cs="Arial"/>
          <w:lang w:val="en-US"/>
        </w:rPr>
      </w:pPr>
      <w:r w:rsidRPr="00B72CD7">
        <w:rPr>
          <w:rFonts w:ascii="Arial" w:hAnsi="Arial" w:cs="Arial"/>
          <w:lang w:val="en-US"/>
        </w:rPr>
        <w:t> </w:t>
      </w:r>
    </w:p>
    <w:p w14:paraId="54BD19AE" w14:textId="77777777" w:rsidR="00707EC4" w:rsidRDefault="0053498E" w:rsidP="00FD36B1">
      <w:pPr>
        <w:pStyle w:val="Body"/>
        <w:widowControl w:val="0"/>
        <w:spacing w:line="360" w:lineRule="auto"/>
        <w:ind w:firstLine="720"/>
        <w:jc w:val="both"/>
        <w:rPr>
          <w:rFonts w:ascii="Arial" w:hAnsi="Arial" w:cs="Arial"/>
          <w:lang w:val="en-US"/>
        </w:rPr>
      </w:pPr>
      <w:r w:rsidRPr="00B72CD7">
        <w:rPr>
          <w:rFonts w:ascii="Arial" w:hAnsi="Arial" w:cs="Arial"/>
          <w:lang w:val="en-US"/>
        </w:rPr>
        <w:t>The researcher took a range of notes throughout this session in order to gain insight into how open and responsive the participants were to the exercises. This was a useful opportunity to think about the setting itself and the available space an</w:t>
      </w:r>
      <w:r w:rsidR="00A7194A">
        <w:rPr>
          <w:rFonts w:ascii="Arial" w:hAnsi="Arial" w:cs="Arial"/>
          <w:lang w:val="en-US"/>
        </w:rPr>
        <w:t>d resources which were on offer (</w:t>
      </w:r>
      <w:r w:rsidR="005C1852">
        <w:rPr>
          <w:rFonts w:ascii="Arial" w:hAnsi="Arial" w:cs="Arial"/>
          <w:lang w:val="en-US"/>
        </w:rPr>
        <w:t>see reflective note appendix Q</w:t>
      </w:r>
      <w:r w:rsidR="00A7194A">
        <w:rPr>
          <w:rFonts w:ascii="Arial" w:hAnsi="Arial" w:cs="Arial"/>
          <w:lang w:val="en-US"/>
        </w:rPr>
        <w:t>).</w:t>
      </w:r>
      <w:r w:rsidRPr="00B72CD7">
        <w:rPr>
          <w:rFonts w:ascii="Arial" w:hAnsi="Arial" w:cs="Arial"/>
          <w:lang w:val="en-US"/>
        </w:rPr>
        <w:t xml:space="preserve"> After the guided mindfulness meditation participants were offered the opportunity to give immediate feedback on the experience and to discuss any changes they felt might be beneficial for future sessions. Participants then got the opportunity to take a look at the three quantitative measures and they used this opportunity to highlight any phrases/questions they found difficult to underst</w:t>
      </w:r>
      <w:r w:rsidR="005C1852">
        <w:rPr>
          <w:rFonts w:ascii="Arial" w:hAnsi="Arial" w:cs="Arial"/>
          <w:lang w:val="en-US"/>
        </w:rPr>
        <w:t>and (see appendix Q</w:t>
      </w:r>
      <w:r w:rsidR="00707EC4">
        <w:rPr>
          <w:rFonts w:ascii="Arial" w:hAnsi="Arial" w:cs="Arial"/>
          <w:lang w:val="en-US"/>
        </w:rPr>
        <w:t xml:space="preserve">). </w:t>
      </w:r>
    </w:p>
    <w:p w14:paraId="758F0DBC" w14:textId="77777777" w:rsidR="00707EC4" w:rsidRDefault="00707EC4" w:rsidP="000A1761">
      <w:pPr>
        <w:pStyle w:val="Body"/>
        <w:widowControl w:val="0"/>
        <w:spacing w:line="360" w:lineRule="auto"/>
        <w:ind w:firstLine="720"/>
        <w:rPr>
          <w:rFonts w:ascii="Arial" w:hAnsi="Arial" w:cs="Arial"/>
          <w:lang w:val="en-US"/>
        </w:rPr>
      </w:pPr>
    </w:p>
    <w:p w14:paraId="0C0EEA39" w14:textId="77777777" w:rsidR="0053498E" w:rsidRPr="00B72CD7" w:rsidRDefault="00707EC4" w:rsidP="00FD36B1">
      <w:pPr>
        <w:pStyle w:val="Body"/>
        <w:widowControl w:val="0"/>
        <w:spacing w:line="360" w:lineRule="auto"/>
        <w:ind w:firstLine="720"/>
        <w:jc w:val="both"/>
        <w:rPr>
          <w:rFonts w:ascii="Arial" w:hAnsi="Arial" w:cs="Arial"/>
          <w:lang w:val="en-US"/>
        </w:rPr>
      </w:pPr>
      <w:r>
        <w:rPr>
          <w:rFonts w:ascii="Arial" w:hAnsi="Arial" w:cs="Arial"/>
          <w:lang w:val="en-US"/>
        </w:rPr>
        <w:t xml:space="preserve">The researcher felt that </w:t>
      </w:r>
      <w:r w:rsidR="0053498E" w:rsidRPr="00B72CD7">
        <w:rPr>
          <w:rFonts w:ascii="Arial" w:hAnsi="Arial" w:cs="Arial"/>
          <w:lang w:val="en-US"/>
        </w:rPr>
        <w:t>this was a useful and highly beneficial part of the research process. Through this pilot phase the researcher was aware of a number of elements of the intervention which some participants found particularly challenging. The students made a number of suggestions about where they were positioned in the classroom, the length of the meditation exercises and the nature of the mindfulness exercises they were encouraged to continue working on at home. This feedback was used in order to make a number of changes to the eight week MB</w:t>
      </w:r>
      <w:r w:rsidR="005C1852">
        <w:rPr>
          <w:rFonts w:ascii="Arial" w:hAnsi="Arial" w:cs="Arial"/>
          <w:lang w:val="en-US"/>
        </w:rPr>
        <w:t>SR intervention (see appendix K and appendix Q for notes taken during this part of the study</w:t>
      </w:r>
      <w:r w:rsidR="0053498E" w:rsidRPr="00B72CD7">
        <w:rPr>
          <w:rFonts w:ascii="Arial" w:hAnsi="Arial" w:cs="Arial"/>
          <w:lang w:val="en-US"/>
        </w:rPr>
        <w:t>).</w:t>
      </w:r>
    </w:p>
    <w:p w14:paraId="333C492D" w14:textId="77777777" w:rsidR="0053498E" w:rsidRPr="00707EC4" w:rsidRDefault="0053498E" w:rsidP="000A1761">
      <w:pPr>
        <w:pStyle w:val="Body"/>
        <w:spacing w:line="360" w:lineRule="auto"/>
        <w:rPr>
          <w:rFonts w:ascii="Arial" w:hAnsi="Arial" w:cs="Arial"/>
          <w:lang w:val="en-US"/>
        </w:rPr>
      </w:pPr>
      <w:r w:rsidRPr="00B72CD7">
        <w:rPr>
          <w:rFonts w:ascii="Arial" w:hAnsi="Arial" w:cs="Arial"/>
          <w:lang w:val="en-US"/>
        </w:rPr>
        <w:t> </w:t>
      </w:r>
      <w:commentRangeStart w:id="84"/>
    </w:p>
    <w:p w14:paraId="2AD00D3B" w14:textId="77777777" w:rsidR="0053498E" w:rsidRDefault="00A7194A" w:rsidP="00FD36B1">
      <w:pPr>
        <w:pStyle w:val="Body"/>
        <w:spacing w:line="360" w:lineRule="auto"/>
        <w:ind w:firstLine="720"/>
        <w:jc w:val="both"/>
        <w:rPr>
          <w:rFonts w:ascii="Arial" w:hAnsi="Arial" w:cs="Arial"/>
          <w:lang w:val="en-US"/>
        </w:rPr>
      </w:pPr>
      <w:r>
        <w:rPr>
          <w:rFonts w:ascii="Arial" w:hAnsi="Arial" w:cs="Arial"/>
          <w:lang w:val="en-US"/>
        </w:rPr>
        <w:t>Following the pilot phase, t</w:t>
      </w:r>
      <w:r w:rsidR="0053498E" w:rsidRPr="00B72CD7">
        <w:rPr>
          <w:rFonts w:ascii="Arial" w:hAnsi="Arial" w:cs="Arial"/>
          <w:lang w:val="en-US"/>
        </w:rPr>
        <w:t>he researcher spent a considerable amount of time making changes to the MBSR i</w:t>
      </w:r>
      <w:r w:rsidR="006E4EC5">
        <w:rPr>
          <w:rFonts w:ascii="Arial" w:hAnsi="Arial" w:cs="Arial"/>
          <w:lang w:val="en-US"/>
        </w:rPr>
        <w:t>ntervention</w:t>
      </w:r>
      <w:r w:rsidR="0053498E" w:rsidRPr="00B72CD7">
        <w:rPr>
          <w:rFonts w:ascii="Arial" w:hAnsi="Arial" w:cs="Arial"/>
          <w:lang w:val="en-US"/>
        </w:rPr>
        <w:t xml:space="preserve"> with</w:t>
      </w:r>
      <w:r w:rsidR="006E4EC5">
        <w:rPr>
          <w:rFonts w:ascii="Arial" w:hAnsi="Arial" w:cs="Arial"/>
          <w:lang w:val="en-US"/>
        </w:rPr>
        <w:t xml:space="preserve"> the feedback from</w:t>
      </w:r>
      <w:r w:rsidR="0053498E" w:rsidRPr="00B72CD7">
        <w:rPr>
          <w:rFonts w:ascii="Arial" w:hAnsi="Arial" w:cs="Arial"/>
          <w:lang w:val="en-US"/>
        </w:rPr>
        <w:t xml:space="preserve"> a numb</w:t>
      </w:r>
      <w:r w:rsidR="005C1852">
        <w:rPr>
          <w:rFonts w:ascii="Arial" w:hAnsi="Arial" w:cs="Arial"/>
          <w:lang w:val="en-US"/>
        </w:rPr>
        <w:t>er of students</w:t>
      </w:r>
      <w:r w:rsidR="0053498E" w:rsidRPr="00B72CD7">
        <w:rPr>
          <w:rFonts w:ascii="Arial" w:hAnsi="Arial" w:cs="Arial"/>
          <w:lang w:val="en-US"/>
        </w:rPr>
        <w:t>.</w:t>
      </w:r>
      <w:r w:rsidR="006E4EC5">
        <w:rPr>
          <w:rFonts w:ascii="Arial" w:hAnsi="Arial" w:cs="Arial"/>
          <w:lang w:val="en-US"/>
        </w:rPr>
        <w:t xml:space="preserve"> For instance, feedback from this</w:t>
      </w:r>
      <w:r w:rsidR="0053498E" w:rsidRPr="00B72CD7">
        <w:rPr>
          <w:rFonts w:ascii="Arial" w:hAnsi="Arial" w:cs="Arial"/>
          <w:lang w:val="en-US"/>
        </w:rPr>
        <w:t xml:space="preserve"> phase indicated that the participants felt that there was too much being </w:t>
      </w:r>
      <w:r w:rsidR="0053498E" w:rsidRPr="00B72CD7">
        <w:rPr>
          <w:rFonts w:ascii="Arial" w:hAnsi="Arial" w:cs="Arial"/>
        </w:rPr>
        <w:t>‘crammed</w:t>
      </w:r>
      <w:r w:rsidR="0053498E" w:rsidRPr="00B72CD7">
        <w:rPr>
          <w:rFonts w:ascii="Arial" w:hAnsi="Arial" w:cs="Arial"/>
          <w:lang w:val="fr-FR"/>
        </w:rPr>
        <w:t xml:space="preserve">’ </w:t>
      </w:r>
      <w:r w:rsidR="0053498E" w:rsidRPr="00B72CD7">
        <w:rPr>
          <w:rFonts w:ascii="Arial" w:hAnsi="Arial" w:cs="Arial"/>
          <w:lang w:val="en-US"/>
        </w:rPr>
        <w:t>into one s</w:t>
      </w:r>
      <w:r w:rsidR="006E4EC5">
        <w:rPr>
          <w:rFonts w:ascii="Arial" w:hAnsi="Arial" w:cs="Arial"/>
          <w:lang w:val="en-US"/>
        </w:rPr>
        <w:t>ession. T</w:t>
      </w:r>
      <w:r w:rsidR="0053498E" w:rsidRPr="00B72CD7">
        <w:rPr>
          <w:rFonts w:ascii="Arial" w:hAnsi="Arial" w:cs="Arial"/>
          <w:lang w:val="en-US"/>
        </w:rPr>
        <w:t xml:space="preserve">he researcher </w:t>
      </w:r>
      <w:r w:rsidR="006E4EC5">
        <w:rPr>
          <w:rFonts w:ascii="Arial" w:hAnsi="Arial" w:cs="Arial"/>
          <w:lang w:val="en-US"/>
        </w:rPr>
        <w:t xml:space="preserve">then </w:t>
      </w:r>
      <w:r w:rsidR="0053498E" w:rsidRPr="00B72CD7">
        <w:rPr>
          <w:rFonts w:ascii="Arial" w:hAnsi="Arial" w:cs="Arial"/>
          <w:lang w:val="en-US"/>
        </w:rPr>
        <w:t>decided to remove a number of short exercises as it was felt that having sufficient time to complete a full mindfulness activity was mor</w:t>
      </w:r>
      <w:r w:rsidR="006E4EC5">
        <w:rPr>
          <w:rFonts w:ascii="Arial" w:hAnsi="Arial" w:cs="Arial"/>
          <w:lang w:val="en-US"/>
        </w:rPr>
        <w:t>e important than addressing a range of</w:t>
      </w:r>
      <w:r w:rsidR="0053498E" w:rsidRPr="00B72CD7">
        <w:rPr>
          <w:rFonts w:ascii="Arial" w:hAnsi="Arial" w:cs="Arial"/>
          <w:lang w:val="en-US"/>
        </w:rPr>
        <w:t xml:space="preserve"> sections from Bigel</w:t>
      </w:r>
      <w:r w:rsidR="0053498E" w:rsidRPr="00B72CD7">
        <w:rPr>
          <w:rFonts w:ascii="Arial" w:hAnsi="Arial" w:cs="Arial"/>
          <w:lang w:val="fr-FR"/>
        </w:rPr>
        <w:t>’</w:t>
      </w:r>
      <w:r w:rsidR="005C1852">
        <w:rPr>
          <w:rFonts w:ascii="Arial" w:hAnsi="Arial" w:cs="Arial"/>
          <w:lang w:val="en-US"/>
        </w:rPr>
        <w:t>s workbook (see appendix H</w:t>
      </w:r>
      <w:r w:rsidR="0053498E" w:rsidRPr="00B72CD7">
        <w:rPr>
          <w:rFonts w:ascii="Arial" w:hAnsi="Arial" w:cs="Arial"/>
          <w:lang w:val="en-US"/>
        </w:rPr>
        <w:t xml:space="preserve">). </w:t>
      </w:r>
    </w:p>
    <w:p w14:paraId="0A9847A9" w14:textId="77777777" w:rsidR="00FA3D97" w:rsidRPr="00B72CD7" w:rsidRDefault="00FA3D97" w:rsidP="00FD36B1">
      <w:pPr>
        <w:pStyle w:val="Body"/>
        <w:spacing w:line="360" w:lineRule="auto"/>
        <w:ind w:firstLine="720"/>
        <w:jc w:val="both"/>
        <w:rPr>
          <w:rFonts w:ascii="Arial" w:hAnsi="Arial" w:cs="Arial"/>
        </w:rPr>
      </w:pPr>
    </w:p>
    <w:p w14:paraId="0F01CCDA" w14:textId="77777777" w:rsidR="0053498E" w:rsidRPr="00B72CD7" w:rsidRDefault="0053498E" w:rsidP="00FD36B1">
      <w:pPr>
        <w:pStyle w:val="Heading2"/>
      </w:pPr>
      <w:bookmarkStart w:id="85" w:name="_Toc420922303"/>
      <w:bookmarkStart w:id="86" w:name="_Toc426107430"/>
      <w:commentRangeEnd w:id="84"/>
      <w:r w:rsidRPr="00B72CD7">
        <w:commentReference w:id="84"/>
      </w:r>
      <w:r w:rsidR="007B1A93">
        <w:t xml:space="preserve">3.3.5 </w:t>
      </w:r>
      <w:r w:rsidRPr="00B72CD7">
        <w:t>Qualitative measures in this study</w:t>
      </w:r>
      <w:bookmarkEnd w:id="85"/>
      <w:bookmarkEnd w:id="86"/>
      <w:r w:rsidRPr="00B72CD7">
        <w:t xml:space="preserve"> </w:t>
      </w:r>
    </w:p>
    <w:p w14:paraId="531C9259" w14:textId="77777777" w:rsidR="0053498E" w:rsidRPr="00B72CD7" w:rsidRDefault="0053498E" w:rsidP="000A1761">
      <w:pPr>
        <w:pStyle w:val="Body"/>
        <w:spacing w:line="360" w:lineRule="auto"/>
        <w:rPr>
          <w:rFonts w:ascii="Arial" w:hAnsi="Arial" w:cs="Arial"/>
        </w:rPr>
      </w:pPr>
    </w:p>
    <w:p w14:paraId="0A27414B" w14:textId="77777777" w:rsidR="0053498E" w:rsidRPr="00B72CD7" w:rsidRDefault="0053498E" w:rsidP="00FD36B1">
      <w:pPr>
        <w:pStyle w:val="Body"/>
        <w:spacing w:line="360" w:lineRule="auto"/>
        <w:ind w:firstLine="720"/>
        <w:jc w:val="both"/>
        <w:rPr>
          <w:rFonts w:ascii="Arial" w:hAnsi="Arial" w:cs="Arial"/>
        </w:rPr>
      </w:pPr>
      <w:r w:rsidRPr="00B72CD7">
        <w:rPr>
          <w:rFonts w:ascii="Arial" w:hAnsi="Arial" w:cs="Arial"/>
          <w:lang w:val="en-US"/>
        </w:rPr>
        <w:t>One focus group at the end of the MBSR intervention</w:t>
      </w:r>
      <w:r w:rsidR="005C1852">
        <w:rPr>
          <w:rFonts w:ascii="Arial" w:hAnsi="Arial" w:cs="Arial"/>
          <w:lang w:val="en-US"/>
        </w:rPr>
        <w:t xml:space="preserve"> (see appendix E</w:t>
      </w:r>
      <w:r w:rsidR="00C50630">
        <w:rPr>
          <w:rFonts w:ascii="Arial" w:hAnsi="Arial" w:cs="Arial"/>
          <w:lang w:val="en-US"/>
        </w:rPr>
        <w:t>)</w:t>
      </w:r>
      <w:r w:rsidRPr="00B72CD7">
        <w:rPr>
          <w:rFonts w:ascii="Arial" w:hAnsi="Arial" w:cs="Arial"/>
          <w:lang w:val="en-US"/>
        </w:rPr>
        <w:t xml:space="preserve"> and semi-structured interviews with all participants and</w:t>
      </w:r>
      <w:r w:rsidR="006E4EC5">
        <w:rPr>
          <w:rFonts w:ascii="Arial" w:hAnsi="Arial" w:cs="Arial"/>
          <w:lang w:val="en-US"/>
        </w:rPr>
        <w:t xml:space="preserve"> member of the school</w:t>
      </w:r>
      <w:r w:rsidRPr="00B72CD7">
        <w:rPr>
          <w:rFonts w:ascii="Arial" w:hAnsi="Arial" w:cs="Arial"/>
          <w:lang w:val="en-US"/>
        </w:rPr>
        <w:t xml:space="preserve"> staff were used in this study in order to explore the effects of mindfulness in relation to </w:t>
      </w:r>
      <w:r w:rsidR="006E4EC5">
        <w:rPr>
          <w:rFonts w:ascii="Arial" w:hAnsi="Arial" w:cs="Arial"/>
          <w:lang w:val="en-US"/>
        </w:rPr>
        <w:t xml:space="preserve">students who experience </w:t>
      </w:r>
      <w:r w:rsidRPr="00B72CD7">
        <w:rPr>
          <w:rFonts w:ascii="Arial" w:hAnsi="Arial" w:cs="Arial"/>
          <w:lang w:val="en-US"/>
        </w:rPr>
        <w:t xml:space="preserve">school-related anxiety. </w:t>
      </w:r>
    </w:p>
    <w:p w14:paraId="1F008F5F" w14:textId="77777777" w:rsidR="0053498E" w:rsidRPr="00B72CD7" w:rsidRDefault="0053498E" w:rsidP="000A1761">
      <w:pPr>
        <w:pStyle w:val="Body"/>
        <w:spacing w:line="360" w:lineRule="auto"/>
        <w:rPr>
          <w:rFonts w:ascii="Arial" w:hAnsi="Arial" w:cs="Arial"/>
          <w:i/>
          <w:iCs/>
        </w:rPr>
      </w:pPr>
      <w:r w:rsidRPr="00B72CD7">
        <w:rPr>
          <w:rFonts w:ascii="Arial" w:hAnsi="Arial" w:cs="Arial"/>
          <w:i/>
          <w:iCs/>
          <w:lang w:val="en-US"/>
        </w:rPr>
        <w:t xml:space="preserve">The interview process   </w:t>
      </w:r>
    </w:p>
    <w:p w14:paraId="73890108" w14:textId="77777777" w:rsidR="0053498E" w:rsidRPr="00B72CD7" w:rsidRDefault="0053498E" w:rsidP="000A1761">
      <w:pPr>
        <w:pStyle w:val="Body"/>
        <w:spacing w:line="360" w:lineRule="auto"/>
        <w:rPr>
          <w:rFonts w:ascii="Arial" w:hAnsi="Arial" w:cs="Arial"/>
        </w:rPr>
      </w:pPr>
    </w:p>
    <w:p w14:paraId="69F981B8" w14:textId="77777777" w:rsidR="0053498E" w:rsidRPr="00B72CD7" w:rsidRDefault="0053498E" w:rsidP="00FD36B1">
      <w:pPr>
        <w:pStyle w:val="Body"/>
        <w:spacing w:line="360" w:lineRule="auto"/>
        <w:ind w:firstLine="720"/>
        <w:jc w:val="both"/>
        <w:rPr>
          <w:rFonts w:ascii="Arial" w:hAnsi="Arial" w:cs="Arial"/>
        </w:rPr>
      </w:pPr>
      <w:r w:rsidRPr="00B72CD7">
        <w:rPr>
          <w:rFonts w:ascii="Arial" w:hAnsi="Arial" w:cs="Arial"/>
          <w:lang w:val="en-US"/>
        </w:rPr>
        <w:t xml:space="preserve">Initially the researcher was hoping to interview the participants immediately after the end of the intervention and then in the </w:t>
      </w:r>
      <w:r w:rsidR="005C1852">
        <w:rPr>
          <w:rFonts w:ascii="Arial" w:hAnsi="Arial" w:cs="Arial"/>
          <w:lang w:val="en-US"/>
        </w:rPr>
        <w:t>follow up phase (see appendix L</w:t>
      </w:r>
      <w:r w:rsidRPr="00B72CD7">
        <w:rPr>
          <w:rFonts w:ascii="Arial" w:hAnsi="Arial" w:cs="Arial"/>
          <w:lang w:val="en-US"/>
        </w:rPr>
        <w:t>). Unfortunately this was not possible due to time constraints and a decision was made to use a brief focus group at the end of the intervention and to then interview the students a few weeks later at the end of the follow up phase in order to gain insight into their use of mindfulness outside of the group intervention. As mentioned previously, the questions which were</w:t>
      </w:r>
      <w:r w:rsidR="00C50630">
        <w:rPr>
          <w:rFonts w:ascii="Arial" w:hAnsi="Arial" w:cs="Arial"/>
          <w:lang w:val="en-US"/>
        </w:rPr>
        <w:t xml:space="preserve"> planned</w:t>
      </w:r>
      <w:r w:rsidRPr="00B72CD7">
        <w:rPr>
          <w:rFonts w:ascii="Arial" w:hAnsi="Arial" w:cs="Arial"/>
          <w:lang w:val="en-US"/>
        </w:rPr>
        <w:t xml:space="preserve"> to be included in the final interviews went through a piloting phase with students who were not involved in the study. This was extremely important in order for the researcher to gauge the length of time needed for each interview. It was also useful in order to gain insight into the amount of information the questions would generate and </w:t>
      </w:r>
      <w:r w:rsidRPr="00B72CD7">
        <w:rPr>
          <w:rFonts w:ascii="Arial" w:hAnsi="Arial" w:cs="Arial"/>
        </w:rPr>
        <w:t xml:space="preserve">whether </w:t>
      </w:r>
      <w:r w:rsidRPr="00B72CD7">
        <w:rPr>
          <w:rFonts w:ascii="Arial" w:hAnsi="Arial" w:cs="Arial"/>
          <w:lang w:val="en-US"/>
        </w:rPr>
        <w:t>this data generated from</w:t>
      </w:r>
      <w:r w:rsidR="006E4EC5">
        <w:rPr>
          <w:rFonts w:ascii="Arial" w:hAnsi="Arial" w:cs="Arial"/>
          <w:lang w:val="en-US"/>
        </w:rPr>
        <w:t xml:space="preserve"> each interview could be used t</w:t>
      </w:r>
      <w:r w:rsidRPr="00B72CD7">
        <w:rPr>
          <w:rFonts w:ascii="Arial" w:hAnsi="Arial" w:cs="Arial"/>
          <w:lang w:val="en-US"/>
        </w:rPr>
        <w:t>o complete thematic analysis. The feedback at the end of this short pilot session proved highly beneficial for the interviews which took place in the follow up phase especially a</w:t>
      </w:r>
      <w:r w:rsidR="00707EC4">
        <w:rPr>
          <w:rFonts w:ascii="Arial" w:hAnsi="Arial" w:cs="Arial"/>
          <w:lang w:val="en-US"/>
        </w:rPr>
        <w:t>s there were time constraints for</w:t>
      </w:r>
      <w:r w:rsidRPr="00B72CD7">
        <w:rPr>
          <w:rFonts w:ascii="Arial" w:hAnsi="Arial" w:cs="Arial"/>
          <w:lang w:val="en-US"/>
        </w:rPr>
        <w:t xml:space="preserve"> interviewing each participant. At the end of the follow up phase a number of</w:t>
      </w:r>
      <w:r w:rsidR="006E4EC5">
        <w:rPr>
          <w:rFonts w:ascii="Arial" w:hAnsi="Arial" w:cs="Arial"/>
          <w:lang w:val="en-US"/>
        </w:rPr>
        <w:t xml:space="preserve"> school staff were interviewed</w:t>
      </w:r>
      <w:r w:rsidR="00193948">
        <w:rPr>
          <w:rFonts w:ascii="Arial" w:hAnsi="Arial" w:cs="Arial"/>
          <w:lang w:val="en-US"/>
        </w:rPr>
        <w:t xml:space="preserve"> </w:t>
      </w:r>
      <w:r w:rsidR="00707EC4">
        <w:rPr>
          <w:rFonts w:ascii="Arial" w:hAnsi="Arial" w:cs="Arial"/>
          <w:lang w:val="en-US"/>
        </w:rPr>
        <w:t>(see ref</w:t>
      </w:r>
      <w:r w:rsidR="005C1852">
        <w:rPr>
          <w:rFonts w:ascii="Arial" w:hAnsi="Arial" w:cs="Arial"/>
          <w:lang w:val="en-US"/>
        </w:rPr>
        <w:t>lective note appendix Q and appendix M</w:t>
      </w:r>
      <w:r w:rsidR="00707EC4">
        <w:rPr>
          <w:rFonts w:ascii="Arial" w:hAnsi="Arial" w:cs="Arial"/>
          <w:lang w:val="en-US"/>
        </w:rPr>
        <w:t>).</w:t>
      </w:r>
      <w:r w:rsidR="006E4EC5">
        <w:rPr>
          <w:rFonts w:ascii="Arial" w:hAnsi="Arial" w:cs="Arial"/>
          <w:lang w:val="en-US"/>
        </w:rPr>
        <w:t xml:space="preserve"> </w:t>
      </w:r>
    </w:p>
    <w:p w14:paraId="23F26CC0" w14:textId="77777777" w:rsidR="0053498E" w:rsidRPr="00B72CD7" w:rsidRDefault="0053498E" w:rsidP="000A1761">
      <w:pPr>
        <w:pStyle w:val="Body"/>
        <w:spacing w:line="360" w:lineRule="auto"/>
        <w:rPr>
          <w:rFonts w:ascii="Arial" w:hAnsi="Arial" w:cs="Arial"/>
        </w:rPr>
      </w:pPr>
    </w:p>
    <w:p w14:paraId="2642D3B9" w14:textId="77777777" w:rsidR="0053498E" w:rsidRPr="00B72CD7" w:rsidRDefault="0053498E" w:rsidP="00FD36B1">
      <w:pPr>
        <w:pStyle w:val="Body"/>
        <w:spacing w:line="360" w:lineRule="auto"/>
        <w:ind w:firstLine="720"/>
        <w:jc w:val="both"/>
        <w:rPr>
          <w:rFonts w:ascii="Arial" w:hAnsi="Arial" w:cs="Arial"/>
        </w:rPr>
      </w:pPr>
      <w:r w:rsidRPr="00B72CD7">
        <w:rPr>
          <w:rFonts w:ascii="Arial" w:hAnsi="Arial" w:cs="Arial"/>
          <w:lang w:val="en-US"/>
        </w:rPr>
        <w:t xml:space="preserve">The interviews </w:t>
      </w:r>
      <w:r w:rsidR="006E4EC5">
        <w:rPr>
          <w:rFonts w:ascii="Arial" w:hAnsi="Arial" w:cs="Arial"/>
          <w:lang w:val="en-US"/>
        </w:rPr>
        <w:t xml:space="preserve">with the students </w:t>
      </w:r>
      <w:r w:rsidRPr="00B72CD7">
        <w:rPr>
          <w:rFonts w:ascii="Arial" w:hAnsi="Arial" w:cs="Arial"/>
          <w:lang w:val="en-US"/>
        </w:rPr>
        <w:t>were short, semi-structured each la</w:t>
      </w:r>
      <w:r w:rsidR="00707EC4">
        <w:rPr>
          <w:rFonts w:ascii="Arial" w:hAnsi="Arial" w:cs="Arial"/>
          <w:lang w:val="en-US"/>
        </w:rPr>
        <w:t xml:space="preserve">sting approximately 20 minutes maximum. </w:t>
      </w:r>
      <w:r w:rsidRPr="00B72CD7">
        <w:rPr>
          <w:rFonts w:ascii="Arial" w:hAnsi="Arial" w:cs="Arial"/>
          <w:lang w:val="en-US"/>
        </w:rPr>
        <w:t>The interview itself had predeterm</w:t>
      </w:r>
      <w:r w:rsidR="005C1852">
        <w:rPr>
          <w:rFonts w:ascii="Arial" w:hAnsi="Arial" w:cs="Arial"/>
          <w:lang w:val="en-US"/>
        </w:rPr>
        <w:t>ined questions (see appendix L</w:t>
      </w:r>
      <w:r w:rsidRPr="00B72CD7">
        <w:rPr>
          <w:rFonts w:ascii="Arial" w:hAnsi="Arial" w:cs="Arial"/>
          <w:lang w:val="en-US"/>
        </w:rPr>
        <w:t xml:space="preserve">) with fixed wording and a pre-set order, based on modifications made from the initial pilot study of the interviews. During the interview process the order of the questions was at times modified as some pupils left questions out and came back to them. In some instances further explanation was required in order to clarify exactly what the question was referring to. All the questions were phrased in a clear, non-threatening way. </w:t>
      </w:r>
    </w:p>
    <w:p w14:paraId="6CC12F1B" w14:textId="77777777" w:rsidR="00A4726E" w:rsidRDefault="00A4726E" w:rsidP="000A1761">
      <w:pPr>
        <w:pStyle w:val="Body"/>
        <w:spacing w:line="360" w:lineRule="auto"/>
        <w:rPr>
          <w:rFonts w:ascii="Arial" w:hAnsi="Arial" w:cs="Arial"/>
          <w:lang w:val="en-US"/>
        </w:rPr>
      </w:pPr>
    </w:p>
    <w:p w14:paraId="4A3902EA" w14:textId="77777777" w:rsidR="0053498E" w:rsidRDefault="0053498E" w:rsidP="000A1761">
      <w:pPr>
        <w:pStyle w:val="Body"/>
        <w:spacing w:line="360" w:lineRule="auto"/>
        <w:rPr>
          <w:rFonts w:ascii="Arial" w:hAnsi="Arial" w:cs="Arial"/>
          <w:lang w:val="en-US"/>
        </w:rPr>
      </w:pPr>
      <w:r w:rsidRPr="00B72CD7">
        <w:rPr>
          <w:rFonts w:ascii="Arial" w:hAnsi="Arial" w:cs="Arial"/>
          <w:lang w:val="en-US"/>
        </w:rPr>
        <w:t xml:space="preserve">The following outlines the format of the interview: </w:t>
      </w:r>
    </w:p>
    <w:p w14:paraId="08319843" w14:textId="77777777" w:rsidR="00FA3D97" w:rsidRPr="00B72CD7" w:rsidRDefault="00FA3D97" w:rsidP="000A1761">
      <w:pPr>
        <w:pStyle w:val="Body"/>
        <w:spacing w:line="360" w:lineRule="auto"/>
        <w:rPr>
          <w:rFonts w:ascii="Arial" w:hAnsi="Arial" w:cs="Arial"/>
        </w:rPr>
      </w:pPr>
    </w:p>
    <w:p w14:paraId="71AB003A" w14:textId="77777777" w:rsidR="0053498E" w:rsidRPr="00B72CD7" w:rsidRDefault="0053498E" w:rsidP="000A1761">
      <w:pPr>
        <w:pStyle w:val="Body"/>
        <w:spacing w:line="360" w:lineRule="auto"/>
        <w:ind w:firstLine="720"/>
        <w:rPr>
          <w:rFonts w:ascii="Arial" w:hAnsi="Arial" w:cs="Arial"/>
        </w:rPr>
      </w:pPr>
      <w:r w:rsidRPr="00B72CD7">
        <w:rPr>
          <w:rFonts w:ascii="Arial" w:hAnsi="Arial" w:cs="Arial"/>
          <w:lang w:val="fr-FR"/>
        </w:rPr>
        <w:t>1.Introduction</w:t>
      </w:r>
    </w:p>
    <w:p w14:paraId="4834B29F" w14:textId="77777777" w:rsidR="0053498E" w:rsidRPr="00B72CD7" w:rsidRDefault="0053498E" w:rsidP="000A1761">
      <w:pPr>
        <w:pStyle w:val="Body"/>
        <w:spacing w:line="360" w:lineRule="auto"/>
        <w:ind w:firstLine="720"/>
        <w:rPr>
          <w:rFonts w:ascii="Arial" w:hAnsi="Arial" w:cs="Arial"/>
        </w:rPr>
      </w:pPr>
      <w:r w:rsidRPr="00B72CD7">
        <w:rPr>
          <w:rFonts w:ascii="Arial" w:hAnsi="Arial" w:cs="Arial"/>
        </w:rPr>
        <w:t>2.Warm-up</w:t>
      </w:r>
    </w:p>
    <w:p w14:paraId="28B559DA" w14:textId="77777777" w:rsidR="0053498E" w:rsidRPr="00B72CD7" w:rsidRDefault="0053498E" w:rsidP="000A1761">
      <w:pPr>
        <w:pStyle w:val="Body"/>
        <w:spacing w:line="360" w:lineRule="auto"/>
        <w:ind w:firstLine="720"/>
        <w:rPr>
          <w:rFonts w:ascii="Arial" w:hAnsi="Arial" w:cs="Arial"/>
        </w:rPr>
      </w:pPr>
      <w:r w:rsidRPr="00B72CD7">
        <w:rPr>
          <w:rFonts w:ascii="Arial" w:hAnsi="Arial" w:cs="Arial"/>
          <w:lang w:val="en-US"/>
        </w:rPr>
        <w:t>3.Main body of the interview</w:t>
      </w:r>
    </w:p>
    <w:p w14:paraId="5044BCBD" w14:textId="77777777" w:rsidR="0053498E" w:rsidRPr="00B72CD7" w:rsidRDefault="0053498E" w:rsidP="000A1761">
      <w:pPr>
        <w:pStyle w:val="Body"/>
        <w:spacing w:line="360" w:lineRule="auto"/>
        <w:ind w:firstLine="720"/>
        <w:rPr>
          <w:rFonts w:ascii="Arial" w:hAnsi="Arial" w:cs="Arial"/>
        </w:rPr>
      </w:pPr>
      <w:r w:rsidRPr="00B72CD7">
        <w:rPr>
          <w:rFonts w:ascii="Arial" w:hAnsi="Arial" w:cs="Arial"/>
          <w:lang w:val="en-US"/>
        </w:rPr>
        <w:t>4.Closure</w:t>
      </w:r>
    </w:p>
    <w:p w14:paraId="78096F81" w14:textId="77777777" w:rsidR="0053498E" w:rsidRPr="00B72CD7" w:rsidRDefault="0053498E" w:rsidP="000A1761">
      <w:pPr>
        <w:pStyle w:val="Body"/>
        <w:spacing w:line="360" w:lineRule="auto"/>
        <w:rPr>
          <w:rFonts w:ascii="Arial" w:hAnsi="Arial" w:cs="Arial"/>
        </w:rPr>
      </w:pPr>
    </w:p>
    <w:p w14:paraId="1D07A7B2" w14:textId="77777777" w:rsidR="0053498E" w:rsidRPr="00B72CD7" w:rsidRDefault="0053498E" w:rsidP="00FD36B1">
      <w:pPr>
        <w:pStyle w:val="Body"/>
        <w:spacing w:line="360" w:lineRule="auto"/>
        <w:ind w:firstLine="720"/>
        <w:jc w:val="both"/>
        <w:rPr>
          <w:rFonts w:ascii="Arial" w:hAnsi="Arial" w:cs="Arial"/>
        </w:rPr>
      </w:pPr>
      <w:r w:rsidRPr="00B72CD7">
        <w:rPr>
          <w:rFonts w:ascii="Arial" w:hAnsi="Arial" w:cs="Arial"/>
          <w:lang w:val="en-US"/>
        </w:rPr>
        <w:t>Pupils were interviewed individually in a separate classroom. A tape recorder was used to record their responses and permission to tape record the interview was granted at the beginning of each interview. All pupils were assured that their responses would remain confidential and that only the researcher would listen to the tap</w:t>
      </w:r>
      <w:r w:rsidR="000A1761">
        <w:rPr>
          <w:rFonts w:ascii="Arial" w:hAnsi="Arial" w:cs="Arial"/>
          <w:lang w:val="en-US"/>
        </w:rPr>
        <w:t>ed format of the interview, the students</w:t>
      </w:r>
      <w:r w:rsidRPr="00B72CD7">
        <w:rPr>
          <w:rFonts w:ascii="Arial" w:hAnsi="Arial" w:cs="Arial"/>
          <w:lang w:val="en-US"/>
        </w:rPr>
        <w:t xml:space="preserve"> were also made aware that a peer </w:t>
      </w:r>
      <w:r w:rsidR="000A1761">
        <w:rPr>
          <w:rFonts w:ascii="Arial" w:hAnsi="Arial" w:cs="Arial"/>
          <w:lang w:val="en-US"/>
        </w:rPr>
        <w:t xml:space="preserve">researcher </w:t>
      </w:r>
      <w:r w:rsidRPr="00B72CD7">
        <w:rPr>
          <w:rFonts w:ascii="Arial" w:hAnsi="Arial" w:cs="Arial"/>
          <w:lang w:val="en-US"/>
        </w:rPr>
        <w:t>would view the transcripts of the interviews in the analysis phase. Providing this level of assurance was vital in order to initially set pupils at ease as it contributed to the informal nature of the interviews this also complies with BPS regulations for research.</w:t>
      </w:r>
    </w:p>
    <w:p w14:paraId="49B906A5" w14:textId="77777777" w:rsidR="0053498E" w:rsidRPr="00B72CD7" w:rsidRDefault="0053498E" w:rsidP="000A1761">
      <w:pPr>
        <w:pStyle w:val="Body"/>
        <w:spacing w:line="360" w:lineRule="auto"/>
        <w:rPr>
          <w:rFonts w:ascii="Arial" w:hAnsi="Arial" w:cs="Arial"/>
        </w:rPr>
      </w:pPr>
    </w:p>
    <w:p w14:paraId="5A40BD82" w14:textId="77777777" w:rsidR="0053498E" w:rsidRPr="00B72CD7" w:rsidRDefault="0053498E" w:rsidP="00FD36B1">
      <w:pPr>
        <w:pStyle w:val="Body"/>
        <w:spacing w:line="360" w:lineRule="auto"/>
        <w:ind w:firstLine="720"/>
        <w:jc w:val="both"/>
        <w:rPr>
          <w:rFonts w:ascii="Arial" w:hAnsi="Arial" w:cs="Arial"/>
        </w:rPr>
      </w:pPr>
      <w:r w:rsidRPr="00B72CD7">
        <w:rPr>
          <w:rFonts w:ascii="Arial" w:hAnsi="Arial" w:cs="Arial"/>
          <w:lang w:val="en-US"/>
        </w:rPr>
        <w:t>The interviews generated rich and highly illuminating material. All the interviews w</w:t>
      </w:r>
      <w:r w:rsidR="005C1852">
        <w:rPr>
          <w:rFonts w:ascii="Arial" w:hAnsi="Arial" w:cs="Arial"/>
          <w:lang w:val="en-US"/>
        </w:rPr>
        <w:t>ere transcribed (see appendix N</w:t>
      </w:r>
      <w:r w:rsidRPr="00B72CD7">
        <w:rPr>
          <w:rFonts w:ascii="Arial" w:hAnsi="Arial" w:cs="Arial"/>
          <w:lang w:val="en-US"/>
        </w:rPr>
        <w:t>) and indivi</w:t>
      </w:r>
      <w:r w:rsidR="005C1852">
        <w:rPr>
          <w:rFonts w:ascii="Arial" w:hAnsi="Arial" w:cs="Arial"/>
          <w:lang w:val="en-US"/>
        </w:rPr>
        <w:t xml:space="preserve">dually coded (see table 2 </w:t>
      </w:r>
      <w:r w:rsidR="00707EC4">
        <w:rPr>
          <w:rFonts w:ascii="Arial" w:hAnsi="Arial" w:cs="Arial"/>
          <w:lang w:val="en-US"/>
        </w:rPr>
        <w:t>for</w:t>
      </w:r>
      <w:r w:rsidR="005C1852">
        <w:rPr>
          <w:rFonts w:ascii="Arial" w:hAnsi="Arial" w:cs="Arial"/>
          <w:lang w:val="en-US"/>
        </w:rPr>
        <w:t xml:space="preserve"> details of the coding process</w:t>
      </w:r>
      <w:r w:rsidRPr="00B72CD7">
        <w:rPr>
          <w:rFonts w:ascii="Arial" w:hAnsi="Arial" w:cs="Arial"/>
          <w:lang w:val="en-US"/>
        </w:rPr>
        <w:t>)</w:t>
      </w:r>
      <w:r w:rsidR="00707EC4">
        <w:rPr>
          <w:rFonts w:ascii="Arial" w:hAnsi="Arial" w:cs="Arial"/>
          <w:lang w:val="en-US"/>
        </w:rPr>
        <w:t xml:space="preserve"> </w:t>
      </w:r>
      <w:r w:rsidRPr="00B72CD7">
        <w:rPr>
          <w:rFonts w:ascii="Arial" w:hAnsi="Arial" w:cs="Arial"/>
          <w:lang w:val="en-US"/>
        </w:rPr>
        <w:t xml:space="preserve">this </w:t>
      </w:r>
      <w:r w:rsidR="005C1852">
        <w:rPr>
          <w:rFonts w:ascii="Arial" w:hAnsi="Arial" w:cs="Arial"/>
          <w:lang w:val="en-US"/>
        </w:rPr>
        <w:t xml:space="preserve">initially </w:t>
      </w:r>
      <w:r w:rsidRPr="00B72CD7">
        <w:rPr>
          <w:rFonts w:ascii="Arial" w:hAnsi="Arial" w:cs="Arial"/>
          <w:lang w:val="en-US"/>
        </w:rPr>
        <w:t>involved assigning each particular theme with a number in order to easily identify patterns across all of the interview transcripts. Inductive interview questions were used as the researcher felt it was important to allow themes to emerge from the semi-structured interviews.</w:t>
      </w:r>
    </w:p>
    <w:p w14:paraId="00B30EB4" w14:textId="77777777" w:rsidR="00650EB4" w:rsidRDefault="00650EB4" w:rsidP="000A1761">
      <w:pPr>
        <w:pStyle w:val="Body"/>
        <w:spacing w:line="360" w:lineRule="auto"/>
        <w:rPr>
          <w:rFonts w:ascii="Arial" w:hAnsi="Arial" w:cs="Arial"/>
        </w:rPr>
      </w:pPr>
    </w:p>
    <w:p w14:paraId="7047C722" w14:textId="77777777" w:rsidR="0053498E" w:rsidRPr="00B72CD7" w:rsidRDefault="007B1A93" w:rsidP="00FD36B1">
      <w:pPr>
        <w:pStyle w:val="Heading2"/>
      </w:pPr>
      <w:bookmarkStart w:id="87" w:name="_Toc420922304"/>
      <w:bookmarkStart w:id="88" w:name="_Toc426107431"/>
      <w:r>
        <w:t xml:space="preserve">3.3.6 </w:t>
      </w:r>
      <w:r w:rsidR="0053498E" w:rsidRPr="00B72CD7">
        <w:t>Reliability of the Qualitative data:</w:t>
      </w:r>
      <w:bookmarkEnd w:id="87"/>
      <w:bookmarkEnd w:id="88"/>
      <w:r w:rsidR="0053498E" w:rsidRPr="00B72CD7">
        <w:t xml:space="preserve"> </w:t>
      </w:r>
    </w:p>
    <w:p w14:paraId="0CAF68F4" w14:textId="77777777" w:rsidR="0053498E" w:rsidRPr="00B72CD7" w:rsidRDefault="0053498E" w:rsidP="000A1761">
      <w:pPr>
        <w:pStyle w:val="Body"/>
        <w:spacing w:line="360" w:lineRule="auto"/>
        <w:rPr>
          <w:rFonts w:ascii="Arial" w:hAnsi="Arial" w:cs="Arial"/>
        </w:rPr>
      </w:pPr>
    </w:p>
    <w:p w14:paraId="405A128F" w14:textId="77777777" w:rsidR="0053498E" w:rsidRPr="00B72CD7" w:rsidRDefault="0053498E" w:rsidP="00FD36B1">
      <w:pPr>
        <w:pStyle w:val="Body"/>
        <w:spacing w:line="360" w:lineRule="auto"/>
        <w:ind w:firstLine="720"/>
        <w:jc w:val="both"/>
        <w:rPr>
          <w:rFonts w:ascii="Arial" w:hAnsi="Arial" w:cs="Arial"/>
        </w:rPr>
      </w:pPr>
      <w:r w:rsidRPr="00B72CD7">
        <w:rPr>
          <w:rFonts w:ascii="Arial" w:hAnsi="Arial" w:cs="Arial"/>
          <w:lang w:val="en-US"/>
        </w:rPr>
        <w:t xml:space="preserve">As mentioned earlier it was extremely important to carry out pilot interviews with other students who were not participants in the </w:t>
      </w:r>
      <w:r w:rsidR="00193948">
        <w:rPr>
          <w:rFonts w:ascii="Arial" w:hAnsi="Arial" w:cs="Arial"/>
          <w:lang w:val="en-US"/>
        </w:rPr>
        <w:t xml:space="preserve">research </w:t>
      </w:r>
      <w:r w:rsidRPr="00B72CD7">
        <w:rPr>
          <w:rFonts w:ascii="Arial" w:hAnsi="Arial" w:cs="Arial"/>
          <w:lang w:val="en-US"/>
        </w:rPr>
        <w:t>study. The interview questions were then reviewed and adapted based mainly on the feedback from th</w:t>
      </w:r>
      <w:r w:rsidR="005C1852">
        <w:rPr>
          <w:rFonts w:ascii="Arial" w:hAnsi="Arial" w:cs="Arial"/>
          <w:lang w:val="en-US"/>
        </w:rPr>
        <w:t>is pilot phase (see appendix K</w:t>
      </w:r>
      <w:r w:rsidRPr="00B72CD7">
        <w:rPr>
          <w:rFonts w:ascii="Arial" w:hAnsi="Arial" w:cs="Arial"/>
          <w:lang w:val="en-US"/>
        </w:rPr>
        <w:t>).  Trustworthiness of qualitative data is extremely important</w:t>
      </w:r>
      <w:r w:rsidRPr="00B72CD7">
        <w:rPr>
          <w:rFonts w:ascii="Arial" w:hAnsi="Arial" w:cs="Arial"/>
        </w:rPr>
        <w:t>.</w:t>
      </w:r>
      <w:r w:rsidR="00193948">
        <w:rPr>
          <w:rFonts w:ascii="Arial" w:hAnsi="Arial" w:cs="Arial"/>
          <w:lang w:val="en-US"/>
        </w:rPr>
        <w:t xml:space="preserve"> Robson (2002) highlights</w:t>
      </w:r>
      <w:r w:rsidRPr="00B72CD7">
        <w:rPr>
          <w:rFonts w:ascii="Arial" w:hAnsi="Arial" w:cs="Arial"/>
          <w:lang w:val="en-US"/>
        </w:rPr>
        <w:t xml:space="preserve"> the importance of asking appropriate questions, being a good listener, being adaptive and flexible, having a good grasp of c</w:t>
      </w:r>
      <w:r w:rsidR="00707EC4">
        <w:rPr>
          <w:rFonts w:ascii="Arial" w:hAnsi="Arial" w:cs="Arial"/>
          <w:lang w:val="en-US"/>
        </w:rPr>
        <w:t>ertain issues and being aware of the issues of</w:t>
      </w:r>
      <w:r w:rsidRPr="00B72CD7">
        <w:rPr>
          <w:rFonts w:ascii="Arial" w:hAnsi="Arial" w:cs="Arial"/>
          <w:lang w:val="en-US"/>
        </w:rPr>
        <w:t xml:space="preserve"> bias</w:t>
      </w:r>
      <w:r w:rsidR="00707EC4">
        <w:rPr>
          <w:rFonts w:ascii="Arial" w:hAnsi="Arial" w:cs="Arial"/>
          <w:lang w:val="en-US"/>
        </w:rPr>
        <w:t xml:space="preserve"> whilst carrying out research</w:t>
      </w:r>
      <w:r w:rsidRPr="00B72CD7">
        <w:rPr>
          <w:rFonts w:ascii="Arial" w:hAnsi="Arial" w:cs="Arial"/>
          <w:lang w:val="en-US"/>
        </w:rPr>
        <w:t xml:space="preserve">. Validity </w:t>
      </w:r>
      <w:r w:rsidR="00193948">
        <w:rPr>
          <w:rFonts w:ascii="Arial" w:hAnsi="Arial" w:cs="Arial"/>
          <w:lang w:val="en-US"/>
        </w:rPr>
        <w:t xml:space="preserve">in research </w:t>
      </w:r>
      <w:r w:rsidRPr="00B72CD7">
        <w:rPr>
          <w:rFonts w:ascii="Arial" w:hAnsi="Arial" w:cs="Arial"/>
          <w:lang w:val="en-US"/>
        </w:rPr>
        <w:t xml:space="preserve">can be increased by audio taping, taking good quality notes and charting the steps through which interpretation has been made, this is also </w:t>
      </w:r>
      <w:r w:rsidR="00144B49">
        <w:rPr>
          <w:rFonts w:ascii="Arial" w:hAnsi="Arial" w:cs="Arial"/>
          <w:lang w:val="en-US"/>
        </w:rPr>
        <w:t xml:space="preserve">extremely </w:t>
      </w:r>
      <w:r w:rsidRPr="00B72CD7">
        <w:rPr>
          <w:rFonts w:ascii="Arial" w:hAnsi="Arial" w:cs="Arial"/>
          <w:lang w:val="en-US"/>
        </w:rPr>
        <w:t>useful in order to justify how interpretation has come about</w:t>
      </w:r>
      <w:r w:rsidR="005C1852">
        <w:rPr>
          <w:rFonts w:ascii="Arial" w:hAnsi="Arial" w:cs="Arial"/>
          <w:lang w:val="en-US"/>
        </w:rPr>
        <w:t xml:space="preserve"> (Robson, 2002) (see appendix Q</w:t>
      </w:r>
      <w:r w:rsidRPr="00B72CD7">
        <w:rPr>
          <w:rFonts w:ascii="Arial" w:hAnsi="Arial" w:cs="Arial"/>
          <w:lang w:val="en-US"/>
        </w:rPr>
        <w:t>).</w:t>
      </w:r>
    </w:p>
    <w:p w14:paraId="5A86E172" w14:textId="77777777" w:rsidR="0053498E" w:rsidRPr="00B72CD7" w:rsidRDefault="0053498E" w:rsidP="000A1761">
      <w:pPr>
        <w:pStyle w:val="Body"/>
        <w:spacing w:line="360" w:lineRule="auto"/>
        <w:rPr>
          <w:rFonts w:ascii="Arial" w:hAnsi="Arial" w:cs="Arial"/>
        </w:rPr>
      </w:pPr>
    </w:p>
    <w:p w14:paraId="0383C908" w14:textId="77777777" w:rsidR="0053498E" w:rsidRPr="00B72CD7" w:rsidRDefault="007B1A93" w:rsidP="00FD36B1">
      <w:pPr>
        <w:pStyle w:val="Heading2"/>
      </w:pPr>
      <w:bookmarkStart w:id="89" w:name="_Toc420922305"/>
      <w:bookmarkStart w:id="90" w:name="_Toc426107432"/>
      <w:r>
        <w:t xml:space="preserve">3.3.7 </w:t>
      </w:r>
      <w:r w:rsidR="0053498E" w:rsidRPr="00B72CD7">
        <w:t>Trustworthiness of the qualitative data</w:t>
      </w:r>
      <w:bookmarkEnd w:id="89"/>
      <w:bookmarkEnd w:id="90"/>
    </w:p>
    <w:p w14:paraId="71C3D99F" w14:textId="77777777" w:rsidR="0053498E" w:rsidRPr="00B72CD7" w:rsidRDefault="0053498E" w:rsidP="000A1761">
      <w:pPr>
        <w:pStyle w:val="Body"/>
        <w:spacing w:line="360" w:lineRule="auto"/>
        <w:rPr>
          <w:rFonts w:ascii="Arial" w:hAnsi="Arial" w:cs="Arial"/>
          <w:i/>
          <w:iCs/>
        </w:rPr>
      </w:pPr>
    </w:p>
    <w:p w14:paraId="01809EEE" w14:textId="77777777" w:rsidR="0053498E" w:rsidRDefault="00144B49" w:rsidP="00FD36B1">
      <w:pPr>
        <w:pStyle w:val="Body"/>
        <w:spacing w:line="360" w:lineRule="auto"/>
        <w:ind w:firstLine="720"/>
        <w:jc w:val="both"/>
        <w:rPr>
          <w:rFonts w:ascii="Arial" w:hAnsi="Arial" w:cs="Arial"/>
          <w:lang w:val="en-US"/>
        </w:rPr>
      </w:pPr>
      <w:commentRangeStart w:id="91"/>
      <w:r w:rsidRPr="00B72CD7">
        <w:rPr>
          <w:rFonts w:ascii="Arial" w:hAnsi="Arial" w:cs="Arial"/>
          <w:lang w:val="en-US"/>
        </w:rPr>
        <w:t xml:space="preserve">The qualitative data </w:t>
      </w:r>
      <w:r>
        <w:rPr>
          <w:rFonts w:ascii="Arial" w:hAnsi="Arial" w:cs="Arial"/>
          <w:lang w:val="en-US"/>
        </w:rPr>
        <w:t xml:space="preserve">in this study </w:t>
      </w:r>
      <w:r w:rsidRPr="00B72CD7">
        <w:rPr>
          <w:rFonts w:ascii="Arial" w:hAnsi="Arial" w:cs="Arial"/>
          <w:lang w:val="en-US"/>
        </w:rPr>
        <w:t>was recorded by audio-tape and thematic analysis was then used for interpretation.</w:t>
      </w:r>
      <w:commentRangeEnd w:id="91"/>
      <w:r w:rsidRPr="00B72CD7">
        <w:rPr>
          <w:rFonts w:ascii="Arial" w:hAnsi="Arial" w:cs="Arial"/>
        </w:rPr>
        <w:commentReference w:id="91"/>
      </w:r>
      <w:r w:rsidRPr="00B72CD7">
        <w:rPr>
          <w:rFonts w:ascii="Arial" w:hAnsi="Arial" w:cs="Arial"/>
        </w:rPr>
        <w:t xml:space="preserve"> </w:t>
      </w:r>
      <w:r w:rsidR="0053498E" w:rsidRPr="00B72CD7">
        <w:rPr>
          <w:rFonts w:ascii="Arial" w:hAnsi="Arial" w:cs="Arial"/>
          <w:lang w:val="en-US"/>
        </w:rPr>
        <w:t xml:space="preserve">To ensure inter-rater validity, the researcher interpreted the data and then asked a peer researcher to separately code and interpret the data. After this was complete they met to go through their interpretations and codes and identify similarities and differences. This proved highly useful in order to ensure that the researcher was being systematic in their analysis and in the way in which they were generating codes in a clear manner in order to represent the data set and the </w:t>
      </w:r>
      <w:r>
        <w:rPr>
          <w:rFonts w:ascii="Arial" w:hAnsi="Arial" w:cs="Arial"/>
          <w:lang w:val="en-US"/>
        </w:rPr>
        <w:t>various responses from the students involved in this study</w:t>
      </w:r>
      <w:r w:rsidR="0053498E" w:rsidRPr="00B72CD7">
        <w:rPr>
          <w:rFonts w:ascii="Arial" w:hAnsi="Arial" w:cs="Arial"/>
          <w:lang w:val="en-US"/>
        </w:rPr>
        <w:t>. As mentioned earlier, the researcher was aware of the need to be reflexive about their role in the data collection (see excerpts from</w:t>
      </w:r>
      <w:r w:rsidR="005C1852">
        <w:rPr>
          <w:rFonts w:ascii="Arial" w:hAnsi="Arial" w:cs="Arial"/>
          <w:lang w:val="en-US"/>
        </w:rPr>
        <w:t xml:space="preserve"> research diary appendix Q</w:t>
      </w:r>
      <w:r w:rsidR="0053498E" w:rsidRPr="00B72CD7">
        <w:rPr>
          <w:rFonts w:ascii="Arial" w:hAnsi="Arial" w:cs="Arial"/>
          <w:lang w:val="en-US"/>
        </w:rPr>
        <w:t xml:space="preserve"> for reflections on the coding process).</w:t>
      </w:r>
    </w:p>
    <w:p w14:paraId="3E5DAECF" w14:textId="77777777" w:rsidR="00FA3D97" w:rsidRPr="00B72CD7" w:rsidRDefault="00FA3D97" w:rsidP="00FD36B1">
      <w:pPr>
        <w:pStyle w:val="Body"/>
        <w:spacing w:line="360" w:lineRule="auto"/>
        <w:ind w:firstLine="720"/>
        <w:jc w:val="both"/>
        <w:rPr>
          <w:rFonts w:ascii="Arial" w:hAnsi="Arial" w:cs="Arial"/>
        </w:rPr>
      </w:pPr>
    </w:p>
    <w:p w14:paraId="2B080455" w14:textId="77777777" w:rsidR="0053498E" w:rsidRPr="00B72CD7" w:rsidRDefault="007B1A93" w:rsidP="00FD36B1">
      <w:pPr>
        <w:pStyle w:val="Heading2"/>
      </w:pPr>
      <w:bookmarkStart w:id="92" w:name="_Toc420922306"/>
      <w:bookmarkStart w:id="93" w:name="_Toc426107433"/>
      <w:r>
        <w:t xml:space="preserve">3.3.8 </w:t>
      </w:r>
      <w:r w:rsidR="0053498E" w:rsidRPr="00B72CD7">
        <w:t>Quantitative measures used in this study</w:t>
      </w:r>
      <w:bookmarkEnd w:id="92"/>
      <w:bookmarkEnd w:id="93"/>
    </w:p>
    <w:p w14:paraId="6D9AFA9B" w14:textId="77777777" w:rsidR="0053498E" w:rsidRPr="00B72CD7" w:rsidRDefault="0053498E" w:rsidP="000A1761">
      <w:pPr>
        <w:pStyle w:val="Body"/>
        <w:spacing w:line="360" w:lineRule="auto"/>
        <w:rPr>
          <w:rFonts w:ascii="Arial" w:hAnsi="Arial" w:cs="Arial"/>
        </w:rPr>
      </w:pPr>
    </w:p>
    <w:p w14:paraId="6D8D0251" w14:textId="77777777" w:rsidR="0053498E" w:rsidRPr="00B72CD7" w:rsidRDefault="0053498E" w:rsidP="00FD36B1">
      <w:pPr>
        <w:pStyle w:val="Body"/>
        <w:spacing w:line="360" w:lineRule="auto"/>
        <w:ind w:firstLine="720"/>
        <w:jc w:val="both"/>
        <w:rPr>
          <w:rFonts w:ascii="Arial" w:hAnsi="Arial" w:cs="Arial"/>
        </w:rPr>
      </w:pPr>
      <w:r w:rsidRPr="00B72CD7">
        <w:rPr>
          <w:rFonts w:ascii="Arial" w:hAnsi="Arial" w:cs="Arial"/>
          <w:lang w:val="en-US"/>
        </w:rPr>
        <w:t>In order to explore the levels of well-being, anxiety and mindfulness in the participants before and after the MBSR intervention</w:t>
      </w:r>
      <w:r w:rsidR="00144B49">
        <w:rPr>
          <w:rFonts w:ascii="Arial" w:hAnsi="Arial" w:cs="Arial"/>
          <w:lang w:val="en-US"/>
        </w:rPr>
        <w:t xml:space="preserve"> took place three measures were used in this</w:t>
      </w:r>
      <w:r w:rsidR="00D43663">
        <w:rPr>
          <w:rFonts w:ascii="Arial" w:hAnsi="Arial" w:cs="Arial"/>
          <w:lang w:val="en-US"/>
        </w:rPr>
        <w:t xml:space="preserve"> study (see appendices B, C, and D</w:t>
      </w:r>
      <w:r w:rsidRPr="00B72CD7">
        <w:rPr>
          <w:rFonts w:ascii="Arial" w:hAnsi="Arial" w:cs="Arial"/>
          <w:lang w:val="en-US"/>
        </w:rPr>
        <w:t>). The Warwick Edinburgh Mental Well-Being Scale</w:t>
      </w:r>
      <w:r w:rsidR="004B4233">
        <w:rPr>
          <w:rFonts w:ascii="Arial" w:hAnsi="Arial" w:cs="Arial"/>
          <w:lang w:val="en-US"/>
        </w:rPr>
        <w:t xml:space="preserve"> (2005</w:t>
      </w:r>
      <w:r w:rsidR="00144B49">
        <w:rPr>
          <w:rFonts w:ascii="Arial" w:hAnsi="Arial" w:cs="Arial"/>
          <w:lang w:val="en-US"/>
        </w:rPr>
        <w:t>)</w:t>
      </w:r>
      <w:r w:rsidRPr="00B72CD7">
        <w:rPr>
          <w:rFonts w:ascii="Arial" w:hAnsi="Arial" w:cs="Arial"/>
          <w:lang w:val="en-US"/>
        </w:rPr>
        <w:t xml:space="preserve"> was used to measure mental well-being in the students. Spence Children</w:t>
      </w:r>
      <w:r w:rsidRPr="00B72CD7">
        <w:rPr>
          <w:rFonts w:ascii="Arial" w:hAnsi="Arial" w:cs="Arial"/>
          <w:lang w:val="fr-FR"/>
        </w:rPr>
        <w:t>’</w:t>
      </w:r>
      <w:r w:rsidRPr="00B72CD7">
        <w:rPr>
          <w:rFonts w:ascii="Arial" w:hAnsi="Arial" w:cs="Arial"/>
          <w:lang w:val="en-US"/>
        </w:rPr>
        <w:t>s Anxiety Scale</w:t>
      </w:r>
      <w:r w:rsidR="004B4233">
        <w:rPr>
          <w:rFonts w:ascii="Arial" w:hAnsi="Arial" w:cs="Arial"/>
          <w:lang w:val="en-US"/>
        </w:rPr>
        <w:t xml:space="preserve"> (2003</w:t>
      </w:r>
      <w:r w:rsidR="00144B49">
        <w:rPr>
          <w:rFonts w:ascii="Arial" w:hAnsi="Arial" w:cs="Arial"/>
          <w:lang w:val="en-US"/>
        </w:rPr>
        <w:t>)</w:t>
      </w:r>
      <w:r w:rsidRPr="00B72CD7">
        <w:rPr>
          <w:rFonts w:ascii="Arial" w:hAnsi="Arial" w:cs="Arial"/>
          <w:lang w:val="en-US"/>
        </w:rPr>
        <w:t xml:space="preserve"> was utilised in order to measure levels of anxiety and the Mindfulness Attention Awareness Scale </w:t>
      </w:r>
      <w:r w:rsidR="004B4233">
        <w:rPr>
          <w:rFonts w:ascii="Arial" w:hAnsi="Arial" w:cs="Arial"/>
          <w:lang w:val="en-US"/>
        </w:rPr>
        <w:t>(2003</w:t>
      </w:r>
      <w:r w:rsidR="00144B49">
        <w:rPr>
          <w:rFonts w:ascii="Arial" w:hAnsi="Arial" w:cs="Arial"/>
          <w:lang w:val="en-US"/>
        </w:rPr>
        <w:t xml:space="preserve">) </w:t>
      </w:r>
      <w:r w:rsidR="00763AA6">
        <w:rPr>
          <w:rFonts w:ascii="Arial" w:hAnsi="Arial" w:cs="Arial"/>
          <w:lang w:val="en-US"/>
        </w:rPr>
        <w:t>measured the levels of</w:t>
      </w:r>
      <w:r w:rsidRPr="00B72CD7">
        <w:rPr>
          <w:rFonts w:ascii="Arial" w:hAnsi="Arial" w:cs="Arial"/>
          <w:lang w:val="en-US"/>
        </w:rPr>
        <w:t xml:space="preserve"> mindful</w:t>
      </w:r>
      <w:r w:rsidR="00763AA6">
        <w:rPr>
          <w:rFonts w:ascii="Arial" w:hAnsi="Arial" w:cs="Arial"/>
          <w:lang w:val="en-US"/>
        </w:rPr>
        <w:t xml:space="preserve">ness for each of the participants </w:t>
      </w:r>
      <w:r w:rsidRPr="00B72CD7">
        <w:rPr>
          <w:rFonts w:ascii="Arial" w:hAnsi="Arial" w:cs="Arial"/>
          <w:lang w:val="en-US"/>
        </w:rPr>
        <w:t>before and after the MBSR programme</w:t>
      </w:r>
      <w:r w:rsidR="00144B49">
        <w:rPr>
          <w:rFonts w:ascii="Arial" w:hAnsi="Arial" w:cs="Arial"/>
          <w:lang w:val="en-US"/>
        </w:rPr>
        <w:t xml:space="preserve"> took place. Each measure </w:t>
      </w:r>
      <w:r w:rsidRPr="00B72CD7">
        <w:rPr>
          <w:rFonts w:ascii="Arial" w:hAnsi="Arial" w:cs="Arial"/>
          <w:lang w:val="en-US"/>
        </w:rPr>
        <w:t>and their</w:t>
      </w:r>
      <w:r w:rsidR="00144B49">
        <w:rPr>
          <w:rFonts w:ascii="Arial" w:hAnsi="Arial" w:cs="Arial"/>
          <w:lang w:val="en-US"/>
        </w:rPr>
        <w:t xml:space="preserve"> corresponding levels of</w:t>
      </w:r>
      <w:r w:rsidRPr="00B72CD7">
        <w:rPr>
          <w:rFonts w:ascii="Arial" w:hAnsi="Arial" w:cs="Arial"/>
          <w:lang w:val="en-US"/>
        </w:rPr>
        <w:t xml:space="preserve"> validity will be further discussed later in this chapter.</w:t>
      </w:r>
    </w:p>
    <w:p w14:paraId="559EE0ED" w14:textId="77777777" w:rsidR="0053498E" w:rsidRPr="00B72CD7" w:rsidRDefault="00D43663" w:rsidP="00FD36B1">
      <w:pPr>
        <w:pStyle w:val="Heading2"/>
      </w:pPr>
      <w:bookmarkStart w:id="94" w:name="_Toc420922307"/>
      <w:bookmarkStart w:id="95" w:name="_Toc426107434"/>
      <w:r>
        <w:t xml:space="preserve">3.3.9 </w:t>
      </w:r>
      <w:r w:rsidR="0053498E" w:rsidRPr="00B72CD7">
        <w:t>Reliability of the quantitative data</w:t>
      </w:r>
      <w:bookmarkEnd w:id="94"/>
      <w:bookmarkEnd w:id="95"/>
      <w:r w:rsidR="0053498E" w:rsidRPr="00B72CD7">
        <w:t xml:space="preserve"> </w:t>
      </w:r>
    </w:p>
    <w:p w14:paraId="4B27B58B" w14:textId="77777777" w:rsidR="0053498E" w:rsidRPr="00B72CD7" w:rsidRDefault="0053498E" w:rsidP="000A1761">
      <w:pPr>
        <w:pStyle w:val="Body"/>
        <w:spacing w:line="360" w:lineRule="auto"/>
        <w:ind w:firstLine="720"/>
        <w:rPr>
          <w:rFonts w:ascii="Arial" w:hAnsi="Arial" w:cs="Arial"/>
        </w:rPr>
      </w:pPr>
    </w:p>
    <w:p w14:paraId="4D6C8058" w14:textId="77777777" w:rsidR="0053498E" w:rsidRPr="00B72CD7" w:rsidRDefault="0053498E" w:rsidP="00FD36B1">
      <w:pPr>
        <w:pStyle w:val="Body"/>
        <w:spacing w:line="360" w:lineRule="auto"/>
        <w:ind w:firstLine="720"/>
        <w:jc w:val="both"/>
        <w:rPr>
          <w:rFonts w:ascii="Arial" w:hAnsi="Arial" w:cs="Arial"/>
        </w:rPr>
      </w:pPr>
      <w:r w:rsidRPr="00B72CD7">
        <w:rPr>
          <w:rFonts w:ascii="Arial" w:hAnsi="Arial" w:cs="Arial"/>
          <w:lang w:val="en-US"/>
        </w:rPr>
        <w:t xml:space="preserve">Robson describes reliability as </w:t>
      </w:r>
      <w:r w:rsidRPr="00B72CD7">
        <w:rPr>
          <w:rFonts w:ascii="Arial" w:hAnsi="Arial" w:cs="Arial"/>
        </w:rPr>
        <w:t>‘</w:t>
      </w:r>
      <w:r w:rsidRPr="00B72CD7">
        <w:rPr>
          <w:rFonts w:ascii="Arial" w:hAnsi="Arial" w:cs="Arial"/>
          <w:lang w:val="en-US"/>
        </w:rPr>
        <w:t>the stability or consistency with which we measure something</w:t>
      </w:r>
      <w:r w:rsidRPr="00B72CD7">
        <w:rPr>
          <w:rFonts w:ascii="Arial" w:hAnsi="Arial" w:cs="Arial"/>
          <w:lang w:val="fr-FR"/>
        </w:rPr>
        <w:t xml:space="preserve">’ </w:t>
      </w:r>
      <w:r w:rsidR="00BF03EB">
        <w:rPr>
          <w:rFonts w:ascii="Arial" w:hAnsi="Arial" w:cs="Arial"/>
          <w:lang w:val="en-US"/>
        </w:rPr>
        <w:t>(2002, p.</w:t>
      </w:r>
      <w:r w:rsidRPr="00B72CD7">
        <w:rPr>
          <w:rFonts w:ascii="Arial" w:hAnsi="Arial" w:cs="Arial"/>
          <w:lang w:val="en-US"/>
        </w:rPr>
        <w:t>101). Unless a measure is reliable it cannot be valid, however, reliability does not automaticall</w:t>
      </w:r>
      <w:r w:rsidR="00763AA6">
        <w:rPr>
          <w:rFonts w:ascii="Arial" w:hAnsi="Arial" w:cs="Arial"/>
          <w:lang w:val="en-US"/>
        </w:rPr>
        <w:t>y ensure validity (Pallant, 2008)</w:t>
      </w:r>
      <w:r w:rsidRPr="00B72CD7">
        <w:rPr>
          <w:rFonts w:ascii="Arial" w:hAnsi="Arial" w:cs="Arial"/>
          <w:lang w:val="en-US"/>
        </w:rPr>
        <w:t>. In the present study a number of measures w</w:t>
      </w:r>
      <w:r w:rsidR="00144B49">
        <w:rPr>
          <w:rFonts w:ascii="Arial" w:hAnsi="Arial" w:cs="Arial"/>
          <w:lang w:val="en-US"/>
        </w:rPr>
        <w:t xml:space="preserve">ere administered in order to </w:t>
      </w:r>
      <w:r w:rsidRPr="00B72CD7">
        <w:rPr>
          <w:rFonts w:ascii="Arial" w:hAnsi="Arial" w:cs="Arial"/>
          <w:lang w:val="en-US"/>
        </w:rPr>
        <w:t xml:space="preserve">assess well-being, levels of anxiety and mindfulness before </w:t>
      </w:r>
      <w:r w:rsidR="00144B49">
        <w:rPr>
          <w:rFonts w:ascii="Arial" w:hAnsi="Arial" w:cs="Arial"/>
          <w:lang w:val="en-US"/>
        </w:rPr>
        <w:t xml:space="preserve">and after </w:t>
      </w:r>
      <w:r w:rsidRPr="00B72CD7">
        <w:rPr>
          <w:rFonts w:ascii="Arial" w:hAnsi="Arial" w:cs="Arial"/>
          <w:lang w:val="en-US"/>
        </w:rPr>
        <w:t xml:space="preserve">the </w:t>
      </w:r>
      <w:r w:rsidR="00144B49">
        <w:rPr>
          <w:rFonts w:ascii="Arial" w:hAnsi="Arial" w:cs="Arial"/>
          <w:lang w:val="en-US"/>
        </w:rPr>
        <w:t xml:space="preserve">MBSR </w:t>
      </w:r>
      <w:r w:rsidRPr="00B72CD7">
        <w:rPr>
          <w:rFonts w:ascii="Arial" w:hAnsi="Arial" w:cs="Arial"/>
          <w:lang w:val="en-US"/>
        </w:rPr>
        <w:t>intervent</w:t>
      </w:r>
      <w:r w:rsidR="00144B49">
        <w:rPr>
          <w:rFonts w:ascii="Arial" w:hAnsi="Arial" w:cs="Arial"/>
          <w:lang w:val="en-US"/>
        </w:rPr>
        <w:t>ion took place</w:t>
      </w:r>
      <w:r w:rsidRPr="00B72CD7">
        <w:rPr>
          <w:rFonts w:ascii="Arial" w:hAnsi="Arial" w:cs="Arial"/>
          <w:lang w:val="en-US"/>
        </w:rPr>
        <w:t>. Robson (2002) points out that relying on only one way of measuring or gathering data is likely to have some shortcomings, therefore, the researcher felt it would be highly beneficial to incorporate a variety of measures into the quantit</w:t>
      </w:r>
      <w:r w:rsidR="00144B49">
        <w:rPr>
          <w:rFonts w:ascii="Arial" w:hAnsi="Arial" w:cs="Arial"/>
          <w:lang w:val="en-US"/>
        </w:rPr>
        <w:t xml:space="preserve">ative phase as opposed to </w:t>
      </w:r>
      <w:r w:rsidRPr="00B72CD7">
        <w:rPr>
          <w:rFonts w:ascii="Arial" w:hAnsi="Arial" w:cs="Arial"/>
          <w:lang w:val="en-US"/>
        </w:rPr>
        <w:t>narrow</w:t>
      </w:r>
      <w:r w:rsidR="00144B49">
        <w:rPr>
          <w:rFonts w:ascii="Arial" w:hAnsi="Arial" w:cs="Arial"/>
          <w:lang w:val="en-US"/>
        </w:rPr>
        <w:t>ing</w:t>
      </w:r>
      <w:r w:rsidRPr="00B72CD7">
        <w:rPr>
          <w:rFonts w:ascii="Arial" w:hAnsi="Arial" w:cs="Arial"/>
          <w:lang w:val="en-US"/>
        </w:rPr>
        <w:t xml:space="preserve"> the focus by relying on just one measure.</w:t>
      </w:r>
    </w:p>
    <w:p w14:paraId="56848A8E" w14:textId="77777777" w:rsidR="0053498E" w:rsidRPr="00B72CD7" w:rsidRDefault="0053498E" w:rsidP="000A1761">
      <w:pPr>
        <w:pStyle w:val="Body"/>
        <w:spacing w:line="360" w:lineRule="auto"/>
        <w:rPr>
          <w:rFonts w:ascii="Arial" w:hAnsi="Arial" w:cs="Arial"/>
        </w:rPr>
      </w:pPr>
    </w:p>
    <w:p w14:paraId="35C45A94" w14:textId="77777777" w:rsidR="0053498E" w:rsidRPr="00B72CD7" w:rsidRDefault="0053498E" w:rsidP="000A1761">
      <w:pPr>
        <w:pStyle w:val="Body"/>
        <w:spacing w:line="360" w:lineRule="auto"/>
        <w:rPr>
          <w:rFonts w:ascii="Arial" w:hAnsi="Arial" w:cs="Arial"/>
          <w:i/>
          <w:iCs/>
        </w:rPr>
      </w:pPr>
      <w:r w:rsidRPr="00B72CD7">
        <w:rPr>
          <w:rFonts w:ascii="Arial" w:hAnsi="Arial" w:cs="Arial"/>
          <w:i/>
          <w:iCs/>
          <w:lang w:val="en-US"/>
        </w:rPr>
        <w:t>Validity of the quantitative measures</w:t>
      </w:r>
    </w:p>
    <w:p w14:paraId="48D3B64F" w14:textId="77777777" w:rsidR="0053498E" w:rsidRPr="00B72CD7" w:rsidRDefault="0053498E" w:rsidP="000A1761">
      <w:pPr>
        <w:pStyle w:val="Body"/>
        <w:spacing w:line="360" w:lineRule="auto"/>
        <w:rPr>
          <w:rFonts w:ascii="Arial" w:hAnsi="Arial" w:cs="Arial"/>
        </w:rPr>
      </w:pPr>
    </w:p>
    <w:p w14:paraId="7D05C6AB" w14:textId="77777777" w:rsidR="0053498E" w:rsidRPr="00B72CD7" w:rsidRDefault="0053498E" w:rsidP="00FD36B1">
      <w:pPr>
        <w:pStyle w:val="Body"/>
        <w:spacing w:line="360" w:lineRule="auto"/>
        <w:ind w:firstLine="720"/>
        <w:jc w:val="both"/>
        <w:rPr>
          <w:rFonts w:ascii="Arial" w:hAnsi="Arial" w:cs="Arial"/>
        </w:rPr>
      </w:pPr>
      <w:r w:rsidRPr="00B72CD7">
        <w:rPr>
          <w:rFonts w:ascii="Arial" w:hAnsi="Arial" w:cs="Arial"/>
          <w:lang w:val="en-US"/>
        </w:rPr>
        <w:t xml:space="preserve">Mindfulness Attention Awareness Scale (MAAS) was created by Brown and Ryan (2003) in order to measure mindfulness. It is widely regarded as a well-established tool and has previously been used in a number of studies. </w:t>
      </w:r>
      <w:r w:rsidR="005C1852">
        <w:rPr>
          <w:rFonts w:ascii="Arial" w:hAnsi="Arial" w:cs="Arial"/>
        </w:rPr>
        <w:t xml:space="preserve">(Chambers, Gullone &amp; Allen, 2009; Foder &amp; Hooker, 2008). </w:t>
      </w:r>
      <w:r w:rsidRPr="00B72CD7">
        <w:rPr>
          <w:rFonts w:ascii="Arial" w:hAnsi="Arial" w:cs="Arial"/>
          <w:lang w:val="en-US"/>
        </w:rPr>
        <w:t xml:space="preserve">Brown and Ryan found that high MAAS scores are associated with </w:t>
      </w:r>
      <w:r w:rsidRPr="00B72CD7">
        <w:rPr>
          <w:rFonts w:ascii="Arial" w:hAnsi="Arial" w:cs="Arial"/>
        </w:rPr>
        <w:t>‘</w:t>
      </w:r>
      <w:r w:rsidRPr="00B72CD7">
        <w:rPr>
          <w:rFonts w:ascii="Arial" w:hAnsi="Arial" w:cs="Arial"/>
          <w:lang w:val="en-US"/>
        </w:rPr>
        <w:t>higher pleasant affect, positive affectivity, vitality, life satisfaction, self-esteem, optimism, and self-actualisation</w:t>
      </w:r>
      <w:r w:rsidRPr="00B72CD7">
        <w:rPr>
          <w:rFonts w:ascii="Arial" w:hAnsi="Arial" w:cs="Arial"/>
          <w:lang w:val="fr-FR"/>
        </w:rPr>
        <w:t xml:space="preserve">’ </w:t>
      </w:r>
      <w:r w:rsidR="00BF03EB">
        <w:rPr>
          <w:rFonts w:ascii="Arial" w:hAnsi="Arial" w:cs="Arial"/>
          <w:lang w:val="en-US"/>
        </w:rPr>
        <w:t>(Brown &amp; Ryan, 2003, p.</w:t>
      </w:r>
      <w:r w:rsidRPr="00B72CD7">
        <w:rPr>
          <w:rFonts w:ascii="Arial" w:hAnsi="Arial" w:cs="Arial"/>
          <w:lang w:val="en-US"/>
        </w:rPr>
        <w:t>832). It is a 15 item self-report measure of present moment attention and awareness. In the present study participants were asked how frequently they encounter the experience described in each item, their response is on a 6 point Likert ty</w:t>
      </w:r>
      <w:r w:rsidR="005C1852">
        <w:rPr>
          <w:rFonts w:ascii="Arial" w:hAnsi="Arial" w:cs="Arial"/>
          <w:lang w:val="en-US"/>
        </w:rPr>
        <w:t>pe scale (see appendix B</w:t>
      </w:r>
      <w:r w:rsidRPr="00B72CD7">
        <w:rPr>
          <w:rFonts w:ascii="Arial" w:hAnsi="Arial" w:cs="Arial"/>
          <w:lang w:val="en-US"/>
        </w:rPr>
        <w:t xml:space="preserve">). Brown and Ryan highlight that the scale has good internal consistency and temporal stability. The validity of the scale has been further demonstrated from administration with Zen practitioners who score significantly higher on the MAAS in comparison to a control group (Roemer et al, 2002). </w:t>
      </w:r>
    </w:p>
    <w:p w14:paraId="61A38362" w14:textId="77777777" w:rsidR="0053498E" w:rsidRPr="00B72CD7" w:rsidRDefault="0053498E" w:rsidP="000A1761">
      <w:pPr>
        <w:pStyle w:val="Body"/>
        <w:spacing w:line="360" w:lineRule="auto"/>
        <w:rPr>
          <w:rFonts w:ascii="Arial" w:hAnsi="Arial" w:cs="Arial"/>
          <w:lang w:val="en-US"/>
        </w:rPr>
      </w:pPr>
    </w:p>
    <w:p w14:paraId="58F42AC8" w14:textId="77777777" w:rsidR="0053498E" w:rsidRPr="00B72CD7" w:rsidRDefault="0053498E" w:rsidP="00FD36B1">
      <w:pPr>
        <w:pStyle w:val="Body"/>
        <w:spacing w:line="360" w:lineRule="auto"/>
        <w:ind w:firstLine="720"/>
        <w:jc w:val="both"/>
        <w:rPr>
          <w:rFonts w:ascii="Arial" w:hAnsi="Arial" w:cs="Arial"/>
          <w:lang w:val="en-US"/>
        </w:rPr>
      </w:pPr>
      <w:r w:rsidRPr="00B72CD7">
        <w:rPr>
          <w:rFonts w:ascii="Arial" w:hAnsi="Arial" w:cs="Arial"/>
          <w:lang w:val="en-US"/>
        </w:rPr>
        <w:t>The Mindful Attention Awareness Scale (Brown &amp; Ryan, 2003) differs in its origins from other mindfulness measure</w:t>
      </w:r>
      <w:r w:rsidR="00144B49">
        <w:rPr>
          <w:rFonts w:ascii="Arial" w:hAnsi="Arial" w:cs="Arial"/>
          <w:lang w:val="en-US"/>
        </w:rPr>
        <w:t>s</w:t>
      </w:r>
      <w:r w:rsidRPr="00B72CD7">
        <w:rPr>
          <w:rFonts w:ascii="Arial" w:hAnsi="Arial" w:cs="Arial"/>
          <w:lang w:val="en-US"/>
        </w:rPr>
        <w:t xml:space="preserve"> as it was derived from “historical and contemporary Buddhist scholarship on the subjective nature and behavioral expression of mindfulness and also from clinical theory and research on the practice and enhancement of mindfulness” (Kabat-Zinn, 1990</w:t>
      </w:r>
      <w:r w:rsidR="00BF03EB">
        <w:rPr>
          <w:rFonts w:ascii="Arial" w:hAnsi="Arial" w:cs="Arial"/>
          <w:lang w:val="en-US"/>
        </w:rPr>
        <w:t>, p.</w:t>
      </w:r>
      <w:r w:rsidR="00144B49">
        <w:rPr>
          <w:rFonts w:ascii="Arial" w:hAnsi="Arial" w:cs="Arial"/>
          <w:lang w:val="en-US"/>
        </w:rPr>
        <w:t>88</w:t>
      </w:r>
      <w:r w:rsidRPr="00B72CD7">
        <w:rPr>
          <w:rFonts w:ascii="Arial" w:hAnsi="Arial" w:cs="Arial"/>
          <w:lang w:val="en-US"/>
        </w:rPr>
        <w:t xml:space="preserve">). The MAAS was developed with guidance from teachers and students who engage in </w:t>
      </w:r>
      <w:r w:rsidR="00144B49">
        <w:rPr>
          <w:rFonts w:ascii="Arial" w:hAnsi="Arial" w:cs="Arial"/>
          <w:lang w:val="en-US"/>
        </w:rPr>
        <w:t xml:space="preserve">mindfulness on a regular basis </w:t>
      </w:r>
      <w:r w:rsidRPr="00B72CD7">
        <w:rPr>
          <w:rFonts w:ascii="Arial" w:hAnsi="Arial" w:cs="Arial"/>
          <w:lang w:val="en-US"/>
        </w:rPr>
        <w:t>(Carmody, 2009)</w:t>
      </w:r>
      <w:r w:rsidR="00144B49">
        <w:rPr>
          <w:rFonts w:ascii="Arial" w:hAnsi="Arial" w:cs="Arial"/>
          <w:lang w:val="en-US"/>
        </w:rPr>
        <w:t>.</w:t>
      </w:r>
      <w:r w:rsidRPr="00B72CD7">
        <w:rPr>
          <w:rFonts w:ascii="Arial" w:hAnsi="Arial" w:cs="Arial"/>
          <w:lang w:val="en-US"/>
        </w:rPr>
        <w:t xml:space="preserve"> Previous studies have found that MAAS scores have also shown significant increases over the course of MBSR training (Shapiro, Brown &amp; Biegel, 2007).</w:t>
      </w:r>
      <w:r w:rsidR="00144B49">
        <w:rPr>
          <w:rFonts w:ascii="Arial" w:hAnsi="Arial" w:cs="Arial"/>
          <w:lang w:val="en-US"/>
        </w:rPr>
        <w:t xml:space="preserve"> </w:t>
      </w:r>
      <w:r w:rsidRPr="00B72CD7">
        <w:rPr>
          <w:rFonts w:ascii="Arial" w:hAnsi="Arial" w:cs="Arial"/>
          <w:lang w:val="en-US"/>
        </w:rPr>
        <w:t xml:space="preserve">The MAAS </w:t>
      </w:r>
      <w:r w:rsidR="005C1852">
        <w:rPr>
          <w:rFonts w:ascii="Arial" w:hAnsi="Arial" w:cs="Arial"/>
          <w:lang w:val="en-US"/>
        </w:rPr>
        <w:t xml:space="preserve">(see appendix B) </w:t>
      </w:r>
      <w:r w:rsidRPr="00B72CD7">
        <w:rPr>
          <w:rFonts w:ascii="Arial" w:hAnsi="Arial" w:cs="Arial"/>
          <w:lang w:val="en-US"/>
        </w:rPr>
        <w:t xml:space="preserve">takes an indirect assessment approach, in that items refer to the absence of mindful attention in various circumstances  (Brown et al, 2011). </w:t>
      </w:r>
      <w:r w:rsidRPr="00B72CD7">
        <w:rPr>
          <w:rFonts w:ascii="Arial" w:hAnsi="Arial" w:cs="Arial"/>
        </w:rPr>
        <w:t xml:space="preserve"> I</w:t>
      </w:r>
      <w:r w:rsidRPr="00B72CD7">
        <w:rPr>
          <w:rFonts w:ascii="Arial" w:hAnsi="Arial" w:cs="Arial"/>
          <w:lang w:val="nl-NL"/>
        </w:rPr>
        <w:t xml:space="preserve">t is </w:t>
      </w:r>
      <w:r w:rsidRPr="00B72CD7">
        <w:rPr>
          <w:rFonts w:ascii="Arial" w:hAnsi="Arial" w:cs="Arial"/>
        </w:rPr>
        <w:t xml:space="preserve">considered to be </w:t>
      </w:r>
      <w:r w:rsidRPr="00B72CD7">
        <w:rPr>
          <w:rFonts w:ascii="Arial" w:hAnsi="Arial" w:cs="Arial"/>
          <w:lang w:val="en-US"/>
        </w:rPr>
        <w:t>a valuable instrument with high internal consistency, test-retest reliability, both concurrent and incremental validity. A number of studi</w:t>
      </w:r>
      <w:r w:rsidR="005C1852">
        <w:rPr>
          <w:rFonts w:ascii="Arial" w:hAnsi="Arial" w:cs="Arial"/>
          <w:lang w:val="en-US"/>
        </w:rPr>
        <w:t xml:space="preserve">es </w:t>
      </w:r>
      <w:r w:rsidRPr="00B72CD7">
        <w:rPr>
          <w:rFonts w:ascii="Arial" w:hAnsi="Arial" w:cs="Arial"/>
          <w:lang w:val="en-US"/>
        </w:rPr>
        <w:t xml:space="preserve">reveal that MAAS scores have been correlated with cortical and limbic </w:t>
      </w:r>
      <w:r w:rsidR="005C1852">
        <w:rPr>
          <w:rFonts w:ascii="Arial" w:hAnsi="Arial" w:cs="Arial"/>
          <w:lang w:val="en-US"/>
        </w:rPr>
        <w:t>markers of emotional reactivity (Rueda et al, 2004; Greeson, 2009).</w:t>
      </w:r>
    </w:p>
    <w:p w14:paraId="2A1A0EE1" w14:textId="77777777" w:rsidR="0053498E" w:rsidRPr="00B72CD7" w:rsidRDefault="0053498E" w:rsidP="000A1761">
      <w:pPr>
        <w:pStyle w:val="Body"/>
        <w:spacing w:line="360" w:lineRule="auto"/>
        <w:rPr>
          <w:rFonts w:ascii="Arial" w:hAnsi="Arial" w:cs="Arial"/>
          <w:lang w:val="en-US"/>
        </w:rPr>
      </w:pPr>
    </w:p>
    <w:p w14:paraId="44B98782" w14:textId="77777777" w:rsidR="0053498E" w:rsidRPr="00B72CD7" w:rsidRDefault="0053498E" w:rsidP="00FD36B1">
      <w:pPr>
        <w:pStyle w:val="Body"/>
        <w:spacing w:line="360" w:lineRule="auto"/>
        <w:ind w:firstLine="720"/>
        <w:jc w:val="both"/>
        <w:rPr>
          <w:rFonts w:ascii="Arial" w:hAnsi="Arial" w:cs="Arial"/>
        </w:rPr>
      </w:pPr>
      <w:r w:rsidRPr="00B72CD7">
        <w:rPr>
          <w:rFonts w:ascii="Arial" w:hAnsi="Arial" w:cs="Arial"/>
          <w:lang w:val="en-US"/>
        </w:rPr>
        <w:t>The Warwick-Edinburgh Mental Well-being scale (WEMWBS) is a well-established tool for the assessment of well-being and has been used frequ</w:t>
      </w:r>
      <w:r w:rsidR="005C1852">
        <w:rPr>
          <w:rFonts w:ascii="Arial" w:hAnsi="Arial" w:cs="Arial"/>
          <w:lang w:val="en-US"/>
        </w:rPr>
        <w:t>ently since its development in 2005 (see appendix C)</w:t>
      </w:r>
      <w:r w:rsidRPr="00B72CD7">
        <w:rPr>
          <w:rFonts w:ascii="Arial" w:hAnsi="Arial" w:cs="Arial"/>
          <w:lang w:val="en-US"/>
        </w:rPr>
        <w:t>. It consists of 14 items answered on a 5 point Likert scale. The scale focuses on all positive aspects of mental health. Huppert et al (2010) report good reliability scores (Cronbach</w:t>
      </w:r>
      <w:r w:rsidRPr="00B72CD7">
        <w:rPr>
          <w:rFonts w:ascii="Arial" w:hAnsi="Arial" w:cs="Arial"/>
          <w:lang w:val="fr-FR"/>
        </w:rPr>
        <w:t>’</w:t>
      </w:r>
      <w:r w:rsidRPr="00B72CD7">
        <w:rPr>
          <w:rFonts w:ascii="Arial" w:hAnsi="Arial" w:cs="Arial"/>
          <w:lang w:val="en-US"/>
        </w:rPr>
        <w:t xml:space="preserve">s alpha of 0.745 </w:t>
      </w:r>
      <w:r w:rsidRPr="00B72CD7">
        <w:rPr>
          <w:rFonts w:ascii="Arial" w:hAnsi="Arial" w:cs="Arial"/>
        </w:rPr>
        <w:t xml:space="preserve">– </w:t>
      </w:r>
      <w:r w:rsidRPr="00B72CD7">
        <w:rPr>
          <w:rFonts w:ascii="Arial" w:hAnsi="Arial" w:cs="Arial"/>
          <w:lang w:val="en-US"/>
        </w:rPr>
        <w:t>0.830) and it has been shown to have good validity, internal consistency and strong test-retest reliability from administration with a large sample of students. Cronbach</w:t>
      </w:r>
      <w:r w:rsidRPr="00B72CD7">
        <w:rPr>
          <w:rFonts w:ascii="Arial" w:hAnsi="Arial" w:cs="Arial"/>
          <w:lang w:val="fr-FR"/>
        </w:rPr>
        <w:t>’</w:t>
      </w:r>
      <w:r w:rsidRPr="00B72CD7">
        <w:rPr>
          <w:rFonts w:ascii="Arial" w:hAnsi="Arial" w:cs="Arial"/>
          <w:lang w:val="en-US"/>
        </w:rPr>
        <w:t xml:space="preserve">s Alpha was used as an indicator of internal consistency for all the scales. This measure of internal consistency examines the degree to which the items that make up each scale </w:t>
      </w:r>
      <w:r w:rsidRPr="00B72CD7">
        <w:rPr>
          <w:rFonts w:ascii="Arial" w:hAnsi="Arial" w:cs="Arial"/>
        </w:rPr>
        <w:t>‘</w:t>
      </w:r>
      <w:r w:rsidRPr="00B72CD7">
        <w:rPr>
          <w:rFonts w:ascii="Arial" w:hAnsi="Arial" w:cs="Arial"/>
          <w:lang w:val="en-US"/>
        </w:rPr>
        <w:t>hang together</w:t>
      </w:r>
      <w:r w:rsidRPr="00B72CD7">
        <w:rPr>
          <w:rFonts w:ascii="Arial" w:hAnsi="Arial" w:cs="Arial"/>
          <w:lang w:val="fr-FR"/>
        </w:rPr>
        <w:t xml:space="preserve">’ </w:t>
      </w:r>
      <w:r w:rsidRPr="00B72CD7">
        <w:rPr>
          <w:rFonts w:ascii="Arial" w:hAnsi="Arial" w:cs="Arial"/>
          <w:lang w:val="en-US"/>
        </w:rPr>
        <w:t>(Pallant</w:t>
      </w:r>
      <w:r w:rsidR="00763AA6">
        <w:rPr>
          <w:rFonts w:ascii="Arial" w:hAnsi="Arial" w:cs="Arial"/>
          <w:lang w:val="en-US"/>
        </w:rPr>
        <w:t>, 2008</w:t>
      </w:r>
      <w:r w:rsidRPr="00B72CD7">
        <w:rPr>
          <w:rFonts w:ascii="Arial" w:hAnsi="Arial" w:cs="Arial"/>
          <w:lang w:val="en-US"/>
        </w:rPr>
        <w:t>). In the present study, all the Cronbach alpha coefficient values of each scale were above .8 which is deemed as highly reliabl</w:t>
      </w:r>
      <w:r w:rsidR="00BF03EB">
        <w:rPr>
          <w:rFonts w:ascii="Arial" w:hAnsi="Arial" w:cs="Arial"/>
          <w:lang w:val="en-US"/>
        </w:rPr>
        <w:t>e, this is in line with Howitt and Cramer</w:t>
      </w:r>
      <w:r w:rsidR="00763AA6">
        <w:rPr>
          <w:rFonts w:ascii="Arial" w:hAnsi="Arial" w:cs="Arial"/>
          <w:lang w:val="en-US"/>
        </w:rPr>
        <w:t>’s</w:t>
      </w:r>
      <w:r w:rsidR="00BF03EB">
        <w:rPr>
          <w:rFonts w:ascii="Arial" w:hAnsi="Arial" w:cs="Arial"/>
          <w:lang w:val="en-US"/>
        </w:rPr>
        <w:t xml:space="preserve"> (2008</w:t>
      </w:r>
      <w:r w:rsidRPr="00B72CD7">
        <w:rPr>
          <w:rFonts w:ascii="Arial" w:hAnsi="Arial" w:cs="Arial"/>
          <w:lang w:val="en-US"/>
        </w:rPr>
        <w:t xml:space="preserve">) recommendation that a scale must have at least a minimum Cronbach alpha value of .7. </w:t>
      </w:r>
    </w:p>
    <w:p w14:paraId="1C9061CB" w14:textId="77777777" w:rsidR="0053498E" w:rsidRPr="00B72CD7" w:rsidRDefault="0053498E" w:rsidP="000A1761">
      <w:pPr>
        <w:pStyle w:val="Body"/>
        <w:spacing w:line="360" w:lineRule="auto"/>
        <w:rPr>
          <w:rFonts w:ascii="Arial" w:hAnsi="Arial" w:cs="Arial"/>
        </w:rPr>
      </w:pPr>
    </w:p>
    <w:p w14:paraId="6A045ADF" w14:textId="77EA1E1E" w:rsidR="0053498E" w:rsidRPr="00B72CD7" w:rsidRDefault="0053498E" w:rsidP="00FD36B1">
      <w:pPr>
        <w:pStyle w:val="Body"/>
        <w:spacing w:line="360" w:lineRule="auto"/>
        <w:ind w:firstLine="720"/>
        <w:jc w:val="both"/>
        <w:rPr>
          <w:rFonts w:ascii="Arial" w:hAnsi="Arial" w:cs="Arial"/>
        </w:rPr>
      </w:pPr>
      <w:r w:rsidRPr="00B72CD7">
        <w:rPr>
          <w:rFonts w:ascii="Arial" w:hAnsi="Arial" w:cs="Arial"/>
          <w:lang w:val="en-US"/>
        </w:rPr>
        <w:t>Spence Children</w:t>
      </w:r>
      <w:r w:rsidRPr="00B72CD7">
        <w:rPr>
          <w:rFonts w:ascii="Arial" w:hAnsi="Arial" w:cs="Arial"/>
          <w:lang w:val="fr-FR"/>
        </w:rPr>
        <w:t>’</w:t>
      </w:r>
      <w:r w:rsidRPr="00B72CD7">
        <w:rPr>
          <w:rFonts w:ascii="Arial" w:hAnsi="Arial" w:cs="Arial"/>
          <w:lang w:val="en-US"/>
        </w:rPr>
        <w:t>s An</w:t>
      </w:r>
      <w:r w:rsidR="00BF03EB">
        <w:rPr>
          <w:rFonts w:ascii="Arial" w:hAnsi="Arial" w:cs="Arial"/>
          <w:lang w:val="en-US"/>
        </w:rPr>
        <w:t>xiety Scale (SCAS) (Spence, 2003</w:t>
      </w:r>
      <w:r w:rsidRPr="00B72CD7">
        <w:rPr>
          <w:rFonts w:ascii="Arial" w:hAnsi="Arial" w:cs="Arial"/>
          <w:lang w:val="en-US"/>
        </w:rPr>
        <w:t>) is a self-report measure of anxiety which consists of 44 items, 38 of the items assess specific anxiety symptoms and the remaining 6 items act as positive items used in order to reduce a negative response bias</w:t>
      </w:r>
      <w:r w:rsidR="005C1852">
        <w:rPr>
          <w:rFonts w:ascii="Arial" w:hAnsi="Arial" w:cs="Arial"/>
          <w:lang w:val="en-US"/>
        </w:rPr>
        <w:t xml:space="preserve"> (see appendix D)</w:t>
      </w:r>
      <w:r w:rsidRPr="00B72CD7">
        <w:rPr>
          <w:rFonts w:ascii="Arial" w:hAnsi="Arial" w:cs="Arial"/>
          <w:lang w:val="en-US"/>
        </w:rPr>
        <w:t>. Spence et al (2003) report high internal consistency and satisfactory 12 week test retest reliability from a large sample of students. Furthermore, they also found that the SCAS correlated strongly with another well-known frequently used anxiety meas</w:t>
      </w:r>
      <w:r w:rsidR="00103396">
        <w:rPr>
          <w:rFonts w:ascii="Arial" w:hAnsi="Arial" w:cs="Arial"/>
          <w:lang w:val="en-US"/>
        </w:rPr>
        <w:t>ure. Hayes (2000) highlights that there are a range of advantages from</w:t>
      </w:r>
      <w:r w:rsidRPr="00B72CD7">
        <w:rPr>
          <w:rFonts w:ascii="Arial" w:hAnsi="Arial" w:cs="Arial"/>
          <w:lang w:val="en-US"/>
        </w:rPr>
        <w:t xml:space="preserve"> using a Likert scale</w:t>
      </w:r>
      <w:r w:rsidR="00103396">
        <w:rPr>
          <w:rFonts w:ascii="Arial" w:hAnsi="Arial" w:cs="Arial"/>
          <w:lang w:val="en-US"/>
        </w:rPr>
        <w:t xml:space="preserve">. This type of scale can </w:t>
      </w:r>
      <w:r w:rsidRPr="00B72CD7">
        <w:rPr>
          <w:rFonts w:ascii="Arial" w:hAnsi="Arial" w:cs="Arial"/>
          <w:lang w:val="en-US"/>
        </w:rPr>
        <w:t xml:space="preserve">be utilised in order to express agreement or disagreement with a particular statement. It can cope with different strengths of opinion and it is particularly useful if a participant has no opinion at all about a particular topic. Robson found that participants </w:t>
      </w:r>
      <w:r w:rsidRPr="00B72CD7">
        <w:rPr>
          <w:rFonts w:ascii="Arial" w:hAnsi="Arial" w:cs="Arial"/>
        </w:rPr>
        <w:t>‘</w:t>
      </w:r>
      <w:r w:rsidRPr="00B72CD7">
        <w:rPr>
          <w:rFonts w:ascii="Arial" w:hAnsi="Arial" w:cs="Arial"/>
          <w:lang w:val="en-US"/>
        </w:rPr>
        <w:t>often enjoy completing a scale of this kind</w:t>
      </w:r>
      <w:r w:rsidRPr="00B72CD7">
        <w:rPr>
          <w:rFonts w:ascii="Arial" w:hAnsi="Arial" w:cs="Arial"/>
          <w:lang w:val="fr-FR"/>
        </w:rPr>
        <w:t xml:space="preserve">’ </w:t>
      </w:r>
      <w:r w:rsidR="00BF03EB">
        <w:rPr>
          <w:rFonts w:ascii="Arial" w:hAnsi="Arial" w:cs="Arial"/>
          <w:lang w:val="en-US"/>
        </w:rPr>
        <w:t>(2002, p.</w:t>
      </w:r>
      <w:r w:rsidRPr="00B72CD7">
        <w:rPr>
          <w:rFonts w:ascii="Arial" w:hAnsi="Arial" w:cs="Arial"/>
          <w:lang w:val="en-US"/>
        </w:rPr>
        <w:t xml:space="preserve">293). This is especially important when conducting research with teenagers who understandably can easily become bored whilst filling in a number of scales which </w:t>
      </w:r>
      <w:r w:rsidR="006B12B3">
        <w:rPr>
          <w:rFonts w:ascii="Arial" w:hAnsi="Arial" w:cs="Arial"/>
          <w:lang w:val="en-US"/>
        </w:rPr>
        <w:t xml:space="preserve">at the time </w:t>
      </w:r>
      <w:r w:rsidRPr="00B72CD7">
        <w:rPr>
          <w:rFonts w:ascii="Arial" w:hAnsi="Arial" w:cs="Arial"/>
          <w:lang w:val="en-US"/>
        </w:rPr>
        <w:t xml:space="preserve">may </w:t>
      </w:r>
      <w:r w:rsidR="006B12B3">
        <w:rPr>
          <w:rFonts w:ascii="Arial" w:hAnsi="Arial" w:cs="Arial"/>
          <w:lang w:val="en-US"/>
        </w:rPr>
        <w:t xml:space="preserve">also </w:t>
      </w:r>
      <w:r w:rsidRPr="00B72CD7">
        <w:rPr>
          <w:rFonts w:ascii="Arial" w:hAnsi="Arial" w:cs="Arial"/>
          <w:lang w:val="en-US"/>
        </w:rPr>
        <w:t xml:space="preserve">appear </w:t>
      </w:r>
      <w:r w:rsidR="006B12B3">
        <w:rPr>
          <w:rFonts w:ascii="Arial" w:hAnsi="Arial" w:cs="Arial"/>
          <w:lang w:val="en-US"/>
        </w:rPr>
        <w:t xml:space="preserve">to be </w:t>
      </w:r>
      <w:r w:rsidRPr="00B72CD7">
        <w:rPr>
          <w:rFonts w:ascii="Arial" w:hAnsi="Arial" w:cs="Arial"/>
          <w:lang w:val="en-US"/>
        </w:rPr>
        <w:t xml:space="preserve">pointless to them.  </w:t>
      </w:r>
    </w:p>
    <w:p w14:paraId="441F0AB5" w14:textId="77777777" w:rsidR="00A4726E" w:rsidRDefault="00A4726E">
      <w:pPr>
        <w:rPr>
          <w:rFonts w:ascii="Arial" w:eastAsia="Cambria" w:hAnsi="Arial" w:cs="Arial"/>
          <w:color w:val="000000"/>
          <w:u w:color="000000"/>
          <w:lang w:val="en-GB"/>
        </w:rPr>
      </w:pPr>
      <w:r>
        <w:rPr>
          <w:rFonts w:ascii="Arial" w:hAnsi="Arial" w:cs="Arial"/>
        </w:rPr>
        <w:br w:type="page"/>
      </w:r>
    </w:p>
    <w:p w14:paraId="75EA9898" w14:textId="77777777" w:rsidR="0053498E" w:rsidRPr="00B72CD7" w:rsidRDefault="00D43663" w:rsidP="00FD36B1">
      <w:pPr>
        <w:pStyle w:val="Heading2"/>
      </w:pPr>
      <w:bookmarkStart w:id="96" w:name="_Toc420922308"/>
      <w:bookmarkStart w:id="97" w:name="_Toc426107435"/>
      <w:r>
        <w:t xml:space="preserve">3.4 </w:t>
      </w:r>
      <w:r w:rsidR="0053498E" w:rsidRPr="00B72CD7">
        <w:t>Triangulation</w:t>
      </w:r>
      <w:bookmarkEnd w:id="96"/>
      <w:bookmarkEnd w:id="97"/>
    </w:p>
    <w:p w14:paraId="43ECED10" w14:textId="77777777" w:rsidR="0053498E" w:rsidRPr="00B72CD7" w:rsidRDefault="0053498E" w:rsidP="000A1761">
      <w:pPr>
        <w:pStyle w:val="Body"/>
        <w:spacing w:line="360" w:lineRule="auto"/>
        <w:rPr>
          <w:rFonts w:ascii="Arial" w:hAnsi="Arial" w:cs="Arial"/>
          <w:i/>
          <w:iCs/>
        </w:rPr>
      </w:pPr>
    </w:p>
    <w:p w14:paraId="734F63BD" w14:textId="77777777" w:rsidR="0053498E" w:rsidRPr="00497A66" w:rsidRDefault="0053498E" w:rsidP="00FD36B1">
      <w:pPr>
        <w:pStyle w:val="Body"/>
        <w:spacing w:line="360" w:lineRule="auto"/>
        <w:ind w:firstLine="720"/>
        <w:jc w:val="both"/>
        <w:rPr>
          <w:rFonts w:ascii="Arial" w:hAnsi="Arial" w:cs="Arial"/>
          <w:lang w:val="en-US"/>
        </w:rPr>
      </w:pPr>
      <w:r w:rsidRPr="00B72CD7">
        <w:rPr>
          <w:rFonts w:ascii="Arial" w:hAnsi="Arial" w:cs="Arial"/>
          <w:lang w:val="en-US"/>
        </w:rPr>
        <w:t xml:space="preserve">In the present study data triangulation, the use of multiple sources to enhance the research (Robson, 2002), was effectively used through the combination of qualitative and quantitative approaches with students and school staff. This was highly useful in order to counter all threats to validity and to gain insight into a range of views from a range </w:t>
      </w:r>
      <w:r w:rsidR="006B12B3">
        <w:rPr>
          <w:rFonts w:ascii="Arial" w:hAnsi="Arial" w:cs="Arial"/>
          <w:lang w:val="en-US"/>
        </w:rPr>
        <w:t>of people involved in the study</w:t>
      </w:r>
      <w:r w:rsidR="00497A66">
        <w:rPr>
          <w:rFonts w:ascii="Arial" w:hAnsi="Arial" w:cs="Arial"/>
          <w:lang w:val="en-US"/>
        </w:rPr>
        <w:t xml:space="preserve"> (Miles &amp;Huberman, 1994). </w:t>
      </w:r>
      <w:r w:rsidRPr="00B72CD7">
        <w:rPr>
          <w:rFonts w:ascii="Arial" w:hAnsi="Arial" w:cs="Arial"/>
          <w:lang w:val="en-US"/>
        </w:rPr>
        <w:t>It is however important to note that there is some risks involved in collec</w:t>
      </w:r>
      <w:r w:rsidR="00144B49">
        <w:rPr>
          <w:rFonts w:ascii="Arial" w:hAnsi="Arial" w:cs="Arial"/>
          <w:lang w:val="en-US"/>
        </w:rPr>
        <w:t>ting data from a range of participants</w:t>
      </w:r>
      <w:r w:rsidRPr="00B72CD7">
        <w:rPr>
          <w:rFonts w:ascii="Arial" w:hAnsi="Arial" w:cs="Arial"/>
          <w:lang w:val="en-US"/>
        </w:rPr>
        <w:t xml:space="preserve"> as it can indeed open up discrepancies between a variety of sources (Robson, 2002). Triangulation took place through the use of a number of self-report measures, semi-structured interviews and one focus group with the students. At the end of the follow up phase interviews were carried out with school staff in order to gain insight into any changes they had noticed in the participants in school since they had been using mindfulness. </w:t>
      </w:r>
    </w:p>
    <w:p w14:paraId="47B23D33" w14:textId="77777777" w:rsidR="0053498E" w:rsidRPr="00B72CD7" w:rsidRDefault="0053498E" w:rsidP="000A1761">
      <w:pPr>
        <w:pStyle w:val="Body"/>
        <w:spacing w:line="360" w:lineRule="auto"/>
        <w:rPr>
          <w:rFonts w:ascii="Arial" w:hAnsi="Arial" w:cs="Arial"/>
          <w:i/>
          <w:iCs/>
        </w:rPr>
      </w:pPr>
    </w:p>
    <w:p w14:paraId="1BE2AAF7" w14:textId="77777777" w:rsidR="0053498E" w:rsidRPr="00B72CD7" w:rsidRDefault="00D43663" w:rsidP="00FD36B1">
      <w:pPr>
        <w:pStyle w:val="Heading2"/>
      </w:pPr>
      <w:bookmarkStart w:id="98" w:name="_Toc420922309"/>
      <w:bookmarkStart w:id="99" w:name="_Toc426107436"/>
      <w:r>
        <w:t>3.5.1</w:t>
      </w:r>
      <w:r w:rsidR="0053498E" w:rsidRPr="00B72CD7">
        <w:t xml:space="preserve"> Analysis of data</w:t>
      </w:r>
      <w:bookmarkEnd w:id="98"/>
      <w:bookmarkEnd w:id="99"/>
      <w:r w:rsidR="0053498E" w:rsidRPr="00B72CD7">
        <w:t xml:space="preserve"> </w:t>
      </w:r>
    </w:p>
    <w:p w14:paraId="61C58C9C" w14:textId="77777777" w:rsidR="0053498E" w:rsidRPr="00B72CD7" w:rsidRDefault="0053498E" w:rsidP="000A1761">
      <w:pPr>
        <w:pStyle w:val="Body"/>
        <w:widowControl w:val="0"/>
        <w:spacing w:line="360" w:lineRule="auto"/>
        <w:rPr>
          <w:rFonts w:ascii="Arial" w:hAnsi="Arial" w:cs="Arial"/>
          <w:i/>
          <w:iCs/>
        </w:rPr>
      </w:pPr>
    </w:p>
    <w:p w14:paraId="72B0366D" w14:textId="77777777" w:rsidR="006706D5" w:rsidRDefault="0053498E" w:rsidP="00FD36B1">
      <w:pPr>
        <w:pStyle w:val="Body"/>
        <w:widowControl w:val="0"/>
        <w:spacing w:line="360" w:lineRule="auto"/>
        <w:ind w:firstLine="720"/>
        <w:jc w:val="both"/>
        <w:rPr>
          <w:rFonts w:ascii="Arial" w:hAnsi="Arial" w:cs="Arial"/>
        </w:rPr>
      </w:pPr>
      <w:r w:rsidRPr="00B72CD7">
        <w:rPr>
          <w:rFonts w:ascii="Arial" w:hAnsi="Arial" w:cs="Arial"/>
          <w:lang w:val="en-US"/>
        </w:rPr>
        <w:t>During the research proposal stage the researcher considered a range of ways to analyse the data. It was clear that a rigorous analysis of the data was necessary in order to fully capture the experiences of the students in the study and to explore the ways in which they were able to use mindfulness to deal with school-related anxiety. Interpretive Phenomenological Analysis (IPA) was initially considered mainly because it can be effectively used to offer great insight into a participants</w:t>
      </w:r>
      <w:r w:rsidRPr="00B72CD7">
        <w:rPr>
          <w:rFonts w:ascii="Arial" w:hAnsi="Arial" w:cs="Arial"/>
          <w:lang w:val="fr-FR"/>
        </w:rPr>
        <w:t xml:space="preserve">’ </w:t>
      </w:r>
      <w:r w:rsidRPr="00B72CD7">
        <w:rPr>
          <w:rFonts w:ascii="Arial" w:hAnsi="Arial" w:cs="Arial"/>
          <w:lang w:val="en-US"/>
        </w:rPr>
        <w:t xml:space="preserve">lived experience and it is useful in exploring how they themselves can try to make sense of some form of phenomenon (Hayes, 2012; Butler, 2011). The researcher had previously successfully used thematic analysis to analyse data for their Mphil dissertation, they were therefore more familiar with this method and felt that this level of familiarity was vital in order to ensure </w:t>
      </w:r>
      <w:r w:rsidR="006706D5">
        <w:rPr>
          <w:rFonts w:ascii="Arial" w:hAnsi="Arial" w:cs="Arial"/>
          <w:lang w:val="en-US"/>
        </w:rPr>
        <w:t xml:space="preserve">that </w:t>
      </w:r>
      <w:r w:rsidRPr="00B72CD7">
        <w:rPr>
          <w:rFonts w:ascii="Arial" w:hAnsi="Arial" w:cs="Arial"/>
          <w:lang w:val="en-US"/>
        </w:rPr>
        <w:t>a thorough analysis of the data took place. The peer researcher involved in the analysis phase was also more comfortable using TA over IPA</w:t>
      </w:r>
      <w:r w:rsidR="006706D5">
        <w:rPr>
          <w:rFonts w:ascii="Arial" w:hAnsi="Arial" w:cs="Arial"/>
          <w:lang w:val="en-US"/>
        </w:rPr>
        <w:t>,</w:t>
      </w:r>
      <w:r w:rsidRPr="00B72CD7">
        <w:rPr>
          <w:rFonts w:ascii="Arial" w:hAnsi="Arial" w:cs="Arial"/>
          <w:lang w:val="en-US"/>
        </w:rPr>
        <w:t xml:space="preserve"> therefore it was felt that the be</w:t>
      </w:r>
      <w:r w:rsidR="006706D5">
        <w:rPr>
          <w:rFonts w:ascii="Arial" w:hAnsi="Arial" w:cs="Arial"/>
          <w:lang w:val="en-US"/>
        </w:rPr>
        <w:t>st decision would be to use TA to analyse the qualitative data from the interviews with the students.</w:t>
      </w:r>
      <w:r w:rsidRPr="00B72CD7">
        <w:rPr>
          <w:rFonts w:ascii="Arial" w:hAnsi="Arial" w:cs="Arial"/>
        </w:rPr>
        <w:t xml:space="preserve"> </w:t>
      </w:r>
    </w:p>
    <w:p w14:paraId="6D24FA2B" w14:textId="77777777" w:rsidR="00A4726E" w:rsidRDefault="00A4726E" w:rsidP="00FD36B1">
      <w:pPr>
        <w:pStyle w:val="Body"/>
        <w:widowControl w:val="0"/>
        <w:spacing w:line="360" w:lineRule="auto"/>
        <w:ind w:firstLine="720"/>
        <w:jc w:val="both"/>
        <w:rPr>
          <w:rFonts w:ascii="Arial" w:hAnsi="Arial" w:cs="Arial"/>
        </w:rPr>
      </w:pPr>
    </w:p>
    <w:p w14:paraId="3E9E2627" w14:textId="77777777" w:rsidR="0053498E" w:rsidRPr="00B72CD7" w:rsidRDefault="0053498E" w:rsidP="00FD36B1">
      <w:pPr>
        <w:pStyle w:val="Body"/>
        <w:widowControl w:val="0"/>
        <w:spacing w:line="360" w:lineRule="auto"/>
        <w:ind w:firstLine="720"/>
        <w:jc w:val="both"/>
        <w:rPr>
          <w:rFonts w:ascii="Arial" w:hAnsi="Arial" w:cs="Arial"/>
        </w:rPr>
      </w:pPr>
      <w:r w:rsidRPr="00B72CD7">
        <w:rPr>
          <w:rFonts w:ascii="Arial" w:hAnsi="Arial" w:cs="Arial"/>
        </w:rPr>
        <w:t xml:space="preserve">The </w:t>
      </w:r>
      <w:r w:rsidR="00CD3822">
        <w:rPr>
          <w:rFonts w:ascii="Arial" w:hAnsi="Arial" w:cs="Arial"/>
        </w:rPr>
        <w:t>researcher also felt that due to the fact that they were carrying o</w:t>
      </w:r>
      <w:r w:rsidR="006706D5">
        <w:rPr>
          <w:rFonts w:ascii="Arial" w:hAnsi="Arial" w:cs="Arial"/>
        </w:rPr>
        <w:t>ut the intervention alone and as they were in</w:t>
      </w:r>
      <w:r w:rsidR="00CD3822">
        <w:rPr>
          <w:rFonts w:ascii="Arial" w:hAnsi="Arial" w:cs="Arial"/>
        </w:rPr>
        <w:t xml:space="preserve"> charge of all other aspects of the study they would not have enough time to </w:t>
      </w:r>
      <w:r w:rsidR="00351A6E">
        <w:rPr>
          <w:rFonts w:ascii="Arial" w:hAnsi="Arial" w:cs="Arial"/>
        </w:rPr>
        <w:t>learn about a new research method from ‘scr</w:t>
      </w:r>
      <w:r w:rsidR="006706D5">
        <w:rPr>
          <w:rFonts w:ascii="Arial" w:hAnsi="Arial" w:cs="Arial"/>
        </w:rPr>
        <w:t xml:space="preserve">atch’. The researcher also considered </w:t>
      </w:r>
      <w:r w:rsidR="00351A6E">
        <w:rPr>
          <w:rFonts w:ascii="Arial" w:hAnsi="Arial" w:cs="Arial"/>
        </w:rPr>
        <w:t xml:space="preserve">that another difficulty </w:t>
      </w:r>
      <w:r w:rsidRPr="00B72CD7">
        <w:rPr>
          <w:rFonts w:ascii="Arial" w:hAnsi="Arial" w:cs="Arial"/>
        </w:rPr>
        <w:t>with</w:t>
      </w:r>
      <w:r w:rsidR="006706D5">
        <w:rPr>
          <w:rFonts w:ascii="Arial" w:hAnsi="Arial" w:cs="Arial"/>
        </w:rPr>
        <w:t xml:space="preserve"> using</w:t>
      </w:r>
      <w:r w:rsidRPr="00B72CD7">
        <w:rPr>
          <w:rFonts w:ascii="Arial" w:hAnsi="Arial" w:cs="Arial"/>
        </w:rPr>
        <w:t xml:space="preserve"> IPA </w:t>
      </w:r>
      <w:r w:rsidR="006706D5">
        <w:rPr>
          <w:rFonts w:ascii="Arial" w:hAnsi="Arial" w:cs="Arial"/>
        </w:rPr>
        <w:t xml:space="preserve">would be </w:t>
      </w:r>
      <w:r w:rsidRPr="00B72CD7">
        <w:rPr>
          <w:rFonts w:ascii="Arial" w:hAnsi="Arial" w:cs="Arial"/>
        </w:rPr>
        <w:t xml:space="preserve">the 'workload' for the participants who are already being asked to to practice </w:t>
      </w:r>
      <w:r w:rsidR="006706D5">
        <w:rPr>
          <w:rFonts w:ascii="Arial" w:hAnsi="Arial" w:cs="Arial"/>
        </w:rPr>
        <w:t xml:space="preserve">mindfulness </w:t>
      </w:r>
      <w:r w:rsidRPr="00B72CD7">
        <w:rPr>
          <w:rFonts w:ascii="Arial" w:hAnsi="Arial" w:cs="Arial"/>
        </w:rPr>
        <w:t>at home</w:t>
      </w:r>
      <w:r w:rsidR="006706D5">
        <w:rPr>
          <w:rFonts w:ascii="Arial" w:hAnsi="Arial" w:cs="Arial"/>
        </w:rPr>
        <w:t xml:space="preserve"> on a regular basis</w:t>
      </w:r>
      <w:r w:rsidRPr="00B72CD7">
        <w:rPr>
          <w:rFonts w:ascii="Arial" w:hAnsi="Arial" w:cs="Arial"/>
        </w:rPr>
        <w:t xml:space="preserve">. This is in addition to their </w:t>
      </w:r>
      <w:r w:rsidR="006706D5">
        <w:rPr>
          <w:rFonts w:ascii="Arial" w:hAnsi="Arial" w:cs="Arial"/>
        </w:rPr>
        <w:t xml:space="preserve">existing </w:t>
      </w:r>
      <w:r w:rsidRPr="00B72CD7">
        <w:rPr>
          <w:rFonts w:ascii="Arial" w:hAnsi="Arial" w:cs="Arial"/>
        </w:rPr>
        <w:t xml:space="preserve">coursework commitments.  </w:t>
      </w:r>
      <w:r w:rsidR="00351A6E">
        <w:rPr>
          <w:rFonts w:ascii="Arial" w:hAnsi="Arial" w:cs="Arial"/>
        </w:rPr>
        <w:t>The researcher was also concerned that there was a risk that this participant group may not be</w:t>
      </w:r>
      <w:r w:rsidRPr="00B72CD7">
        <w:rPr>
          <w:rFonts w:ascii="Arial" w:hAnsi="Arial" w:cs="Arial"/>
        </w:rPr>
        <w:t xml:space="preserve"> able to sustain sufficient interest in order to be able to </w:t>
      </w:r>
      <w:r w:rsidR="006706D5">
        <w:rPr>
          <w:rFonts w:ascii="Arial" w:hAnsi="Arial" w:cs="Arial"/>
        </w:rPr>
        <w:t>complete diary/blog entries</w:t>
      </w:r>
      <w:r w:rsidRPr="00B72CD7">
        <w:rPr>
          <w:rFonts w:ascii="Arial" w:hAnsi="Arial" w:cs="Arial"/>
        </w:rPr>
        <w:t xml:space="preserve"> </w:t>
      </w:r>
      <w:r w:rsidR="006706D5">
        <w:rPr>
          <w:rFonts w:ascii="Arial" w:hAnsi="Arial" w:cs="Arial"/>
        </w:rPr>
        <w:t>across the time span in this phase of the study.</w:t>
      </w:r>
      <w:r w:rsidRPr="00B72CD7">
        <w:rPr>
          <w:rFonts w:ascii="Arial" w:hAnsi="Arial" w:cs="Arial"/>
        </w:rPr>
        <w:t xml:space="preserve"> </w:t>
      </w:r>
      <w:r w:rsidR="006706D5">
        <w:rPr>
          <w:rFonts w:ascii="Arial" w:hAnsi="Arial" w:cs="Arial"/>
        </w:rPr>
        <w:t xml:space="preserve">It was felt that </w:t>
      </w:r>
      <w:r w:rsidRPr="00B72CD7">
        <w:rPr>
          <w:rFonts w:ascii="Arial" w:hAnsi="Arial" w:cs="Arial"/>
        </w:rPr>
        <w:t xml:space="preserve">TA </w:t>
      </w:r>
      <w:r w:rsidR="006706D5">
        <w:rPr>
          <w:rFonts w:ascii="Arial" w:hAnsi="Arial" w:cs="Arial"/>
        </w:rPr>
        <w:t xml:space="preserve">would be a more appropriate tool for analysis </w:t>
      </w:r>
      <w:r w:rsidRPr="00B72CD7">
        <w:rPr>
          <w:rFonts w:ascii="Arial" w:hAnsi="Arial" w:cs="Arial"/>
        </w:rPr>
        <w:t>as</w:t>
      </w:r>
      <w:r w:rsidR="006706D5">
        <w:rPr>
          <w:rFonts w:ascii="Arial" w:hAnsi="Arial" w:cs="Arial"/>
        </w:rPr>
        <w:t xml:space="preserve"> it would be highly beneficial in order</w:t>
      </w:r>
      <w:r w:rsidRPr="00B72CD7">
        <w:rPr>
          <w:rFonts w:ascii="Arial" w:hAnsi="Arial" w:cs="Arial"/>
        </w:rPr>
        <w:t xml:space="preserve"> to gain a general view of the impact of the intervention and the themes that emerged as important for the group as a whole.  </w:t>
      </w:r>
    </w:p>
    <w:p w14:paraId="542A7A9C" w14:textId="77777777" w:rsidR="0053498E" w:rsidRPr="00B72CD7" w:rsidRDefault="0053498E" w:rsidP="000A1761">
      <w:pPr>
        <w:pStyle w:val="Body"/>
        <w:widowControl w:val="0"/>
        <w:spacing w:line="360" w:lineRule="auto"/>
        <w:rPr>
          <w:rFonts w:ascii="Arial" w:hAnsi="Arial" w:cs="Arial"/>
        </w:rPr>
      </w:pPr>
    </w:p>
    <w:p w14:paraId="7CAEA7B5" w14:textId="77777777" w:rsidR="0053498E" w:rsidRPr="00B72CD7" w:rsidRDefault="00D43663" w:rsidP="00FD36B1">
      <w:pPr>
        <w:pStyle w:val="Heading2"/>
      </w:pPr>
      <w:bookmarkStart w:id="100" w:name="_Toc420922310"/>
      <w:bookmarkStart w:id="101" w:name="_Toc426107437"/>
      <w:r>
        <w:t xml:space="preserve">3.5.2 </w:t>
      </w:r>
      <w:r w:rsidR="0053498E" w:rsidRPr="00B72CD7">
        <w:t>Thematic analysis</w:t>
      </w:r>
      <w:bookmarkEnd w:id="100"/>
      <w:bookmarkEnd w:id="101"/>
      <w:r w:rsidR="0053498E" w:rsidRPr="00B72CD7">
        <w:t xml:space="preserve"> </w:t>
      </w:r>
    </w:p>
    <w:p w14:paraId="5364C051" w14:textId="77777777" w:rsidR="0053498E" w:rsidRPr="00B72CD7" w:rsidRDefault="0053498E" w:rsidP="000A1761">
      <w:pPr>
        <w:pStyle w:val="Body"/>
        <w:widowControl w:val="0"/>
        <w:spacing w:line="360" w:lineRule="auto"/>
        <w:rPr>
          <w:rFonts w:ascii="Arial" w:hAnsi="Arial" w:cs="Arial"/>
        </w:rPr>
      </w:pPr>
    </w:p>
    <w:p w14:paraId="5B32BD1D" w14:textId="77777777" w:rsidR="0053498E" w:rsidRPr="00B72CD7" w:rsidRDefault="0053498E" w:rsidP="00FD36B1">
      <w:pPr>
        <w:pStyle w:val="Body"/>
        <w:spacing w:line="360" w:lineRule="auto"/>
        <w:ind w:firstLine="720"/>
        <w:jc w:val="both"/>
        <w:rPr>
          <w:rFonts w:ascii="Arial" w:hAnsi="Arial" w:cs="Arial"/>
        </w:rPr>
      </w:pPr>
      <w:r w:rsidRPr="00B72CD7">
        <w:rPr>
          <w:rFonts w:ascii="Arial" w:hAnsi="Arial" w:cs="Arial"/>
          <w:lang w:val="en-US"/>
        </w:rPr>
        <w:t>As mentioned previously, the qualitative data in the present study was interpreted by thematic analysis (TA). The researcher followed the six steps for TA (Braun &amp; Clarke, 2006) and this was used with the transcribed data</w:t>
      </w:r>
      <w:r w:rsidR="006706D5">
        <w:rPr>
          <w:rFonts w:ascii="Arial" w:hAnsi="Arial" w:cs="Arial"/>
          <w:lang w:val="en-US"/>
        </w:rPr>
        <w:t xml:space="preserve"> from the students</w:t>
      </w:r>
      <w:r w:rsidRPr="00B72CD7">
        <w:rPr>
          <w:rFonts w:ascii="Arial" w:hAnsi="Arial" w:cs="Arial"/>
          <w:lang w:val="en-US"/>
        </w:rPr>
        <w:t xml:space="preserve"> in order to discover the common and unique themes expressed amongst the</w:t>
      </w:r>
      <w:r w:rsidR="006706D5">
        <w:rPr>
          <w:rFonts w:ascii="Arial" w:hAnsi="Arial" w:cs="Arial"/>
          <w:lang w:val="en-US"/>
        </w:rPr>
        <w:t>se</w:t>
      </w:r>
      <w:r w:rsidRPr="00B72CD7">
        <w:rPr>
          <w:rFonts w:ascii="Arial" w:hAnsi="Arial" w:cs="Arial"/>
          <w:lang w:val="en-US"/>
        </w:rPr>
        <w:t xml:space="preserve"> participants. </w:t>
      </w:r>
    </w:p>
    <w:p w14:paraId="448DEBA2" w14:textId="77777777" w:rsidR="0053498E" w:rsidRPr="00B72CD7" w:rsidRDefault="0053498E" w:rsidP="000A1761">
      <w:pPr>
        <w:pStyle w:val="Body"/>
        <w:spacing w:line="360" w:lineRule="auto"/>
        <w:ind w:firstLine="720"/>
        <w:rPr>
          <w:rFonts w:ascii="Arial" w:hAnsi="Arial" w:cs="Arial"/>
        </w:rPr>
      </w:pPr>
      <w:r w:rsidRPr="00B72CD7">
        <w:rPr>
          <w:rFonts w:ascii="Arial" w:hAnsi="Arial" w:cs="Arial"/>
          <w:lang w:val="en-US"/>
        </w:rPr>
        <w:t xml:space="preserve">The following steps were used by the researcher: </w:t>
      </w:r>
    </w:p>
    <w:p w14:paraId="1395877C" w14:textId="77777777" w:rsidR="0053498E" w:rsidRPr="00B72CD7" w:rsidRDefault="0053498E" w:rsidP="000A1761">
      <w:pPr>
        <w:pStyle w:val="Body"/>
        <w:spacing w:line="360" w:lineRule="auto"/>
        <w:ind w:firstLine="720"/>
        <w:rPr>
          <w:rFonts w:ascii="Arial" w:hAnsi="Arial" w:cs="Arial"/>
        </w:rPr>
      </w:pPr>
    </w:p>
    <w:p w14:paraId="6A7B6D85" w14:textId="77777777" w:rsidR="0053498E" w:rsidRPr="00B72CD7" w:rsidRDefault="0053498E" w:rsidP="00C11E0C">
      <w:pPr>
        <w:pStyle w:val="Body"/>
        <w:numPr>
          <w:ilvl w:val="3"/>
          <w:numId w:val="2"/>
        </w:numPr>
        <w:spacing w:line="360" w:lineRule="auto"/>
        <w:ind w:left="393" w:hanging="393"/>
        <w:rPr>
          <w:rFonts w:ascii="Arial" w:hAnsi="Arial" w:cs="Arial"/>
        </w:rPr>
      </w:pPr>
      <w:r w:rsidRPr="00B72CD7">
        <w:rPr>
          <w:rFonts w:ascii="Arial" w:hAnsi="Arial" w:cs="Arial"/>
          <w:lang w:val="en-US"/>
        </w:rPr>
        <w:t>Familiarity with the data.</w:t>
      </w:r>
    </w:p>
    <w:p w14:paraId="1C25807A" w14:textId="77777777" w:rsidR="0053498E" w:rsidRPr="00B72CD7" w:rsidRDefault="0053498E" w:rsidP="00C11E0C">
      <w:pPr>
        <w:pStyle w:val="Body"/>
        <w:numPr>
          <w:ilvl w:val="3"/>
          <w:numId w:val="2"/>
        </w:numPr>
        <w:spacing w:line="360" w:lineRule="auto"/>
        <w:ind w:left="393" w:hanging="393"/>
        <w:rPr>
          <w:rFonts w:ascii="Arial" w:hAnsi="Arial" w:cs="Arial"/>
        </w:rPr>
      </w:pPr>
      <w:r w:rsidRPr="00B72CD7">
        <w:rPr>
          <w:rFonts w:ascii="Arial" w:hAnsi="Arial" w:cs="Arial"/>
        </w:rPr>
        <w:t>Generate codes</w:t>
      </w:r>
    </w:p>
    <w:p w14:paraId="65BE9725" w14:textId="77777777" w:rsidR="0053498E" w:rsidRPr="009E5254" w:rsidRDefault="0053498E" w:rsidP="00C11E0C">
      <w:pPr>
        <w:pStyle w:val="Body"/>
        <w:numPr>
          <w:ilvl w:val="3"/>
          <w:numId w:val="2"/>
        </w:numPr>
        <w:spacing w:line="360" w:lineRule="auto"/>
        <w:ind w:left="393" w:hanging="393"/>
        <w:rPr>
          <w:rFonts w:ascii="Arial" w:hAnsi="Arial" w:cs="Arial"/>
        </w:rPr>
      </w:pPr>
      <w:r w:rsidRPr="00B72CD7">
        <w:rPr>
          <w:rFonts w:ascii="Arial" w:hAnsi="Arial" w:cs="Arial"/>
          <w:lang w:val="en-US"/>
        </w:rPr>
        <w:t>Search for themes</w:t>
      </w:r>
    </w:p>
    <w:p w14:paraId="5BB94393" w14:textId="77777777" w:rsidR="009E5254" w:rsidRPr="009E5254" w:rsidRDefault="009E5254" w:rsidP="00C11E0C">
      <w:pPr>
        <w:pStyle w:val="Body"/>
        <w:numPr>
          <w:ilvl w:val="3"/>
          <w:numId w:val="2"/>
        </w:numPr>
        <w:spacing w:line="360" w:lineRule="auto"/>
        <w:ind w:left="393" w:hanging="393"/>
        <w:rPr>
          <w:rFonts w:ascii="Arial" w:hAnsi="Arial" w:cs="Arial"/>
        </w:rPr>
      </w:pPr>
      <w:r>
        <w:rPr>
          <w:rFonts w:ascii="Arial" w:hAnsi="Arial" w:cs="Arial"/>
          <w:lang w:val="en-US"/>
        </w:rPr>
        <w:t>Review themes</w:t>
      </w:r>
    </w:p>
    <w:p w14:paraId="6D625623" w14:textId="77777777" w:rsidR="009E5254" w:rsidRPr="009E5254" w:rsidRDefault="009E5254" w:rsidP="00C11E0C">
      <w:pPr>
        <w:pStyle w:val="Body"/>
        <w:numPr>
          <w:ilvl w:val="3"/>
          <w:numId w:val="2"/>
        </w:numPr>
        <w:spacing w:line="360" w:lineRule="auto"/>
        <w:ind w:left="393" w:hanging="393"/>
        <w:rPr>
          <w:rFonts w:ascii="Arial" w:hAnsi="Arial" w:cs="Arial"/>
        </w:rPr>
      </w:pPr>
      <w:r>
        <w:rPr>
          <w:rFonts w:ascii="Arial" w:hAnsi="Arial" w:cs="Arial"/>
          <w:lang w:val="en-US"/>
        </w:rPr>
        <w:t>Define and name themes</w:t>
      </w:r>
    </w:p>
    <w:p w14:paraId="708F6097" w14:textId="77777777" w:rsidR="0053498E" w:rsidRDefault="009E5254" w:rsidP="00C11E0C">
      <w:pPr>
        <w:pStyle w:val="Body"/>
        <w:numPr>
          <w:ilvl w:val="3"/>
          <w:numId w:val="2"/>
        </w:numPr>
        <w:spacing w:line="360" w:lineRule="auto"/>
        <w:ind w:left="393" w:hanging="393"/>
        <w:rPr>
          <w:rFonts w:ascii="Arial" w:hAnsi="Arial" w:cs="Arial"/>
        </w:rPr>
      </w:pPr>
      <w:r>
        <w:rPr>
          <w:rFonts w:ascii="Arial" w:hAnsi="Arial" w:cs="Arial"/>
          <w:lang w:val="en-US"/>
        </w:rPr>
        <w:t>Final analysis and write up</w:t>
      </w:r>
    </w:p>
    <w:p w14:paraId="47798601" w14:textId="77777777" w:rsidR="0053498E" w:rsidRPr="00B72CD7" w:rsidRDefault="0053498E" w:rsidP="000A1761">
      <w:pPr>
        <w:pStyle w:val="Body"/>
        <w:widowControl w:val="0"/>
        <w:spacing w:line="360" w:lineRule="auto"/>
        <w:rPr>
          <w:rFonts w:ascii="Arial" w:hAnsi="Arial" w:cs="Arial"/>
        </w:rPr>
      </w:pPr>
    </w:p>
    <w:p w14:paraId="5E66FE22" w14:textId="303053B1" w:rsidR="00275F7F" w:rsidRDefault="0053498E" w:rsidP="00FD36B1">
      <w:pPr>
        <w:pStyle w:val="Body"/>
        <w:widowControl w:val="0"/>
        <w:spacing w:line="360" w:lineRule="auto"/>
        <w:jc w:val="both"/>
        <w:rPr>
          <w:rFonts w:ascii="Arial" w:hAnsi="Arial" w:cs="Arial"/>
          <w:lang w:val="en-US"/>
        </w:rPr>
      </w:pPr>
      <w:r w:rsidRPr="00B72CD7">
        <w:rPr>
          <w:rFonts w:ascii="Arial" w:hAnsi="Arial" w:cs="Arial"/>
          <w:lang w:val="en-US"/>
        </w:rPr>
        <w:t xml:space="preserve">TA was found to be highly beneficial in order to provide a framework within which to analyse the data and identify the themes within it. A theme can </w:t>
      </w:r>
      <w:r w:rsidRPr="00B72CD7">
        <w:rPr>
          <w:rFonts w:ascii="Arial" w:hAnsi="Arial" w:cs="Arial"/>
        </w:rPr>
        <w:t>“</w:t>
      </w:r>
      <w:r w:rsidRPr="00B72CD7">
        <w:rPr>
          <w:rFonts w:ascii="Arial" w:hAnsi="Arial" w:cs="Arial"/>
          <w:lang w:val="en-US"/>
        </w:rPr>
        <w:t>capture something important about the data in relation to the research question</w:t>
      </w:r>
      <w:r w:rsidRPr="00B72CD7">
        <w:rPr>
          <w:rFonts w:ascii="Arial" w:hAnsi="Arial" w:cs="Arial"/>
        </w:rPr>
        <w:t xml:space="preserve">” </w:t>
      </w:r>
      <w:r w:rsidRPr="00B72CD7">
        <w:rPr>
          <w:rFonts w:ascii="Arial" w:hAnsi="Arial" w:cs="Arial"/>
          <w:lang w:val="en-US"/>
        </w:rPr>
        <w:t xml:space="preserve">and it also </w:t>
      </w:r>
      <w:r w:rsidRPr="00B72CD7">
        <w:rPr>
          <w:rFonts w:ascii="Arial" w:hAnsi="Arial" w:cs="Arial"/>
        </w:rPr>
        <w:t>“</w:t>
      </w:r>
      <w:r w:rsidRPr="00B72CD7">
        <w:rPr>
          <w:rFonts w:ascii="Arial" w:hAnsi="Arial" w:cs="Arial"/>
          <w:lang w:val="en-US"/>
        </w:rPr>
        <w:t>represents some level of patterned response or meaning within the data set</w:t>
      </w:r>
      <w:r w:rsidRPr="00B72CD7">
        <w:rPr>
          <w:rFonts w:ascii="Arial" w:hAnsi="Arial" w:cs="Arial"/>
        </w:rPr>
        <w:t xml:space="preserve">” </w:t>
      </w:r>
      <w:r w:rsidR="006706D5">
        <w:rPr>
          <w:rFonts w:ascii="Arial" w:hAnsi="Arial" w:cs="Arial"/>
          <w:lang w:val="en-US"/>
        </w:rPr>
        <w:t>(Braun &amp; Clarke, 2006, p.</w:t>
      </w:r>
      <w:r w:rsidRPr="00B72CD7">
        <w:rPr>
          <w:rFonts w:ascii="Arial" w:hAnsi="Arial" w:cs="Arial"/>
          <w:lang w:val="en-US"/>
        </w:rPr>
        <w:t xml:space="preserve">82). This type of analysis is popular and used in a range of studies mainly because it is </w:t>
      </w:r>
      <w:r w:rsidR="009E5254">
        <w:rPr>
          <w:rFonts w:ascii="Arial" w:hAnsi="Arial" w:cs="Arial"/>
          <w:lang w:val="en-US"/>
        </w:rPr>
        <w:t xml:space="preserve">widely viewed as </w:t>
      </w:r>
      <w:r w:rsidRPr="00B72CD7">
        <w:rPr>
          <w:rFonts w:ascii="Arial" w:hAnsi="Arial" w:cs="Arial"/>
          <w:lang w:val="en-US"/>
        </w:rPr>
        <w:t>an accessible and flexible approach to th</w:t>
      </w:r>
      <w:r w:rsidR="009E5254">
        <w:rPr>
          <w:rFonts w:ascii="Arial" w:hAnsi="Arial" w:cs="Arial"/>
          <w:lang w:val="en-US"/>
        </w:rPr>
        <w:t>e analysis o</w:t>
      </w:r>
      <w:r w:rsidR="00497A66">
        <w:rPr>
          <w:rFonts w:ascii="Arial" w:hAnsi="Arial" w:cs="Arial"/>
          <w:lang w:val="en-US"/>
        </w:rPr>
        <w:t>f qualitative data (Miles &amp; Hyberman, 1994).</w:t>
      </w:r>
    </w:p>
    <w:p w14:paraId="0AC52B7C" w14:textId="77777777" w:rsidR="007C404C" w:rsidRPr="00A21A85" w:rsidRDefault="007C404C" w:rsidP="007C404C">
      <w:pPr>
        <w:pStyle w:val="Body"/>
        <w:spacing w:line="360" w:lineRule="auto"/>
        <w:ind w:firstLine="720"/>
        <w:jc w:val="both"/>
        <w:rPr>
          <w:rFonts w:ascii="Arial" w:hAnsi="Arial" w:cs="Arial"/>
          <w:color w:val="auto"/>
        </w:rPr>
      </w:pPr>
      <w:r w:rsidRPr="00A21A85">
        <w:rPr>
          <w:rFonts w:ascii="Arial" w:hAnsi="Arial" w:cs="Arial"/>
          <w:color w:val="auto"/>
          <w:lang w:val="en-US"/>
        </w:rPr>
        <w:t xml:space="preserve">Braun and Clarke (2006) highlight that TA </w:t>
      </w:r>
      <w:r w:rsidRPr="00A21A85">
        <w:rPr>
          <w:rFonts w:ascii="Arial" w:hAnsi="Arial" w:cs="Arial"/>
          <w:color w:val="auto"/>
        </w:rPr>
        <w:t>“</w:t>
      </w:r>
      <w:r w:rsidRPr="00A21A85">
        <w:rPr>
          <w:rFonts w:ascii="Arial" w:hAnsi="Arial" w:cs="Arial"/>
          <w:color w:val="auto"/>
          <w:lang w:val="en-US"/>
        </w:rPr>
        <w:t>should be seen as a foundational method for qualitative analysis</w:t>
      </w:r>
      <w:r w:rsidRPr="00A21A85">
        <w:rPr>
          <w:rFonts w:ascii="Arial" w:hAnsi="Arial" w:cs="Arial"/>
          <w:color w:val="auto"/>
          <w:lang w:val="fr-FR"/>
        </w:rPr>
        <w:t>’’</w:t>
      </w:r>
      <w:r w:rsidRPr="00A21A85">
        <w:rPr>
          <w:rFonts w:ascii="Arial" w:hAnsi="Arial" w:cs="Arial"/>
          <w:color w:val="auto"/>
          <w:lang w:val="en-US"/>
        </w:rPr>
        <w:t xml:space="preserve">. It can be used in qualitative research in order to identify, analyse and report themes within data. It can also be an effective tool used to </w:t>
      </w:r>
      <w:r w:rsidRPr="00A21A85">
        <w:rPr>
          <w:rFonts w:ascii="Arial" w:hAnsi="Arial" w:cs="Arial"/>
          <w:color w:val="auto"/>
        </w:rPr>
        <w:t>organise</w:t>
      </w:r>
      <w:r w:rsidRPr="00A21A85">
        <w:rPr>
          <w:rFonts w:ascii="Arial" w:hAnsi="Arial" w:cs="Arial"/>
          <w:color w:val="auto"/>
          <w:lang w:val="en-US"/>
        </w:rPr>
        <w:t xml:space="preserve"> data into </w:t>
      </w:r>
      <w:r w:rsidRPr="00A21A85">
        <w:rPr>
          <w:rFonts w:ascii="Arial" w:hAnsi="Arial" w:cs="Arial"/>
          <w:color w:val="auto"/>
        </w:rPr>
        <w:t>‘</w:t>
      </w:r>
      <w:r w:rsidRPr="00A21A85">
        <w:rPr>
          <w:rFonts w:ascii="Arial" w:hAnsi="Arial" w:cs="Arial"/>
          <w:color w:val="auto"/>
          <w:lang w:val="de-DE"/>
        </w:rPr>
        <w:t>rich detail</w:t>
      </w:r>
      <w:r w:rsidRPr="00A21A85">
        <w:rPr>
          <w:rFonts w:ascii="Arial" w:hAnsi="Arial" w:cs="Arial"/>
          <w:color w:val="auto"/>
          <w:lang w:val="fr-FR"/>
        </w:rPr>
        <w:t>’</w:t>
      </w:r>
      <w:r w:rsidRPr="00A21A85">
        <w:rPr>
          <w:rFonts w:ascii="Arial" w:hAnsi="Arial" w:cs="Arial"/>
          <w:color w:val="auto"/>
          <w:lang w:val="en-US"/>
        </w:rPr>
        <w:t xml:space="preserve">. Additionally, it often goes much further than this and it can be used in order to interpret various aspects of the research (Boyatzis, 1998). Thematic analysis seeks to describe patterns across qualitative data. It benefits from the fact that it is not wed in any pre-existing theoretical framework </w:t>
      </w:r>
      <w:r w:rsidRPr="00A21A85">
        <w:rPr>
          <w:rFonts w:ascii="Arial" w:hAnsi="Arial" w:cs="Arial"/>
          <w:color w:val="auto"/>
        </w:rPr>
        <w:t xml:space="preserve">– </w:t>
      </w:r>
      <w:r w:rsidRPr="00A21A85">
        <w:rPr>
          <w:rFonts w:ascii="Arial" w:hAnsi="Arial" w:cs="Arial"/>
          <w:color w:val="auto"/>
          <w:lang w:val="en-US"/>
        </w:rPr>
        <w:t>so it can therefore be used within a range of different theoretical frameworks (Brown, 2008). It can be viewed as a realist method, this therefore fits in very well with this research study as it can be used to report experiences, clarify and explore meanings and the reality of participants</w:t>
      </w:r>
      <w:r w:rsidRPr="00A21A85">
        <w:rPr>
          <w:rFonts w:ascii="Arial" w:hAnsi="Arial" w:cs="Arial"/>
          <w:color w:val="auto"/>
          <w:lang w:val="fr-FR"/>
        </w:rPr>
        <w:t xml:space="preserve">’ </w:t>
      </w:r>
      <w:r w:rsidRPr="00A21A85">
        <w:rPr>
          <w:rFonts w:ascii="Arial" w:hAnsi="Arial" w:cs="Arial"/>
          <w:color w:val="auto"/>
          <w:lang w:val="en-US"/>
        </w:rPr>
        <w:t xml:space="preserve">experiences within the intervention. There are clearly a wide range of benefits from using TA and it is widely regarded by researchers for its level of flexibility. Through its theoretical freedom it provides a flexible and useful research tool, which can </w:t>
      </w:r>
      <w:r w:rsidRPr="00A21A85">
        <w:rPr>
          <w:rFonts w:ascii="Arial" w:hAnsi="Arial" w:cs="Arial"/>
          <w:color w:val="auto"/>
        </w:rPr>
        <w:t>‘</w:t>
      </w:r>
      <w:r w:rsidRPr="00A21A85">
        <w:rPr>
          <w:rFonts w:ascii="Arial" w:hAnsi="Arial" w:cs="Arial"/>
          <w:color w:val="auto"/>
          <w:lang w:val="en-US"/>
        </w:rPr>
        <w:t>potentially provide a rich and detailed yet complex account of data</w:t>
      </w:r>
      <w:r w:rsidRPr="00A21A85">
        <w:rPr>
          <w:rFonts w:ascii="Arial" w:hAnsi="Arial" w:cs="Arial"/>
          <w:color w:val="auto"/>
          <w:lang w:val="fr-FR"/>
        </w:rPr>
        <w:t xml:space="preserve">’ </w:t>
      </w:r>
      <w:r w:rsidRPr="00A21A85">
        <w:rPr>
          <w:rFonts w:ascii="Arial" w:hAnsi="Arial" w:cs="Arial"/>
          <w:color w:val="auto"/>
          <w:lang w:val="en-US"/>
        </w:rPr>
        <w:t>(Braun &amp; Clarke, 2006, p.83), furthermore it allows the researcher to determine a range of themes and prevalence in a systematic manner.</w:t>
      </w:r>
    </w:p>
    <w:p w14:paraId="03B0902C" w14:textId="77777777" w:rsidR="0053498E" w:rsidRPr="00275F7F" w:rsidRDefault="0053498E" w:rsidP="000A1761">
      <w:pPr>
        <w:pStyle w:val="Body"/>
        <w:spacing w:line="360" w:lineRule="auto"/>
        <w:rPr>
          <w:rFonts w:ascii="Arial" w:hAnsi="Arial" w:cs="Arial"/>
          <w:color w:val="000000" w:themeColor="text1"/>
          <w:rPrChange w:id="102" w:author="Patricia Gilleece" w:date="2015-09-09T11:38:00Z">
            <w:rPr>
              <w:rFonts w:ascii="Arial" w:hAnsi="Arial" w:cs="Arial"/>
            </w:rPr>
          </w:rPrChange>
        </w:rPr>
      </w:pPr>
    </w:p>
    <w:p w14:paraId="27978B81" w14:textId="77777777" w:rsidR="0053498E" w:rsidRPr="00275F7F" w:rsidRDefault="00D43663" w:rsidP="00FD36B1">
      <w:pPr>
        <w:pStyle w:val="Heading2"/>
        <w:rPr>
          <w:color w:val="000000" w:themeColor="text1"/>
          <w:rPrChange w:id="103" w:author="Patricia Gilleece" w:date="2015-09-09T11:38:00Z">
            <w:rPr/>
          </w:rPrChange>
        </w:rPr>
      </w:pPr>
      <w:bookmarkStart w:id="104" w:name="_Toc420922311"/>
      <w:bookmarkStart w:id="105" w:name="_Toc426107438"/>
      <w:r w:rsidRPr="00275F7F">
        <w:rPr>
          <w:color w:val="000000" w:themeColor="text1"/>
          <w:rPrChange w:id="106" w:author="Patricia Gilleece" w:date="2015-09-09T11:38:00Z">
            <w:rPr/>
          </w:rPrChange>
        </w:rPr>
        <w:t xml:space="preserve">3.6.1 </w:t>
      </w:r>
      <w:r w:rsidR="0053498E" w:rsidRPr="00275F7F">
        <w:rPr>
          <w:color w:val="000000" w:themeColor="text1"/>
          <w:rPrChange w:id="107" w:author="Patricia Gilleece" w:date="2015-09-09T11:38:00Z">
            <w:rPr/>
          </w:rPrChange>
        </w:rPr>
        <w:t>Role of the researcher</w:t>
      </w:r>
      <w:bookmarkEnd w:id="104"/>
      <w:bookmarkEnd w:id="105"/>
    </w:p>
    <w:p w14:paraId="7BCF8B15" w14:textId="77777777" w:rsidR="0053498E" w:rsidRPr="00275F7F" w:rsidRDefault="0053498E" w:rsidP="000A1761">
      <w:pPr>
        <w:pStyle w:val="Body"/>
        <w:spacing w:line="360" w:lineRule="auto"/>
        <w:rPr>
          <w:rFonts w:ascii="Arial" w:hAnsi="Arial" w:cs="Arial"/>
          <w:i/>
          <w:iCs/>
          <w:color w:val="000000" w:themeColor="text1"/>
          <w:rPrChange w:id="108" w:author="Patricia Gilleece" w:date="2015-09-09T11:38:00Z">
            <w:rPr>
              <w:rFonts w:ascii="Arial" w:hAnsi="Arial" w:cs="Arial"/>
              <w:i/>
              <w:iCs/>
            </w:rPr>
          </w:rPrChange>
        </w:rPr>
      </w:pPr>
    </w:p>
    <w:p w14:paraId="64179FCF" w14:textId="77777777" w:rsidR="0053498E" w:rsidRPr="00B72CD7" w:rsidRDefault="0053498E" w:rsidP="00FD36B1">
      <w:pPr>
        <w:pStyle w:val="Body"/>
        <w:spacing w:line="360" w:lineRule="auto"/>
        <w:ind w:firstLine="720"/>
        <w:jc w:val="both"/>
        <w:rPr>
          <w:rFonts w:ascii="Arial" w:hAnsi="Arial" w:cs="Arial"/>
        </w:rPr>
      </w:pPr>
      <w:r w:rsidRPr="00CC2F5E">
        <w:rPr>
          <w:rFonts w:ascii="Arial" w:hAnsi="Arial" w:cs="Arial"/>
          <w:color w:val="auto"/>
          <w:lang w:val="da-DK"/>
          <w:rPrChange w:id="109" w:author="Patricia Gilleece" w:date="2015-09-09T11:38:00Z">
            <w:rPr>
              <w:rFonts w:ascii="Arial" w:hAnsi="Arial" w:cs="Arial"/>
              <w:lang w:val="da-DK"/>
            </w:rPr>
          </w:rPrChange>
        </w:rPr>
        <w:t>The researcher was heavily involved in all aspects of this study. From initial consultations with staff and students, to carrying out the pilot study, making relevant changes to the intervention, implementing the intervention over a period of 8 weeks, distributing the pre and post quantitative measures and conducting the interviews with students and staff in the follow</w:t>
      </w:r>
      <w:r w:rsidRPr="00877E5D">
        <w:rPr>
          <w:rFonts w:ascii="Arial" w:hAnsi="Arial" w:cs="Arial"/>
          <w:color w:val="auto"/>
          <w:lang w:val="da-DK"/>
          <w:rPrChange w:id="110" w:author="Patricia Gilleece" w:date="2015-09-09T11:38:00Z">
            <w:rPr>
              <w:rFonts w:ascii="Arial" w:hAnsi="Arial" w:cs="Arial"/>
              <w:lang w:val="da-DK"/>
            </w:rPr>
          </w:rPrChange>
        </w:rPr>
        <w:t xml:space="preserve"> up phase. Due to the level of involvement it was crucial that t</w:t>
      </w:r>
      <w:r w:rsidRPr="00E35011">
        <w:rPr>
          <w:rFonts w:ascii="Arial" w:hAnsi="Arial" w:cs="Arial"/>
          <w:color w:val="000000" w:themeColor="text1"/>
          <w:lang w:val="da-DK"/>
          <w:rPrChange w:id="111" w:author="Patricia Gilleece" w:date="2015-09-09T11:38:00Z">
            <w:rPr>
              <w:rFonts w:ascii="Arial" w:hAnsi="Arial" w:cs="Arial"/>
              <w:lang w:val="da-DK"/>
            </w:rPr>
          </w:rPrChange>
        </w:rPr>
        <w:t xml:space="preserve">he researcher kept a research diary throughout each part of the study and this was updated on a </w:t>
      </w:r>
      <w:r w:rsidR="00497A66" w:rsidRPr="00E35011">
        <w:rPr>
          <w:rFonts w:ascii="Arial" w:hAnsi="Arial" w:cs="Arial"/>
          <w:color w:val="000000" w:themeColor="text1"/>
          <w:lang w:val="da-DK"/>
          <w:rPrChange w:id="112" w:author="Patricia Gilleece" w:date="2015-09-09T11:38:00Z">
            <w:rPr>
              <w:rFonts w:ascii="Arial" w:hAnsi="Arial" w:cs="Arial"/>
              <w:lang w:val="da-DK"/>
            </w:rPr>
          </w:rPrChange>
        </w:rPr>
        <w:t xml:space="preserve">regular basis (see appendix Q </w:t>
      </w:r>
      <w:r w:rsidR="0052750A" w:rsidRPr="00E35011">
        <w:rPr>
          <w:rFonts w:ascii="Arial" w:hAnsi="Arial" w:cs="Arial"/>
          <w:color w:val="000000" w:themeColor="text1"/>
          <w:lang w:val="da-DK"/>
          <w:rPrChange w:id="113" w:author="Patricia Gilleece" w:date="2015-09-09T11:38:00Z">
            <w:rPr>
              <w:rFonts w:ascii="Arial" w:hAnsi="Arial" w:cs="Arial"/>
              <w:lang w:val="da-DK"/>
            </w:rPr>
          </w:rPrChange>
        </w:rPr>
        <w:t>for excerpts from this diary</w:t>
      </w:r>
      <w:r w:rsidRPr="00E35011">
        <w:rPr>
          <w:rFonts w:ascii="Arial" w:hAnsi="Arial" w:cs="Arial"/>
          <w:color w:val="000000" w:themeColor="text1"/>
          <w:lang w:val="da-DK"/>
          <w:rPrChange w:id="114" w:author="Patricia Gilleece" w:date="2015-09-09T11:38:00Z">
            <w:rPr>
              <w:rFonts w:ascii="Arial" w:hAnsi="Arial" w:cs="Arial"/>
              <w:lang w:val="da-DK"/>
            </w:rPr>
          </w:rPrChange>
        </w:rPr>
        <w:t>). The researcher had previously used mindfulness</w:t>
      </w:r>
      <w:r w:rsidR="00B94117" w:rsidRPr="00E35011">
        <w:rPr>
          <w:rFonts w:ascii="Arial" w:hAnsi="Arial" w:cs="Arial"/>
          <w:color w:val="000000" w:themeColor="text1"/>
          <w:lang w:val="da-DK"/>
          <w:rPrChange w:id="115" w:author="Patricia Gilleece" w:date="2015-09-09T11:38:00Z">
            <w:rPr>
              <w:rFonts w:ascii="Arial" w:hAnsi="Arial" w:cs="Arial"/>
              <w:lang w:val="da-DK"/>
            </w:rPr>
          </w:rPrChange>
        </w:rPr>
        <w:t xml:space="preserve"> on a regular basis</w:t>
      </w:r>
      <w:r w:rsidRPr="00E35011">
        <w:rPr>
          <w:rFonts w:ascii="Arial" w:hAnsi="Arial" w:cs="Arial"/>
          <w:color w:val="000000" w:themeColor="text1"/>
          <w:lang w:val="da-DK"/>
          <w:rPrChange w:id="116" w:author="Patricia Gilleece" w:date="2015-09-09T11:38:00Z">
            <w:rPr>
              <w:rFonts w:ascii="Arial" w:hAnsi="Arial" w:cs="Arial"/>
              <w:lang w:val="da-DK"/>
            </w:rPr>
          </w:rPrChange>
        </w:rPr>
        <w:t xml:space="preserve"> </w:t>
      </w:r>
      <w:r w:rsidRPr="00E35011">
        <w:rPr>
          <w:rFonts w:ascii="Arial" w:hAnsi="Arial" w:cs="Arial"/>
          <w:color w:val="000000" w:themeColor="text1"/>
          <w:lang w:val="en-US"/>
          <w:rPrChange w:id="117" w:author="Patricia Gilleece" w:date="2015-09-09T11:38:00Z">
            <w:rPr>
              <w:rFonts w:ascii="Arial" w:hAnsi="Arial" w:cs="Arial"/>
              <w:lang w:val="en-US"/>
            </w:rPr>
          </w:rPrChange>
        </w:rPr>
        <w:t>to deal with stres</w:t>
      </w:r>
      <w:r w:rsidRPr="00B72CD7">
        <w:rPr>
          <w:rFonts w:ascii="Arial" w:hAnsi="Arial" w:cs="Arial"/>
          <w:lang w:val="en-US"/>
        </w:rPr>
        <w:t>s and anxiety</w:t>
      </w:r>
      <w:r w:rsidRPr="00B72CD7">
        <w:rPr>
          <w:rFonts w:ascii="Arial" w:hAnsi="Arial" w:cs="Arial"/>
        </w:rPr>
        <w:t xml:space="preserve"> and</w:t>
      </w:r>
      <w:r w:rsidRPr="00B72CD7">
        <w:rPr>
          <w:rFonts w:ascii="Arial" w:hAnsi="Arial" w:cs="Arial"/>
          <w:lang w:val="en-US"/>
        </w:rPr>
        <w:t xml:space="preserve"> </w:t>
      </w:r>
      <w:r w:rsidR="00B94117">
        <w:rPr>
          <w:rFonts w:ascii="Arial" w:hAnsi="Arial" w:cs="Arial"/>
          <w:lang w:val="en-US"/>
        </w:rPr>
        <w:t xml:space="preserve">they </w:t>
      </w:r>
      <w:r w:rsidRPr="00B72CD7">
        <w:rPr>
          <w:rFonts w:ascii="Arial" w:hAnsi="Arial" w:cs="Arial"/>
          <w:lang w:val="en-US"/>
        </w:rPr>
        <w:t xml:space="preserve">found it highly beneficial to record all prior assumptions </w:t>
      </w:r>
      <w:r w:rsidR="00B94117">
        <w:rPr>
          <w:rFonts w:ascii="Arial" w:hAnsi="Arial" w:cs="Arial"/>
          <w:lang w:val="en-US"/>
        </w:rPr>
        <w:t xml:space="preserve">they held </w:t>
      </w:r>
      <w:r w:rsidRPr="00B72CD7">
        <w:rPr>
          <w:rFonts w:ascii="Arial" w:hAnsi="Arial" w:cs="Arial"/>
          <w:lang w:val="en-US"/>
        </w:rPr>
        <w:t>at the start of the study. The next section shall outline the importance attached to being reflexive</w:t>
      </w:r>
      <w:r w:rsidR="00B94117">
        <w:rPr>
          <w:rFonts w:ascii="Arial" w:hAnsi="Arial" w:cs="Arial"/>
          <w:lang w:val="en-US"/>
        </w:rPr>
        <w:t>, which is</w:t>
      </w:r>
      <w:r w:rsidRPr="00B72CD7">
        <w:rPr>
          <w:rFonts w:ascii="Arial" w:hAnsi="Arial" w:cs="Arial"/>
          <w:lang w:val="en-US"/>
        </w:rPr>
        <w:t xml:space="preserve"> particularly </w:t>
      </w:r>
      <w:r w:rsidR="00B94117">
        <w:rPr>
          <w:rFonts w:ascii="Arial" w:hAnsi="Arial" w:cs="Arial"/>
          <w:lang w:val="en-US"/>
        </w:rPr>
        <w:t>relevant to</w:t>
      </w:r>
      <w:r w:rsidRPr="00B72CD7">
        <w:rPr>
          <w:rFonts w:ascii="Arial" w:hAnsi="Arial" w:cs="Arial"/>
          <w:lang w:val="en-US"/>
        </w:rPr>
        <w:t xml:space="preserve"> a study of this nature.</w:t>
      </w:r>
    </w:p>
    <w:p w14:paraId="795AB9B6" w14:textId="77777777" w:rsidR="0053498E" w:rsidRPr="00B72CD7" w:rsidRDefault="0053498E" w:rsidP="00701E31">
      <w:pPr>
        <w:pStyle w:val="Body"/>
        <w:spacing w:line="360" w:lineRule="auto"/>
        <w:rPr>
          <w:rFonts w:ascii="Arial" w:hAnsi="Arial" w:cs="Arial"/>
        </w:rPr>
      </w:pPr>
    </w:p>
    <w:p w14:paraId="28938270" w14:textId="77777777" w:rsidR="0053498E" w:rsidRPr="00B72CD7" w:rsidRDefault="00D43663" w:rsidP="00FD36B1">
      <w:pPr>
        <w:pStyle w:val="Heading2"/>
      </w:pPr>
      <w:bookmarkStart w:id="118" w:name="_Toc420922312"/>
      <w:bookmarkStart w:id="119" w:name="_Toc426107439"/>
      <w:r>
        <w:t xml:space="preserve">3.6.2 </w:t>
      </w:r>
      <w:r w:rsidR="0053498E" w:rsidRPr="00B72CD7">
        <w:t>Reflexivity</w:t>
      </w:r>
      <w:bookmarkEnd w:id="118"/>
      <w:bookmarkEnd w:id="119"/>
      <w:r w:rsidR="0053498E" w:rsidRPr="00B72CD7">
        <w:t xml:space="preserve"> </w:t>
      </w:r>
    </w:p>
    <w:p w14:paraId="3DFFDE53" w14:textId="77777777" w:rsidR="0053498E" w:rsidRPr="00B72CD7" w:rsidRDefault="0053498E" w:rsidP="000A1761">
      <w:pPr>
        <w:pStyle w:val="Body"/>
        <w:widowControl w:val="0"/>
        <w:spacing w:line="360" w:lineRule="auto"/>
        <w:rPr>
          <w:rFonts w:ascii="Arial" w:hAnsi="Arial" w:cs="Arial"/>
        </w:rPr>
      </w:pPr>
    </w:p>
    <w:p w14:paraId="1C00F59D" w14:textId="77777777" w:rsidR="0053498E" w:rsidRPr="00B72CD7" w:rsidRDefault="00BF03EB" w:rsidP="00FD36B1">
      <w:pPr>
        <w:pStyle w:val="Body"/>
        <w:spacing w:line="360" w:lineRule="auto"/>
        <w:ind w:firstLine="720"/>
        <w:jc w:val="both"/>
        <w:rPr>
          <w:rFonts w:ascii="Arial" w:hAnsi="Arial" w:cs="Arial"/>
        </w:rPr>
      </w:pPr>
      <w:r>
        <w:rPr>
          <w:rFonts w:ascii="Arial" w:hAnsi="Arial" w:cs="Arial"/>
          <w:lang w:val="en-US"/>
        </w:rPr>
        <w:t>Mosselson (2010, p.</w:t>
      </w:r>
      <w:r w:rsidR="0053498E" w:rsidRPr="00B72CD7">
        <w:rPr>
          <w:rFonts w:ascii="Arial" w:hAnsi="Arial" w:cs="Arial"/>
          <w:lang w:val="en-US"/>
        </w:rPr>
        <w:t xml:space="preserve">108) posits that reflexivity in the research process </w:t>
      </w:r>
      <w:r>
        <w:rPr>
          <w:rFonts w:ascii="Arial" w:hAnsi="Arial" w:cs="Arial"/>
        </w:rPr>
        <w:t>“</w:t>
      </w:r>
      <w:r w:rsidR="0053498E" w:rsidRPr="00B72CD7">
        <w:rPr>
          <w:rFonts w:ascii="Arial" w:hAnsi="Arial" w:cs="Arial"/>
          <w:lang w:val="en-US"/>
        </w:rPr>
        <w:t>can not only enhance the ethical integrity of the research but also enhance both the research process and the analysis and interpretation of the data</w:t>
      </w:r>
      <w:r>
        <w:rPr>
          <w:rFonts w:ascii="Arial" w:hAnsi="Arial" w:cs="Arial"/>
          <w:lang w:val="fr-FR"/>
        </w:rPr>
        <w:t>’’</w:t>
      </w:r>
      <w:r w:rsidR="00B94117">
        <w:rPr>
          <w:rFonts w:ascii="Arial" w:hAnsi="Arial" w:cs="Arial"/>
        </w:rPr>
        <w:t xml:space="preserve">. It is crucial that </w:t>
      </w:r>
      <w:r w:rsidR="00B94117">
        <w:rPr>
          <w:rFonts w:ascii="Arial" w:hAnsi="Arial" w:cs="Arial"/>
          <w:lang w:val="en-US"/>
        </w:rPr>
        <w:t>w</w:t>
      </w:r>
      <w:r w:rsidR="0053498E" w:rsidRPr="00B72CD7">
        <w:rPr>
          <w:rFonts w:ascii="Arial" w:hAnsi="Arial" w:cs="Arial"/>
          <w:lang w:val="en-US"/>
        </w:rPr>
        <w:t>e must always remember to take into account our own beliefs, views and values:</w:t>
      </w:r>
    </w:p>
    <w:p w14:paraId="6BDB4B3E" w14:textId="77777777" w:rsidR="0053498E" w:rsidRPr="00B72CD7" w:rsidRDefault="0053498E" w:rsidP="00FD36B1">
      <w:pPr>
        <w:pStyle w:val="Body"/>
        <w:spacing w:line="360" w:lineRule="auto"/>
        <w:ind w:firstLine="720"/>
        <w:jc w:val="both"/>
        <w:rPr>
          <w:rFonts w:ascii="Arial" w:hAnsi="Arial" w:cs="Arial"/>
        </w:rPr>
      </w:pPr>
    </w:p>
    <w:p w14:paraId="56E2871A" w14:textId="77777777" w:rsidR="0053498E" w:rsidRPr="00B72CD7" w:rsidRDefault="0053498E" w:rsidP="00FD36B1">
      <w:pPr>
        <w:pStyle w:val="Body"/>
        <w:spacing w:line="360" w:lineRule="auto"/>
        <w:jc w:val="both"/>
        <w:rPr>
          <w:rFonts w:ascii="Arial" w:hAnsi="Arial" w:cs="Arial"/>
        </w:rPr>
      </w:pPr>
      <w:r w:rsidRPr="00B72CD7">
        <w:rPr>
          <w:rFonts w:ascii="Arial" w:hAnsi="Arial" w:cs="Arial"/>
        </w:rPr>
        <w:t xml:space="preserve"> </w:t>
      </w:r>
      <w:r w:rsidRPr="00B72CD7">
        <w:rPr>
          <w:rFonts w:ascii="Arial" w:hAnsi="Arial" w:cs="Arial"/>
          <w:i/>
          <w:iCs/>
        </w:rPr>
        <w:t>‘</w:t>
      </w:r>
      <w:r w:rsidRPr="00B72CD7">
        <w:rPr>
          <w:rFonts w:ascii="Arial" w:hAnsi="Arial" w:cs="Arial"/>
          <w:i/>
          <w:iCs/>
          <w:lang w:val="en-US"/>
        </w:rPr>
        <w:t>the researcher filters the data through a personal lens that is situated in a socio-political and historical moment. One cannot escape the personal interpretations brought to qualitative data analysis</w:t>
      </w:r>
      <w:r w:rsidRPr="00B72CD7">
        <w:rPr>
          <w:rFonts w:ascii="Arial" w:hAnsi="Arial" w:cs="Arial"/>
          <w:i/>
          <w:iCs/>
          <w:lang w:val="fr-FR"/>
        </w:rPr>
        <w:t>’</w:t>
      </w:r>
      <w:r w:rsidR="00BF03EB">
        <w:rPr>
          <w:rFonts w:ascii="Arial" w:hAnsi="Arial" w:cs="Arial"/>
          <w:lang w:val="de-DE"/>
        </w:rPr>
        <w:t xml:space="preserve"> (Creswell, 2009, p. </w:t>
      </w:r>
      <w:r w:rsidRPr="00B72CD7">
        <w:rPr>
          <w:rFonts w:ascii="Arial" w:hAnsi="Arial" w:cs="Arial"/>
          <w:lang w:val="de-DE"/>
        </w:rPr>
        <w:t>408).</w:t>
      </w:r>
    </w:p>
    <w:p w14:paraId="4B65DAC5" w14:textId="77777777" w:rsidR="0053498E" w:rsidRPr="00B72CD7" w:rsidRDefault="0053498E" w:rsidP="00FD36B1">
      <w:pPr>
        <w:pStyle w:val="Body"/>
        <w:spacing w:line="360" w:lineRule="auto"/>
        <w:jc w:val="both"/>
        <w:rPr>
          <w:rFonts w:ascii="Arial" w:hAnsi="Arial" w:cs="Arial"/>
        </w:rPr>
      </w:pPr>
    </w:p>
    <w:p w14:paraId="1D8687BE" w14:textId="77777777" w:rsidR="0053498E" w:rsidRPr="00B72CD7" w:rsidRDefault="0053498E" w:rsidP="00FD36B1">
      <w:pPr>
        <w:pStyle w:val="Body"/>
        <w:spacing w:line="360" w:lineRule="auto"/>
        <w:ind w:firstLine="720"/>
        <w:jc w:val="both"/>
        <w:rPr>
          <w:rFonts w:ascii="Arial" w:hAnsi="Arial" w:cs="Arial"/>
        </w:rPr>
      </w:pPr>
      <w:r w:rsidRPr="00B72CD7">
        <w:rPr>
          <w:rFonts w:ascii="Arial" w:hAnsi="Arial" w:cs="Arial"/>
          <w:lang w:val="en-US"/>
        </w:rPr>
        <w:t xml:space="preserve">Finlay (2002) highlights the importance of being reflexive while carrying out research and King (2004) describes reflexivity as </w:t>
      </w:r>
      <w:r w:rsidRPr="00B72CD7">
        <w:rPr>
          <w:rFonts w:ascii="Arial" w:hAnsi="Arial" w:cs="Arial"/>
        </w:rPr>
        <w:t>‘</w:t>
      </w:r>
      <w:r w:rsidRPr="00B72CD7">
        <w:rPr>
          <w:rFonts w:ascii="Arial" w:hAnsi="Arial" w:cs="Arial"/>
          <w:lang w:val="en-US"/>
        </w:rPr>
        <w:t>the recognition of the involvement of the researcher as an active participant in the research process which shapes the nature of the process and the knowledge produced through it</w:t>
      </w:r>
      <w:r w:rsidRPr="00B72CD7">
        <w:rPr>
          <w:rFonts w:ascii="Arial" w:hAnsi="Arial" w:cs="Arial"/>
          <w:lang w:val="fr-FR"/>
        </w:rPr>
        <w:t xml:space="preserve">’ </w:t>
      </w:r>
      <w:r w:rsidR="00BF03EB">
        <w:rPr>
          <w:rFonts w:ascii="Arial" w:hAnsi="Arial" w:cs="Arial"/>
        </w:rPr>
        <w:t>(2004, p.</w:t>
      </w:r>
      <w:r w:rsidRPr="00B72CD7">
        <w:rPr>
          <w:rFonts w:ascii="Arial" w:hAnsi="Arial" w:cs="Arial"/>
        </w:rPr>
        <w:t xml:space="preserve">98). </w:t>
      </w:r>
    </w:p>
    <w:p w14:paraId="4D124523" w14:textId="77777777" w:rsidR="00B94117" w:rsidRDefault="00B94117" w:rsidP="00FD36B1">
      <w:pPr>
        <w:pStyle w:val="Body"/>
        <w:spacing w:line="360" w:lineRule="auto"/>
        <w:ind w:firstLine="720"/>
        <w:jc w:val="both"/>
        <w:rPr>
          <w:rFonts w:ascii="Arial" w:hAnsi="Arial" w:cs="Arial"/>
          <w:lang w:val="en-US"/>
        </w:rPr>
      </w:pPr>
    </w:p>
    <w:p w14:paraId="50F323A2" w14:textId="77777777" w:rsidR="0053498E" w:rsidRPr="00B72CD7" w:rsidRDefault="0053498E" w:rsidP="00FD36B1">
      <w:pPr>
        <w:pStyle w:val="Body"/>
        <w:spacing w:line="360" w:lineRule="auto"/>
        <w:ind w:firstLine="720"/>
        <w:jc w:val="both"/>
        <w:rPr>
          <w:rFonts w:ascii="Arial" w:hAnsi="Arial" w:cs="Arial"/>
        </w:rPr>
      </w:pPr>
      <w:r w:rsidRPr="00B72CD7">
        <w:rPr>
          <w:rFonts w:ascii="Arial" w:hAnsi="Arial" w:cs="Arial"/>
          <w:lang w:val="en-US"/>
        </w:rPr>
        <w:t>In the present study the researcher spent a considerable amount of time writing down their own assumptions and beliefs at the start of the pro</w:t>
      </w:r>
      <w:r w:rsidR="00B94117">
        <w:rPr>
          <w:rFonts w:ascii="Arial" w:hAnsi="Arial" w:cs="Arial"/>
          <w:lang w:val="en-US"/>
        </w:rPr>
        <w:t>cess in their re</w:t>
      </w:r>
      <w:r w:rsidR="00497A66">
        <w:rPr>
          <w:rFonts w:ascii="Arial" w:hAnsi="Arial" w:cs="Arial"/>
          <w:lang w:val="en-US"/>
        </w:rPr>
        <w:t>search journal (see appendix Q</w:t>
      </w:r>
      <w:r w:rsidR="00B94117">
        <w:rPr>
          <w:rFonts w:ascii="Arial" w:hAnsi="Arial" w:cs="Arial"/>
          <w:lang w:val="en-US"/>
        </w:rPr>
        <w:t xml:space="preserve">). </w:t>
      </w:r>
      <w:r w:rsidRPr="00B72CD7">
        <w:rPr>
          <w:rFonts w:ascii="Arial" w:hAnsi="Arial" w:cs="Arial"/>
          <w:lang w:val="en-US"/>
        </w:rPr>
        <w:t>This was not only highly beneficial for their own development</w:t>
      </w:r>
      <w:r w:rsidR="00B94117">
        <w:rPr>
          <w:rFonts w:ascii="Arial" w:hAnsi="Arial" w:cs="Arial"/>
          <w:lang w:val="en-US"/>
        </w:rPr>
        <w:t>,</w:t>
      </w:r>
      <w:r w:rsidRPr="00B72CD7">
        <w:rPr>
          <w:rFonts w:ascii="Arial" w:hAnsi="Arial" w:cs="Arial"/>
          <w:lang w:val="en-US"/>
        </w:rPr>
        <w:t xml:space="preserve"> it was extremely important to do so in order to be as transparent as possible and to identify potential areas for role conflict. Researcher</w:t>
      </w:r>
      <w:r w:rsidRPr="00B72CD7">
        <w:rPr>
          <w:rFonts w:ascii="Arial" w:hAnsi="Arial" w:cs="Arial"/>
        </w:rPr>
        <w:t>s</w:t>
      </w:r>
      <w:r w:rsidRPr="00B72CD7">
        <w:rPr>
          <w:rFonts w:ascii="Arial" w:hAnsi="Arial" w:cs="Arial"/>
          <w:lang w:val="en-US"/>
        </w:rPr>
        <w:t xml:space="preserve"> highlight that through doing so it is possible to reflect on the ways in which feelings can affect neutrality and be aware of any blocks/difficulties that could occur in the process of carrying out research (Scott, 2009; Creswell</w:t>
      </w:r>
      <w:r w:rsidR="00E64FBC">
        <w:rPr>
          <w:rFonts w:ascii="Arial" w:hAnsi="Arial" w:cs="Arial"/>
          <w:lang w:val="en-US"/>
        </w:rPr>
        <w:t>,</w:t>
      </w:r>
      <w:r w:rsidRPr="00B72CD7">
        <w:rPr>
          <w:rFonts w:ascii="Arial" w:hAnsi="Arial" w:cs="Arial"/>
          <w:lang w:val="en-US"/>
        </w:rPr>
        <w:t xml:space="preserve"> 2012). In order to be</w:t>
      </w:r>
      <w:r w:rsidR="00B94117">
        <w:rPr>
          <w:rFonts w:ascii="Arial" w:hAnsi="Arial" w:cs="Arial"/>
          <w:lang w:val="en-US"/>
        </w:rPr>
        <w:t xml:space="preserve"> as reflexive as </w:t>
      </w:r>
      <w:r w:rsidRPr="00B72CD7">
        <w:rPr>
          <w:rFonts w:ascii="Arial" w:hAnsi="Arial" w:cs="Arial"/>
          <w:lang w:val="en-US"/>
        </w:rPr>
        <w:t>possible the researcher</w:t>
      </w:r>
      <w:r w:rsidR="00B94117">
        <w:rPr>
          <w:rFonts w:ascii="Arial" w:hAnsi="Arial" w:cs="Arial"/>
          <w:lang w:val="en-US"/>
        </w:rPr>
        <w:t xml:space="preserve"> felt it was crucial to start to make</w:t>
      </w:r>
      <w:r w:rsidRPr="00B72CD7">
        <w:rPr>
          <w:rFonts w:ascii="Arial" w:hAnsi="Arial" w:cs="Arial"/>
          <w:lang w:val="en-US"/>
        </w:rPr>
        <w:t xml:space="preserve"> notes in a reflective journal from the beginning of the research proposal phase</w:t>
      </w:r>
      <w:r w:rsidR="00B94117">
        <w:rPr>
          <w:rFonts w:ascii="Arial" w:hAnsi="Arial" w:cs="Arial"/>
          <w:lang w:val="en-US"/>
        </w:rPr>
        <w:t xml:space="preserve"> right up</w:t>
      </w:r>
      <w:r w:rsidRPr="00B72CD7">
        <w:rPr>
          <w:rFonts w:ascii="Arial" w:hAnsi="Arial" w:cs="Arial"/>
          <w:lang w:val="en-US"/>
        </w:rPr>
        <w:t xml:space="preserve"> to the end of writing the final thesis. For instance, the researcher regularly reflected on the way in which their presence during the MBSR intervention and in the quantitative and qualitative data collection phases may have affected responses offered by the participants</w:t>
      </w:r>
      <w:r w:rsidRPr="00B72CD7">
        <w:rPr>
          <w:rFonts w:ascii="Arial" w:hAnsi="Arial" w:cs="Arial"/>
        </w:rPr>
        <w:t xml:space="preserve"> e.g. </w:t>
      </w:r>
      <w:r w:rsidRPr="00B72CD7">
        <w:rPr>
          <w:rFonts w:ascii="Arial" w:hAnsi="Arial" w:cs="Arial"/>
          <w:lang w:val="en-US"/>
        </w:rPr>
        <w:t xml:space="preserve">they may have felt it was necessary to give more </w:t>
      </w:r>
      <w:r w:rsidRPr="00B72CD7">
        <w:rPr>
          <w:rFonts w:ascii="Arial" w:hAnsi="Arial" w:cs="Arial"/>
        </w:rPr>
        <w:t>‘</w:t>
      </w:r>
      <w:r w:rsidRPr="00B72CD7">
        <w:rPr>
          <w:rFonts w:ascii="Arial" w:hAnsi="Arial" w:cs="Arial"/>
          <w:lang w:val="en-US"/>
        </w:rPr>
        <w:t>socially desirable</w:t>
      </w:r>
      <w:r w:rsidRPr="00B72CD7">
        <w:rPr>
          <w:rFonts w:ascii="Arial" w:hAnsi="Arial" w:cs="Arial"/>
          <w:lang w:val="fr-FR"/>
        </w:rPr>
        <w:t xml:space="preserve">’ </w:t>
      </w:r>
      <w:r w:rsidRPr="00B72CD7">
        <w:rPr>
          <w:rFonts w:ascii="Arial" w:hAnsi="Arial" w:cs="Arial"/>
          <w:lang w:val="en-US"/>
        </w:rPr>
        <w:t xml:space="preserve">response (Quint, 2009). This process was </w:t>
      </w:r>
      <w:r w:rsidR="00B94117">
        <w:rPr>
          <w:rFonts w:ascii="Arial" w:hAnsi="Arial" w:cs="Arial"/>
          <w:lang w:val="en-US"/>
        </w:rPr>
        <w:t xml:space="preserve">a </w:t>
      </w:r>
      <w:r w:rsidRPr="00B72CD7">
        <w:rPr>
          <w:rFonts w:ascii="Arial" w:hAnsi="Arial" w:cs="Arial"/>
          <w:lang w:val="en-US"/>
        </w:rPr>
        <w:t xml:space="preserve">highly important </w:t>
      </w:r>
      <w:r w:rsidR="00B94117">
        <w:rPr>
          <w:rFonts w:ascii="Arial" w:hAnsi="Arial" w:cs="Arial"/>
          <w:lang w:val="en-US"/>
        </w:rPr>
        <w:t xml:space="preserve">component of this research study, </w:t>
      </w:r>
      <w:r w:rsidRPr="00B72CD7">
        <w:rPr>
          <w:rFonts w:ascii="Arial" w:hAnsi="Arial" w:cs="Arial"/>
          <w:lang w:val="en-US"/>
        </w:rPr>
        <w:t xml:space="preserve">especially in </w:t>
      </w:r>
      <w:r w:rsidRPr="00B72CD7">
        <w:rPr>
          <w:rFonts w:ascii="Arial" w:hAnsi="Arial" w:cs="Arial"/>
        </w:rPr>
        <w:t xml:space="preserve">attempting to counteract </w:t>
      </w:r>
      <w:r w:rsidRPr="00B72CD7">
        <w:rPr>
          <w:rFonts w:ascii="Arial" w:hAnsi="Arial" w:cs="Arial"/>
          <w:lang w:val="en-US"/>
        </w:rPr>
        <w:t xml:space="preserve">researcher bias. Roemer and Orsillo (2002) define researcher bias as the assumptions and preconceptions that the researcher may bring to the study and they highlight a range of implications such bias may have on methodological </w:t>
      </w:r>
      <w:r w:rsidR="00497A66">
        <w:rPr>
          <w:rFonts w:ascii="Arial" w:hAnsi="Arial" w:cs="Arial"/>
          <w:lang w:val="en-US"/>
        </w:rPr>
        <w:t>validity (see reflexive note appendix Q</w:t>
      </w:r>
      <w:r w:rsidRPr="00B72CD7">
        <w:rPr>
          <w:rFonts w:ascii="Arial" w:hAnsi="Arial" w:cs="Arial"/>
          <w:lang w:val="en-US"/>
        </w:rPr>
        <w:t>).</w:t>
      </w:r>
    </w:p>
    <w:p w14:paraId="1AAAE87A" w14:textId="77777777" w:rsidR="0053498E" w:rsidRPr="00B72CD7" w:rsidRDefault="0053498E" w:rsidP="000A1761">
      <w:pPr>
        <w:pStyle w:val="Body"/>
        <w:spacing w:line="360" w:lineRule="auto"/>
        <w:rPr>
          <w:rFonts w:ascii="Arial" w:hAnsi="Arial" w:cs="Arial"/>
        </w:rPr>
      </w:pPr>
    </w:p>
    <w:p w14:paraId="29A55601" w14:textId="77777777" w:rsidR="0053498E" w:rsidRPr="00B72CD7" w:rsidRDefault="00D43663" w:rsidP="00FD36B1">
      <w:pPr>
        <w:pStyle w:val="Heading2"/>
      </w:pPr>
      <w:bookmarkStart w:id="120" w:name="_Toc420922313"/>
      <w:bookmarkStart w:id="121" w:name="_Toc426107440"/>
      <w:r>
        <w:t xml:space="preserve">3.7 </w:t>
      </w:r>
      <w:r w:rsidR="0053498E" w:rsidRPr="00B72CD7">
        <w:t>Feedback</w:t>
      </w:r>
      <w:bookmarkEnd w:id="120"/>
      <w:bookmarkEnd w:id="121"/>
    </w:p>
    <w:p w14:paraId="46E13B5B" w14:textId="77777777" w:rsidR="0053498E" w:rsidRPr="00B72CD7" w:rsidRDefault="0053498E" w:rsidP="000A1761">
      <w:pPr>
        <w:pStyle w:val="Body"/>
        <w:spacing w:line="360" w:lineRule="auto"/>
        <w:rPr>
          <w:rFonts w:ascii="Arial" w:hAnsi="Arial" w:cs="Arial"/>
          <w:i/>
          <w:iCs/>
        </w:rPr>
      </w:pPr>
      <w:r w:rsidRPr="00B72CD7">
        <w:rPr>
          <w:rFonts w:ascii="Arial" w:hAnsi="Arial" w:cs="Arial"/>
          <w:i/>
          <w:iCs/>
        </w:rPr>
        <w:t xml:space="preserve"> </w:t>
      </w:r>
    </w:p>
    <w:p w14:paraId="49AEE77A" w14:textId="77777777" w:rsidR="0053498E" w:rsidRPr="00B72CD7" w:rsidRDefault="0053498E" w:rsidP="00FD36B1">
      <w:pPr>
        <w:pStyle w:val="Body"/>
        <w:spacing w:line="360" w:lineRule="auto"/>
        <w:ind w:firstLine="720"/>
        <w:jc w:val="both"/>
        <w:rPr>
          <w:rFonts w:ascii="Arial" w:hAnsi="Arial" w:cs="Arial"/>
        </w:rPr>
      </w:pPr>
      <w:r w:rsidRPr="00B72CD7">
        <w:rPr>
          <w:rFonts w:ascii="Arial" w:hAnsi="Arial" w:cs="Arial"/>
          <w:lang w:val="en-US"/>
        </w:rPr>
        <w:t xml:space="preserve">Due to time constraints and the </w:t>
      </w:r>
      <w:r w:rsidR="0052750A">
        <w:rPr>
          <w:rFonts w:ascii="Arial" w:hAnsi="Arial" w:cs="Arial"/>
          <w:lang w:val="en-US"/>
        </w:rPr>
        <w:t xml:space="preserve">secondary </w:t>
      </w:r>
      <w:r w:rsidRPr="00B72CD7">
        <w:rPr>
          <w:rFonts w:ascii="Arial" w:hAnsi="Arial" w:cs="Arial"/>
          <w:lang w:val="en-US"/>
        </w:rPr>
        <w:t xml:space="preserve">school SENCo not being available at the end of each </w:t>
      </w:r>
      <w:r w:rsidR="00B94117">
        <w:rPr>
          <w:rFonts w:ascii="Arial" w:hAnsi="Arial" w:cs="Arial"/>
          <w:lang w:val="en-US"/>
        </w:rPr>
        <w:t xml:space="preserve">weekly </w:t>
      </w:r>
      <w:r w:rsidRPr="00B72CD7">
        <w:rPr>
          <w:rFonts w:ascii="Arial" w:hAnsi="Arial" w:cs="Arial"/>
          <w:lang w:val="en-US"/>
        </w:rPr>
        <w:t xml:space="preserve">session due to </w:t>
      </w:r>
      <w:r w:rsidR="00B94117">
        <w:rPr>
          <w:rFonts w:ascii="Arial" w:hAnsi="Arial" w:cs="Arial"/>
          <w:lang w:val="en-US"/>
        </w:rPr>
        <w:t xml:space="preserve">their </w:t>
      </w:r>
      <w:r w:rsidRPr="00B72CD7">
        <w:rPr>
          <w:rFonts w:ascii="Arial" w:hAnsi="Arial" w:cs="Arial"/>
          <w:lang w:val="en-US"/>
        </w:rPr>
        <w:t>teaching commitments in school, the researcher felt it would be easier to deliver feedback to the SENCo after the first, fourth and final session of the MBSR intervention. At the follow up phase when the interviews were complete the researcher gave feedback to other members of the staff. This was highly important as it offered a good opportunity to allow the staff to see the benefits of implementing this type of therapeutic intervention in school. It also became a good opportunity to inform the school staff about some of the difficulties these students have been experiencing in relation to anxiety levels. Unsurprisingly, staff were not fully aware of the wide range of difficulties these students face on a day to day basis as they do not have enough time to work with these students in a small group se</w:t>
      </w:r>
      <w:r w:rsidR="00B94117">
        <w:rPr>
          <w:rFonts w:ascii="Arial" w:hAnsi="Arial" w:cs="Arial"/>
          <w:lang w:val="en-US"/>
        </w:rPr>
        <w:t>tting or on a one-to-one</w:t>
      </w:r>
      <w:r w:rsidR="00497A66">
        <w:rPr>
          <w:rFonts w:ascii="Arial" w:hAnsi="Arial" w:cs="Arial"/>
          <w:lang w:val="en-US"/>
        </w:rPr>
        <w:t xml:space="preserve"> basis (see reflective note appendix Q</w:t>
      </w:r>
      <w:r w:rsidR="00B94117">
        <w:rPr>
          <w:rFonts w:ascii="Arial" w:hAnsi="Arial" w:cs="Arial"/>
          <w:lang w:val="en-US"/>
        </w:rPr>
        <w:t xml:space="preserve">). </w:t>
      </w:r>
      <w:r w:rsidRPr="00B72CD7">
        <w:rPr>
          <w:rFonts w:ascii="Arial" w:hAnsi="Arial" w:cs="Arial"/>
          <w:lang w:val="en-US"/>
        </w:rPr>
        <w:t>This feedback was highly useful for all involved in this study and the staff at school now recognise the importance of talking with pupils who experience stress and anxiety on a regular basis</w:t>
      </w:r>
      <w:r w:rsidR="00B94117">
        <w:rPr>
          <w:rFonts w:ascii="Arial" w:hAnsi="Arial" w:cs="Arial"/>
          <w:lang w:val="en-US"/>
        </w:rPr>
        <w:t>,</w:t>
      </w:r>
      <w:r w:rsidRPr="00B72CD7">
        <w:rPr>
          <w:rFonts w:ascii="Arial" w:hAnsi="Arial" w:cs="Arial"/>
          <w:lang w:val="en-US"/>
        </w:rPr>
        <w:t xml:space="preserve"> where possible</w:t>
      </w:r>
      <w:r w:rsidRPr="00B72CD7">
        <w:rPr>
          <w:rFonts w:ascii="Arial" w:hAnsi="Arial" w:cs="Arial"/>
        </w:rPr>
        <w:t>. T</w:t>
      </w:r>
      <w:r w:rsidRPr="00B72CD7">
        <w:rPr>
          <w:rFonts w:ascii="Arial" w:hAnsi="Arial" w:cs="Arial"/>
          <w:lang w:val="en-US"/>
        </w:rPr>
        <w:t xml:space="preserve">hey are now </w:t>
      </w:r>
      <w:r w:rsidRPr="00B72CD7">
        <w:rPr>
          <w:rFonts w:ascii="Arial" w:hAnsi="Arial" w:cs="Arial"/>
        </w:rPr>
        <w:t xml:space="preserve">also </w:t>
      </w:r>
      <w:r w:rsidRPr="00B72CD7">
        <w:rPr>
          <w:rFonts w:ascii="Arial" w:hAnsi="Arial" w:cs="Arial"/>
          <w:lang w:val="en-US"/>
        </w:rPr>
        <w:t xml:space="preserve">more aware of the implications these stressors can have on concentration, attention and academic performance in school. </w:t>
      </w:r>
    </w:p>
    <w:p w14:paraId="55F30FDB" w14:textId="77777777" w:rsidR="00A4726E" w:rsidRDefault="00A4726E">
      <w:pPr>
        <w:rPr>
          <w:rFonts w:ascii="Arial" w:eastAsia="Cambria" w:hAnsi="Arial" w:cs="Arial"/>
          <w:color w:val="000000"/>
          <w:u w:color="000000"/>
          <w:lang w:val="en-GB"/>
        </w:rPr>
      </w:pPr>
      <w:r>
        <w:rPr>
          <w:rFonts w:ascii="Arial" w:hAnsi="Arial" w:cs="Arial"/>
        </w:rPr>
        <w:br w:type="page"/>
      </w:r>
    </w:p>
    <w:p w14:paraId="68B42AE9" w14:textId="77777777" w:rsidR="0053498E" w:rsidRPr="00B72CD7" w:rsidRDefault="00D43663" w:rsidP="00FD36B1">
      <w:pPr>
        <w:pStyle w:val="Heading2"/>
      </w:pPr>
      <w:bookmarkStart w:id="122" w:name="_Toc420922314"/>
      <w:bookmarkStart w:id="123" w:name="_Toc426107441"/>
      <w:r>
        <w:t xml:space="preserve">3.8.1 </w:t>
      </w:r>
      <w:r w:rsidR="0053498E" w:rsidRPr="00B72CD7">
        <w:t>Data analysis</w:t>
      </w:r>
      <w:bookmarkEnd w:id="122"/>
      <w:bookmarkEnd w:id="123"/>
      <w:r w:rsidR="0053498E" w:rsidRPr="00B72CD7">
        <w:t xml:space="preserve"> </w:t>
      </w:r>
    </w:p>
    <w:p w14:paraId="62DF0B21" w14:textId="77777777" w:rsidR="0053498E" w:rsidRPr="00B72CD7" w:rsidRDefault="0053498E" w:rsidP="000A1761">
      <w:pPr>
        <w:pStyle w:val="Body"/>
        <w:spacing w:line="360" w:lineRule="auto"/>
        <w:rPr>
          <w:rFonts w:ascii="Arial" w:hAnsi="Arial" w:cs="Arial"/>
          <w:i/>
          <w:iCs/>
        </w:rPr>
      </w:pPr>
    </w:p>
    <w:p w14:paraId="21BACCB4" w14:textId="77777777" w:rsidR="0053498E" w:rsidRPr="00B72CD7" w:rsidRDefault="0053498E" w:rsidP="00FD36B1">
      <w:pPr>
        <w:pStyle w:val="Body"/>
        <w:spacing w:line="360" w:lineRule="auto"/>
        <w:ind w:firstLine="720"/>
        <w:jc w:val="both"/>
        <w:rPr>
          <w:rFonts w:ascii="Arial" w:hAnsi="Arial" w:cs="Arial"/>
        </w:rPr>
      </w:pPr>
      <w:r w:rsidRPr="00B72CD7">
        <w:rPr>
          <w:rFonts w:ascii="Arial" w:hAnsi="Arial" w:cs="Arial"/>
          <w:lang w:val="en-US"/>
        </w:rPr>
        <w:t xml:space="preserve">When all the interviews with staff and students were complete the researcher </w:t>
      </w:r>
      <w:r w:rsidRPr="00B72CD7">
        <w:rPr>
          <w:rFonts w:ascii="Arial" w:hAnsi="Arial" w:cs="Arial"/>
        </w:rPr>
        <w:t xml:space="preserve">first </w:t>
      </w:r>
      <w:r w:rsidRPr="00097261">
        <w:rPr>
          <w:rFonts w:ascii="Arial" w:hAnsi="Arial" w:cs="Arial"/>
        </w:rPr>
        <w:t>analysed</w:t>
      </w:r>
      <w:r w:rsidRPr="00B72CD7">
        <w:rPr>
          <w:rFonts w:ascii="Arial" w:hAnsi="Arial" w:cs="Arial"/>
          <w:lang w:val="en-US"/>
        </w:rPr>
        <w:t xml:space="preserve"> the quantitative data </w:t>
      </w:r>
      <w:r w:rsidR="00B94117">
        <w:rPr>
          <w:rFonts w:ascii="Arial" w:hAnsi="Arial" w:cs="Arial"/>
          <w:lang w:val="en-US"/>
        </w:rPr>
        <w:t xml:space="preserve">using a SPSS package at the University of East London. After this </w:t>
      </w:r>
      <w:r w:rsidR="00B94117">
        <w:rPr>
          <w:rFonts w:ascii="Arial" w:hAnsi="Arial" w:cs="Arial"/>
        </w:rPr>
        <w:t>they</w:t>
      </w:r>
      <w:r w:rsidRPr="00B72CD7">
        <w:rPr>
          <w:rFonts w:ascii="Arial" w:hAnsi="Arial" w:cs="Arial"/>
        </w:rPr>
        <w:t xml:space="preserve"> </w:t>
      </w:r>
      <w:r w:rsidRPr="00B72CD7">
        <w:rPr>
          <w:rFonts w:ascii="Arial" w:hAnsi="Arial" w:cs="Arial"/>
          <w:lang w:val="en-US"/>
        </w:rPr>
        <w:t>spent a considerable amount of time a</w:t>
      </w:r>
      <w:r w:rsidR="00B94117">
        <w:rPr>
          <w:rFonts w:ascii="Arial" w:hAnsi="Arial" w:cs="Arial"/>
          <w:lang w:val="en-US"/>
        </w:rPr>
        <w:t>nalysing the qualitative data from the focus group and the interviews which were carried out with students and staff.</w:t>
      </w:r>
      <w:r w:rsidRPr="00B72CD7">
        <w:rPr>
          <w:rFonts w:ascii="Arial" w:hAnsi="Arial" w:cs="Arial"/>
          <w:lang w:val="en-US"/>
        </w:rPr>
        <w:t xml:space="preserve"> </w:t>
      </w:r>
    </w:p>
    <w:p w14:paraId="164BD575" w14:textId="77777777" w:rsidR="0053498E" w:rsidRPr="00B72CD7" w:rsidRDefault="0053498E" w:rsidP="000A1761">
      <w:pPr>
        <w:pStyle w:val="Body"/>
        <w:spacing w:line="360" w:lineRule="auto"/>
        <w:ind w:firstLine="720"/>
        <w:rPr>
          <w:rFonts w:ascii="Arial" w:hAnsi="Arial" w:cs="Arial"/>
        </w:rPr>
      </w:pPr>
    </w:p>
    <w:p w14:paraId="7648A897" w14:textId="77777777" w:rsidR="0053498E" w:rsidRPr="00B72CD7" w:rsidRDefault="00D43663" w:rsidP="00FD36B1">
      <w:pPr>
        <w:pStyle w:val="Heading2"/>
      </w:pPr>
      <w:bookmarkStart w:id="124" w:name="_Toc420922315"/>
      <w:bookmarkStart w:id="125" w:name="_Toc426107442"/>
      <w:r>
        <w:t xml:space="preserve">3.8.2 </w:t>
      </w:r>
      <w:r w:rsidR="0053498E" w:rsidRPr="00B72CD7">
        <w:t>Quantitative data</w:t>
      </w:r>
      <w:bookmarkEnd w:id="124"/>
      <w:bookmarkEnd w:id="125"/>
      <w:r w:rsidR="0053498E" w:rsidRPr="00B72CD7">
        <w:t xml:space="preserve">  </w:t>
      </w:r>
    </w:p>
    <w:p w14:paraId="5C78A6CF" w14:textId="77777777" w:rsidR="0053498E" w:rsidRPr="00B72CD7" w:rsidRDefault="0053498E" w:rsidP="000A1761">
      <w:pPr>
        <w:pStyle w:val="Body"/>
        <w:widowControl w:val="0"/>
        <w:spacing w:line="360" w:lineRule="auto"/>
        <w:rPr>
          <w:rFonts w:ascii="Arial" w:hAnsi="Arial" w:cs="Arial"/>
          <w:i/>
          <w:iCs/>
        </w:rPr>
      </w:pPr>
    </w:p>
    <w:p w14:paraId="1BA43A14" w14:textId="77777777" w:rsidR="0053498E" w:rsidRPr="00B72CD7" w:rsidRDefault="0053498E" w:rsidP="00FD36B1">
      <w:pPr>
        <w:pStyle w:val="Body"/>
        <w:spacing w:line="360" w:lineRule="auto"/>
        <w:ind w:firstLine="720"/>
        <w:jc w:val="both"/>
        <w:rPr>
          <w:rFonts w:ascii="Arial" w:hAnsi="Arial" w:cs="Arial"/>
        </w:rPr>
      </w:pPr>
      <w:r w:rsidRPr="00B72CD7">
        <w:rPr>
          <w:rFonts w:ascii="Arial" w:hAnsi="Arial" w:cs="Arial"/>
          <w:lang w:val="en-US"/>
        </w:rPr>
        <w:t>Quantitative data analysis started off with descriptive statistics then moved on to inferential statistics. The quantitative data was initially used for baseline comparison and the differences between pre-t</w:t>
      </w:r>
      <w:r w:rsidR="0052750A">
        <w:rPr>
          <w:rFonts w:ascii="Arial" w:hAnsi="Arial" w:cs="Arial"/>
          <w:lang w:val="en-US"/>
        </w:rPr>
        <w:t>est and post-test scores were</w:t>
      </w:r>
      <w:r w:rsidRPr="00B72CD7">
        <w:rPr>
          <w:rFonts w:ascii="Arial" w:hAnsi="Arial" w:cs="Arial"/>
          <w:lang w:val="en-US"/>
        </w:rPr>
        <w:t xml:space="preserve"> co</w:t>
      </w:r>
      <w:r w:rsidR="00497A66">
        <w:rPr>
          <w:rFonts w:ascii="Arial" w:hAnsi="Arial" w:cs="Arial"/>
          <w:lang w:val="en-US"/>
        </w:rPr>
        <w:t>mpared in a table (see tables 3, 4 &amp; 5</w:t>
      </w:r>
      <w:r w:rsidR="0052750A">
        <w:rPr>
          <w:rFonts w:ascii="Arial" w:hAnsi="Arial" w:cs="Arial"/>
          <w:lang w:val="en-US"/>
        </w:rPr>
        <w:t xml:space="preserve">). </w:t>
      </w:r>
      <w:r w:rsidRPr="00B72CD7">
        <w:rPr>
          <w:rFonts w:ascii="Arial" w:hAnsi="Arial" w:cs="Arial"/>
          <w:lang w:val="en-US"/>
        </w:rPr>
        <w:t>Wilcoxon signed-rank test</w:t>
      </w:r>
      <w:r w:rsidR="00B94117">
        <w:rPr>
          <w:rFonts w:ascii="Arial" w:hAnsi="Arial" w:cs="Arial"/>
          <w:lang w:val="en-US"/>
        </w:rPr>
        <w:t xml:space="preserve"> was used as</w:t>
      </w:r>
      <w:r w:rsidR="0052750A">
        <w:rPr>
          <w:rFonts w:ascii="Arial" w:hAnsi="Arial" w:cs="Arial"/>
          <w:lang w:val="en-US"/>
        </w:rPr>
        <w:t xml:space="preserve"> the inferent</w:t>
      </w:r>
      <w:r w:rsidR="00B94117">
        <w:rPr>
          <w:rFonts w:ascii="Arial" w:hAnsi="Arial" w:cs="Arial"/>
          <w:lang w:val="en-US"/>
        </w:rPr>
        <w:t>ial statistic</w:t>
      </w:r>
      <w:r w:rsidR="0052750A">
        <w:rPr>
          <w:rFonts w:ascii="Arial" w:hAnsi="Arial" w:cs="Arial"/>
          <w:lang w:val="en-US"/>
        </w:rPr>
        <w:t>. This</w:t>
      </w:r>
      <w:r w:rsidR="00B94117">
        <w:rPr>
          <w:rFonts w:ascii="Arial" w:hAnsi="Arial" w:cs="Arial"/>
          <w:lang w:val="en-US"/>
        </w:rPr>
        <w:t xml:space="preserve"> statistic was</w:t>
      </w:r>
      <w:r w:rsidRPr="00B72CD7">
        <w:rPr>
          <w:rFonts w:ascii="Arial" w:hAnsi="Arial" w:cs="Arial"/>
          <w:lang w:val="en-US"/>
        </w:rPr>
        <w:t xml:space="preserve"> used in order to assess the differences before and after the mindfulness intervention took place. In order to enter the quantitative data into SPSS it was necessary to generate codes for each item on the measures and these were then added together and entered manually</w:t>
      </w:r>
      <w:r w:rsidR="00B94117">
        <w:rPr>
          <w:rFonts w:ascii="Arial" w:hAnsi="Arial" w:cs="Arial"/>
          <w:lang w:val="en-US"/>
        </w:rPr>
        <w:t xml:space="preserve"> into an SPSS programme at the U</w:t>
      </w:r>
      <w:r w:rsidRPr="00B72CD7">
        <w:rPr>
          <w:rFonts w:ascii="Arial" w:hAnsi="Arial" w:cs="Arial"/>
          <w:lang w:val="en-US"/>
        </w:rPr>
        <w:t>niversity of East London. After entering all the pupils</w:t>
      </w:r>
      <w:r w:rsidRPr="00B72CD7">
        <w:rPr>
          <w:rFonts w:ascii="Arial" w:hAnsi="Arial" w:cs="Arial"/>
          <w:lang w:val="fr-FR"/>
        </w:rPr>
        <w:t xml:space="preserve">’ </w:t>
      </w:r>
      <w:r w:rsidRPr="00B72CD7">
        <w:rPr>
          <w:rFonts w:ascii="Arial" w:hAnsi="Arial" w:cs="Arial"/>
          <w:lang w:val="en-US"/>
        </w:rPr>
        <w:t>scores into SPSS, descriptive statistics were used to assess the normality of the distribution of scores</w:t>
      </w:r>
      <w:r w:rsidR="00B94117">
        <w:rPr>
          <w:rFonts w:ascii="Arial" w:hAnsi="Arial" w:cs="Arial"/>
          <w:lang w:val="en-US"/>
        </w:rPr>
        <w:t xml:space="preserve"> before analysis</w:t>
      </w:r>
      <w:r w:rsidR="00497A66">
        <w:rPr>
          <w:rFonts w:ascii="Arial" w:hAnsi="Arial" w:cs="Arial"/>
          <w:lang w:val="en-US"/>
        </w:rPr>
        <w:t xml:space="preserve"> was conducted (see figures 2-8</w:t>
      </w:r>
      <w:r w:rsidR="00B94117">
        <w:rPr>
          <w:rFonts w:ascii="Arial" w:hAnsi="Arial" w:cs="Arial"/>
          <w:lang w:val="en-US"/>
        </w:rPr>
        <w:t xml:space="preserve">). </w:t>
      </w:r>
      <w:r w:rsidRPr="00B72CD7">
        <w:rPr>
          <w:rFonts w:ascii="Arial" w:hAnsi="Arial" w:cs="Arial"/>
          <w:lang w:val="en-US"/>
        </w:rPr>
        <w:t>Correlation assessed the relationship between all variables</w:t>
      </w:r>
      <w:r w:rsidR="00497A66">
        <w:rPr>
          <w:rFonts w:ascii="Arial" w:hAnsi="Arial" w:cs="Arial"/>
          <w:lang w:val="en-US"/>
        </w:rPr>
        <w:t>, this was followed by Wilcoxo</w:t>
      </w:r>
      <w:r w:rsidRPr="00B72CD7">
        <w:rPr>
          <w:rFonts w:ascii="Arial" w:hAnsi="Arial" w:cs="Arial"/>
          <w:lang w:val="en-US"/>
        </w:rPr>
        <w:t>n Signed Rank test which</w:t>
      </w:r>
      <w:r w:rsidR="0052750A">
        <w:rPr>
          <w:rFonts w:ascii="Arial" w:hAnsi="Arial" w:cs="Arial"/>
          <w:lang w:val="en-US"/>
        </w:rPr>
        <w:t xml:space="preserve"> the researcher felt was </w:t>
      </w:r>
      <w:r w:rsidR="00B94117">
        <w:rPr>
          <w:rFonts w:ascii="Arial" w:hAnsi="Arial" w:cs="Arial"/>
          <w:lang w:val="en-US"/>
        </w:rPr>
        <w:t xml:space="preserve">the best statistic to use in relation to the sample size in order to </w:t>
      </w:r>
      <w:r w:rsidR="00B94117">
        <w:rPr>
          <w:rFonts w:ascii="Arial" w:hAnsi="Arial" w:cs="Arial"/>
        </w:rPr>
        <w:t>compare</w:t>
      </w:r>
      <w:r w:rsidRPr="00B72CD7">
        <w:rPr>
          <w:rFonts w:ascii="Arial" w:hAnsi="Arial" w:cs="Arial"/>
          <w:lang w:val="en-US"/>
        </w:rPr>
        <w:t xml:space="preserve"> the findings from the pre and post test measures </w:t>
      </w:r>
      <w:r w:rsidR="00497A66">
        <w:rPr>
          <w:rFonts w:ascii="Arial" w:hAnsi="Arial" w:cs="Arial"/>
          <w:lang w:val="en-US"/>
        </w:rPr>
        <w:t>completed by the students.</w:t>
      </w:r>
    </w:p>
    <w:p w14:paraId="0654D3CE" w14:textId="77777777" w:rsidR="0053498E" w:rsidRPr="00B72CD7" w:rsidRDefault="0053498E" w:rsidP="000A1761">
      <w:pPr>
        <w:pStyle w:val="Body"/>
        <w:spacing w:line="360" w:lineRule="auto"/>
        <w:rPr>
          <w:rFonts w:ascii="Arial" w:hAnsi="Arial" w:cs="Arial"/>
          <w:i/>
          <w:iCs/>
        </w:rPr>
      </w:pPr>
    </w:p>
    <w:p w14:paraId="7F4E44B2" w14:textId="77777777" w:rsidR="0053498E" w:rsidRPr="00B72CD7" w:rsidRDefault="00D43663" w:rsidP="00566533">
      <w:pPr>
        <w:pStyle w:val="Heading2"/>
      </w:pPr>
      <w:bookmarkStart w:id="126" w:name="_Toc420922316"/>
      <w:bookmarkStart w:id="127" w:name="_Toc426107443"/>
      <w:r>
        <w:t xml:space="preserve">3.8.3 </w:t>
      </w:r>
      <w:r w:rsidR="0053498E" w:rsidRPr="00B72CD7">
        <w:t>Qualitative data</w:t>
      </w:r>
      <w:bookmarkEnd w:id="126"/>
      <w:bookmarkEnd w:id="127"/>
    </w:p>
    <w:p w14:paraId="78AE7013" w14:textId="77777777" w:rsidR="0053498E" w:rsidRPr="00B72CD7" w:rsidRDefault="0053498E" w:rsidP="000A1761">
      <w:pPr>
        <w:pStyle w:val="Body"/>
        <w:spacing w:line="360" w:lineRule="auto"/>
        <w:rPr>
          <w:rFonts w:ascii="Arial" w:hAnsi="Arial" w:cs="Arial"/>
          <w:i/>
          <w:iCs/>
        </w:rPr>
      </w:pPr>
    </w:p>
    <w:p w14:paraId="570E7C37" w14:textId="77777777" w:rsidR="0052750A" w:rsidRDefault="0053498E" w:rsidP="00566533">
      <w:pPr>
        <w:pStyle w:val="Body"/>
        <w:spacing w:line="360" w:lineRule="auto"/>
        <w:jc w:val="both"/>
        <w:rPr>
          <w:rFonts w:ascii="Arial" w:hAnsi="Arial" w:cs="Arial"/>
          <w:lang w:val="en-US"/>
        </w:rPr>
      </w:pPr>
      <w:r w:rsidRPr="00B72CD7">
        <w:rPr>
          <w:rFonts w:ascii="Arial" w:hAnsi="Arial" w:cs="Arial"/>
          <w:i/>
          <w:iCs/>
        </w:rPr>
        <w:tab/>
      </w:r>
      <w:r w:rsidRPr="00B72CD7">
        <w:rPr>
          <w:rFonts w:ascii="Arial" w:hAnsi="Arial" w:cs="Arial"/>
          <w:lang w:val="en-US"/>
        </w:rPr>
        <w:t xml:space="preserve">Attride-Stirling (2001) highlight that qualitative psychologists need to be clear about what they are doing and why they are doing it while conducting a research study. The researcher was aware at all times of the importance of </w:t>
      </w:r>
      <w:r w:rsidR="0052750A">
        <w:rPr>
          <w:rFonts w:ascii="Arial" w:hAnsi="Arial" w:cs="Arial"/>
          <w:lang w:val="en-US"/>
        </w:rPr>
        <w:t>keeping detailed notes outlining the way in which</w:t>
      </w:r>
      <w:r w:rsidRPr="00B72CD7">
        <w:rPr>
          <w:rFonts w:ascii="Arial" w:hAnsi="Arial" w:cs="Arial"/>
          <w:lang w:val="en-US"/>
        </w:rPr>
        <w:t xml:space="preserve"> they analysed </w:t>
      </w:r>
      <w:r w:rsidR="00534109">
        <w:rPr>
          <w:rFonts w:ascii="Arial" w:hAnsi="Arial" w:cs="Arial"/>
          <w:lang w:val="en-US"/>
        </w:rPr>
        <w:t xml:space="preserve">their data </w:t>
      </w:r>
      <w:r w:rsidR="00497A66">
        <w:rPr>
          <w:rFonts w:ascii="Arial" w:hAnsi="Arial" w:cs="Arial"/>
          <w:lang w:val="en-US"/>
        </w:rPr>
        <w:t>(see reflective diary appendix Q</w:t>
      </w:r>
      <w:r w:rsidR="00534109">
        <w:rPr>
          <w:rFonts w:ascii="Arial" w:hAnsi="Arial" w:cs="Arial"/>
          <w:lang w:val="en-US"/>
        </w:rPr>
        <w:t>).</w:t>
      </w:r>
      <w:r w:rsidRPr="00B72CD7">
        <w:rPr>
          <w:rFonts w:ascii="Arial" w:hAnsi="Arial" w:cs="Arial"/>
          <w:lang w:val="en-US"/>
        </w:rPr>
        <w:t xml:space="preserve"> It is widely held that it is important to be transparent at all time when analysing data and also being clear about the range of assumptions that inform</w:t>
      </w:r>
      <w:r w:rsidR="0052750A">
        <w:rPr>
          <w:rFonts w:ascii="Arial" w:hAnsi="Arial" w:cs="Arial"/>
          <w:lang w:val="en-US"/>
        </w:rPr>
        <w:t xml:space="preserve">ed the </w:t>
      </w:r>
      <w:r w:rsidR="00497A66">
        <w:rPr>
          <w:rFonts w:ascii="Arial" w:hAnsi="Arial" w:cs="Arial"/>
          <w:lang w:val="en-US"/>
        </w:rPr>
        <w:t>analysis process (Creswell, 2003)</w:t>
      </w:r>
    </w:p>
    <w:p w14:paraId="61C038CC" w14:textId="77777777" w:rsidR="0053498E" w:rsidRPr="00B72CD7" w:rsidRDefault="0053498E" w:rsidP="00566533">
      <w:pPr>
        <w:pStyle w:val="Body"/>
        <w:spacing w:line="360" w:lineRule="auto"/>
        <w:jc w:val="both"/>
        <w:rPr>
          <w:rFonts w:ascii="Arial" w:hAnsi="Arial" w:cs="Arial"/>
        </w:rPr>
      </w:pPr>
      <w:r w:rsidRPr="00B72CD7">
        <w:rPr>
          <w:rFonts w:ascii="Arial" w:hAnsi="Arial" w:cs="Arial"/>
          <w:lang w:val="en-US"/>
        </w:rPr>
        <w:t>If this is absent it is therefore difficult to evaluate a research study</w:t>
      </w:r>
      <w:r w:rsidR="007744EE">
        <w:rPr>
          <w:rFonts w:ascii="Arial" w:hAnsi="Arial" w:cs="Arial"/>
          <w:lang w:val="en-US"/>
        </w:rPr>
        <w:t xml:space="preserve"> and to compare it with other research studies</w:t>
      </w:r>
      <w:r w:rsidRPr="00B72CD7">
        <w:rPr>
          <w:rFonts w:ascii="Arial" w:hAnsi="Arial" w:cs="Arial"/>
          <w:lang w:val="en-US"/>
        </w:rPr>
        <w:t xml:space="preserve"> that cover a similar topic (Attride-Stirling, 2001). Braun and Clarke argue strongly that </w:t>
      </w:r>
      <w:r w:rsidR="007744EE">
        <w:rPr>
          <w:rFonts w:ascii="Arial" w:hAnsi="Arial" w:cs="Arial"/>
        </w:rPr>
        <w:t>“</w:t>
      </w:r>
      <w:r w:rsidRPr="00B72CD7">
        <w:rPr>
          <w:rFonts w:ascii="Arial" w:hAnsi="Arial" w:cs="Arial"/>
          <w:lang w:val="en-US"/>
        </w:rPr>
        <w:t>clarity around process and practice of method is vital</w:t>
      </w:r>
      <w:r w:rsidR="007744EE">
        <w:rPr>
          <w:rFonts w:ascii="Arial" w:hAnsi="Arial" w:cs="Arial"/>
          <w:lang w:val="fr-FR"/>
        </w:rPr>
        <w:t xml:space="preserve">’’ </w:t>
      </w:r>
      <w:r w:rsidR="00E64FBC">
        <w:rPr>
          <w:rFonts w:ascii="Arial" w:hAnsi="Arial" w:cs="Arial"/>
          <w:lang w:val="en-US"/>
        </w:rPr>
        <w:t>(2006, p.</w:t>
      </w:r>
      <w:r w:rsidRPr="00B72CD7">
        <w:rPr>
          <w:rFonts w:ascii="Arial" w:hAnsi="Arial" w:cs="Arial"/>
          <w:lang w:val="en-US"/>
        </w:rPr>
        <w:t xml:space="preserve">7). They stress </w:t>
      </w:r>
      <w:r w:rsidR="007744EE">
        <w:rPr>
          <w:rFonts w:ascii="Arial" w:hAnsi="Arial" w:cs="Arial"/>
          <w:lang w:val="en-US"/>
        </w:rPr>
        <w:t>that the researcher must take</w:t>
      </w:r>
      <w:r w:rsidRPr="00B72CD7">
        <w:rPr>
          <w:rFonts w:ascii="Arial" w:hAnsi="Arial" w:cs="Arial"/>
          <w:lang w:val="en-US"/>
        </w:rPr>
        <w:t xml:space="preserve"> an active role </w:t>
      </w:r>
      <w:r w:rsidR="007744EE">
        <w:rPr>
          <w:rFonts w:ascii="Arial" w:hAnsi="Arial" w:cs="Arial"/>
          <w:lang w:val="en-US"/>
        </w:rPr>
        <w:t xml:space="preserve">in this process </w:t>
      </w:r>
      <w:r w:rsidRPr="00B72CD7">
        <w:rPr>
          <w:rFonts w:ascii="Arial" w:hAnsi="Arial" w:cs="Arial"/>
          <w:lang w:val="en-US"/>
        </w:rPr>
        <w:t xml:space="preserve">and not just </w:t>
      </w:r>
      <w:r w:rsidR="007744EE">
        <w:rPr>
          <w:rFonts w:ascii="Arial" w:hAnsi="Arial" w:cs="Arial"/>
          <w:lang w:val="en-US"/>
        </w:rPr>
        <w:t xml:space="preserve">simply </w:t>
      </w:r>
      <w:r w:rsidRPr="00B72CD7">
        <w:rPr>
          <w:rFonts w:ascii="Arial" w:hAnsi="Arial" w:cs="Arial"/>
          <w:lang w:val="en-US"/>
        </w:rPr>
        <w:t xml:space="preserve">report the themes which </w:t>
      </w:r>
      <w:r w:rsidR="007744EE">
        <w:rPr>
          <w:rFonts w:ascii="Arial" w:hAnsi="Arial" w:cs="Arial"/>
          <w:lang w:val="en-US"/>
        </w:rPr>
        <w:t xml:space="preserve">have </w:t>
      </w:r>
      <w:r w:rsidRPr="00B72CD7">
        <w:rPr>
          <w:rFonts w:ascii="Arial" w:hAnsi="Arial" w:cs="Arial"/>
        </w:rPr>
        <w:t>‘emerged</w:t>
      </w:r>
      <w:r w:rsidRPr="00B72CD7">
        <w:rPr>
          <w:rFonts w:ascii="Arial" w:hAnsi="Arial" w:cs="Arial"/>
          <w:lang w:val="fr-FR"/>
        </w:rPr>
        <w:t>’</w:t>
      </w:r>
      <w:r w:rsidR="007744EE">
        <w:rPr>
          <w:rFonts w:ascii="Arial" w:hAnsi="Arial" w:cs="Arial"/>
          <w:lang w:val="fr-FR"/>
        </w:rPr>
        <w:t xml:space="preserve"> from the data</w:t>
      </w:r>
      <w:r w:rsidRPr="00B72CD7">
        <w:rPr>
          <w:rFonts w:ascii="Arial" w:hAnsi="Arial" w:cs="Arial"/>
          <w:lang w:val="en-US"/>
        </w:rPr>
        <w:t xml:space="preserve">. The researcher was therefore acutely aware of the need for </w:t>
      </w:r>
      <w:r w:rsidR="007744EE">
        <w:rPr>
          <w:rFonts w:ascii="Arial" w:hAnsi="Arial" w:cs="Arial"/>
          <w:lang w:val="en-US"/>
        </w:rPr>
        <w:t xml:space="preserve">a thorough analysis and </w:t>
      </w:r>
      <w:r w:rsidRPr="00B72CD7">
        <w:rPr>
          <w:rFonts w:ascii="Arial" w:hAnsi="Arial" w:cs="Arial"/>
          <w:lang w:val="en-US"/>
        </w:rPr>
        <w:t xml:space="preserve">on-going dialogue. They did so by reflecting back on what they did and justifying their actions and </w:t>
      </w:r>
      <w:r w:rsidR="0052750A">
        <w:rPr>
          <w:rFonts w:ascii="Arial" w:hAnsi="Arial" w:cs="Arial"/>
          <w:lang w:val="en-US"/>
        </w:rPr>
        <w:t xml:space="preserve">their </w:t>
      </w:r>
      <w:r w:rsidRPr="00B72CD7">
        <w:rPr>
          <w:rFonts w:ascii="Arial" w:hAnsi="Arial" w:cs="Arial"/>
          <w:lang w:val="en-US"/>
        </w:rPr>
        <w:t>thinking</w:t>
      </w:r>
      <w:r w:rsidR="0052750A">
        <w:rPr>
          <w:rFonts w:ascii="Arial" w:hAnsi="Arial" w:cs="Arial"/>
          <w:lang w:val="en-US"/>
        </w:rPr>
        <w:t xml:space="preserve"> process throughout the analysis</w:t>
      </w:r>
      <w:r w:rsidR="00497A66">
        <w:rPr>
          <w:rFonts w:ascii="Arial" w:hAnsi="Arial" w:cs="Arial"/>
          <w:lang w:val="en-US"/>
        </w:rPr>
        <w:t xml:space="preserve"> (see reflexive note appendix Q</w:t>
      </w:r>
      <w:r w:rsidRPr="00B72CD7">
        <w:rPr>
          <w:rFonts w:ascii="Arial" w:hAnsi="Arial" w:cs="Arial"/>
          <w:lang w:val="en-US"/>
        </w:rPr>
        <w:t xml:space="preserve">). </w:t>
      </w:r>
    </w:p>
    <w:p w14:paraId="264FDCC0" w14:textId="77777777" w:rsidR="0053498E" w:rsidRPr="00B72CD7" w:rsidRDefault="0053498E" w:rsidP="000A1761">
      <w:pPr>
        <w:pStyle w:val="Body"/>
        <w:spacing w:line="360" w:lineRule="auto"/>
        <w:rPr>
          <w:rFonts w:ascii="Arial" w:hAnsi="Arial" w:cs="Arial"/>
          <w:i/>
          <w:iCs/>
        </w:rPr>
      </w:pPr>
    </w:p>
    <w:p w14:paraId="60D48824" w14:textId="77777777" w:rsidR="0053498E" w:rsidRPr="00B72CD7" w:rsidRDefault="0052750A" w:rsidP="00566533">
      <w:pPr>
        <w:pStyle w:val="Body"/>
        <w:spacing w:line="360" w:lineRule="auto"/>
        <w:ind w:firstLine="720"/>
        <w:jc w:val="both"/>
        <w:rPr>
          <w:rFonts w:ascii="Arial" w:hAnsi="Arial" w:cs="Arial"/>
        </w:rPr>
      </w:pPr>
      <w:r>
        <w:rPr>
          <w:rFonts w:ascii="Arial" w:hAnsi="Arial" w:cs="Arial"/>
          <w:lang w:val="en-US"/>
        </w:rPr>
        <w:t>As mentioned earlier in this chapter, t</w:t>
      </w:r>
      <w:r w:rsidR="0053498E" w:rsidRPr="00B72CD7">
        <w:rPr>
          <w:rFonts w:ascii="Arial" w:hAnsi="Arial" w:cs="Arial"/>
          <w:lang w:val="en-US"/>
        </w:rPr>
        <w:t>he interviews with students and staff were recorded with a tape recorder. The researcher spent seven full days listening to the recordings and transcribing the data. This was a time consuming process</w:t>
      </w:r>
      <w:r w:rsidR="0053498E" w:rsidRPr="00B72CD7">
        <w:rPr>
          <w:rFonts w:ascii="Arial" w:hAnsi="Arial" w:cs="Arial"/>
        </w:rPr>
        <w:t xml:space="preserve"> but the researcher felt it was beneficial in providing an opportunity </w:t>
      </w:r>
      <w:r w:rsidR="0053498E" w:rsidRPr="00B72CD7">
        <w:rPr>
          <w:rFonts w:ascii="Arial" w:hAnsi="Arial" w:cs="Arial"/>
          <w:lang w:val="en-US"/>
        </w:rPr>
        <w:t>to increase levels of familiarity with th</w:t>
      </w:r>
      <w:r>
        <w:rPr>
          <w:rFonts w:ascii="Arial" w:hAnsi="Arial" w:cs="Arial"/>
          <w:lang w:val="en-US"/>
        </w:rPr>
        <w:t>e findings for each participant (see re</w:t>
      </w:r>
      <w:r w:rsidR="00497A66">
        <w:rPr>
          <w:rFonts w:ascii="Arial" w:hAnsi="Arial" w:cs="Arial"/>
          <w:lang w:val="en-US"/>
        </w:rPr>
        <w:t>flective note appendix Q</w:t>
      </w:r>
      <w:r>
        <w:rPr>
          <w:rFonts w:ascii="Arial" w:hAnsi="Arial" w:cs="Arial"/>
          <w:lang w:val="en-US"/>
        </w:rPr>
        <w:t>).</w:t>
      </w:r>
    </w:p>
    <w:p w14:paraId="5477B77A" w14:textId="77777777" w:rsidR="0053498E" w:rsidRPr="00B72CD7" w:rsidRDefault="0053498E" w:rsidP="00566533">
      <w:pPr>
        <w:pStyle w:val="Body"/>
        <w:widowControl w:val="0"/>
        <w:spacing w:after="240" w:line="360" w:lineRule="auto"/>
        <w:ind w:firstLine="720"/>
        <w:jc w:val="both"/>
        <w:rPr>
          <w:rFonts w:ascii="Arial" w:hAnsi="Arial" w:cs="Arial"/>
          <w:lang w:val="en-US"/>
        </w:rPr>
      </w:pPr>
      <w:r w:rsidRPr="00B72CD7">
        <w:rPr>
          <w:rFonts w:ascii="Arial" w:hAnsi="Arial" w:cs="Arial"/>
          <w:lang w:val="en-US"/>
        </w:rPr>
        <w:t>The researcher followed Braun and Clarke</w:t>
      </w:r>
      <w:r w:rsidRPr="00B72CD7">
        <w:rPr>
          <w:rFonts w:ascii="Arial" w:hAnsi="Arial" w:cs="Arial"/>
          <w:lang w:val="fr-FR"/>
        </w:rPr>
        <w:t>’</w:t>
      </w:r>
      <w:r w:rsidRPr="00B72CD7">
        <w:rPr>
          <w:rFonts w:ascii="Arial" w:hAnsi="Arial" w:cs="Arial"/>
          <w:lang w:val="en-US"/>
        </w:rPr>
        <w:t>s guidelines to generate codes with</w:t>
      </w:r>
      <w:r w:rsidRPr="00B72CD7">
        <w:rPr>
          <w:rFonts w:ascii="Arial" w:hAnsi="Arial" w:cs="Arial"/>
        </w:rPr>
        <w:t>in</w:t>
      </w:r>
      <w:r w:rsidRPr="00B72CD7">
        <w:rPr>
          <w:rFonts w:ascii="Arial" w:hAnsi="Arial" w:cs="Arial"/>
          <w:lang w:val="en-US"/>
        </w:rPr>
        <w:t xml:space="preserve"> the data in order to search for themes. In order to do so they went through each transcript a number of times and then began the</w:t>
      </w:r>
      <w:r w:rsidR="003967EE">
        <w:rPr>
          <w:rFonts w:ascii="Arial" w:hAnsi="Arial" w:cs="Arial"/>
          <w:lang w:val="en-US"/>
        </w:rPr>
        <w:t xml:space="preserve"> process o</w:t>
      </w:r>
      <w:r w:rsidR="00497A66">
        <w:rPr>
          <w:rFonts w:ascii="Arial" w:hAnsi="Arial" w:cs="Arial"/>
          <w:lang w:val="en-US"/>
        </w:rPr>
        <w:t>f coding</w:t>
      </w:r>
      <w:r w:rsidRPr="00B72CD7">
        <w:rPr>
          <w:rFonts w:ascii="Arial" w:hAnsi="Arial" w:cs="Arial"/>
          <w:lang w:val="en-US"/>
        </w:rPr>
        <w:t xml:space="preserve">. As the researcher read each transcript they made notes in the margins as they went along. As the coding process continued some codes then required further differentiation, and others were also combined to make them more ‘conceptually inclusive’ (Miles &amp; Huberman, 1994). Lincoln and Guba (1985, p.350) discuss a variety of coding procedures which can occur as a coding structure develops. The researcher </w:t>
      </w:r>
      <w:r w:rsidR="007744EE">
        <w:rPr>
          <w:rFonts w:ascii="Arial" w:hAnsi="Arial" w:cs="Arial"/>
          <w:lang w:val="en-US"/>
        </w:rPr>
        <w:t xml:space="preserve">found it useful to use </w:t>
      </w:r>
      <w:r w:rsidRPr="00B72CD7">
        <w:rPr>
          <w:rFonts w:ascii="Arial" w:hAnsi="Arial" w:cs="Arial"/>
          <w:lang w:val="en-US"/>
        </w:rPr>
        <w:t>the following:</w:t>
      </w:r>
    </w:p>
    <w:p w14:paraId="0FC69A77" w14:textId="77777777" w:rsidR="007744EE" w:rsidRDefault="0053498E" w:rsidP="00097261">
      <w:pPr>
        <w:pStyle w:val="Body"/>
        <w:widowControl w:val="0"/>
        <w:spacing w:after="240" w:line="360" w:lineRule="auto"/>
        <w:rPr>
          <w:rFonts w:ascii="Arial" w:hAnsi="Arial" w:cs="Arial"/>
          <w:lang w:val="en-US"/>
        </w:rPr>
      </w:pPr>
      <w:r w:rsidRPr="00B72CD7">
        <w:rPr>
          <w:rFonts w:ascii="Arial" w:hAnsi="Arial" w:cs="Arial"/>
          <w:lang w:val="en-US"/>
        </w:rPr>
        <w:t>‘Filling in’: reconstruction of a coherent scheme as new insights materialize; ‘Extension’: re-interrogation of material previously coded;</w:t>
      </w:r>
      <w:r w:rsidRPr="00B72CD7">
        <w:rPr>
          <w:rFonts w:ascii="Arial" w:hAnsi="Arial" w:cs="Arial"/>
          <w:lang w:val="en-US"/>
        </w:rPr>
        <w:br/>
        <w:t xml:space="preserve">‘Bridging’: identification of new relationships within categories; and </w:t>
      </w:r>
    </w:p>
    <w:p w14:paraId="51208439" w14:textId="77777777" w:rsidR="0053498E" w:rsidRPr="00B72CD7" w:rsidRDefault="0053498E" w:rsidP="00097261">
      <w:pPr>
        <w:pStyle w:val="Body"/>
        <w:widowControl w:val="0"/>
        <w:spacing w:after="240" w:line="360" w:lineRule="auto"/>
        <w:rPr>
          <w:rFonts w:ascii="Arial" w:hAnsi="Arial" w:cs="Arial"/>
          <w:lang w:val="en-US"/>
        </w:rPr>
      </w:pPr>
      <w:r w:rsidRPr="00B72CD7">
        <w:rPr>
          <w:rFonts w:ascii="Arial" w:hAnsi="Arial" w:cs="Arial"/>
          <w:lang w:val="en-US"/>
        </w:rPr>
        <w:t>‘Surfacing’: identification of new categories.</w:t>
      </w:r>
    </w:p>
    <w:p w14:paraId="677D5300" w14:textId="77777777" w:rsidR="0053498E" w:rsidRPr="00B72CD7" w:rsidRDefault="0053498E" w:rsidP="00097261">
      <w:pPr>
        <w:pStyle w:val="Body"/>
        <w:widowControl w:val="0"/>
        <w:spacing w:after="240" w:line="360" w:lineRule="auto"/>
        <w:rPr>
          <w:rFonts w:ascii="Arial" w:hAnsi="Arial" w:cs="Arial"/>
          <w:lang w:val="en-US"/>
        </w:rPr>
      </w:pPr>
      <w:r w:rsidRPr="00B72CD7">
        <w:rPr>
          <w:rFonts w:ascii="Arial" w:hAnsi="Arial" w:cs="Arial"/>
          <w:lang w:val="en-US"/>
        </w:rPr>
        <w:t xml:space="preserve">Coding continued until the researcher felt satisfied that all data had been properly classified, they also felt that a sufficient number of regularities had been </w:t>
      </w:r>
      <w:r w:rsidR="007744EE">
        <w:rPr>
          <w:rFonts w:ascii="Arial" w:hAnsi="Arial" w:cs="Arial"/>
          <w:lang w:val="en-US"/>
        </w:rPr>
        <w:t xml:space="preserve">identified </w:t>
      </w:r>
      <w:r w:rsidRPr="00B72CD7">
        <w:rPr>
          <w:rFonts w:ascii="Arial" w:hAnsi="Arial" w:cs="Arial"/>
          <w:lang w:val="en-US"/>
        </w:rPr>
        <w:t>and categories had been ‘saturated’ (Miles &amp; Huberman, 1994).</w:t>
      </w:r>
    </w:p>
    <w:p w14:paraId="4DE60E1A" w14:textId="77777777" w:rsidR="0053498E" w:rsidRPr="00B72CD7" w:rsidRDefault="0053498E" w:rsidP="00566533">
      <w:pPr>
        <w:pStyle w:val="Body"/>
        <w:spacing w:line="360" w:lineRule="auto"/>
        <w:ind w:firstLine="720"/>
        <w:jc w:val="both"/>
        <w:rPr>
          <w:rFonts w:ascii="Arial" w:hAnsi="Arial" w:cs="Arial"/>
        </w:rPr>
      </w:pPr>
      <w:r w:rsidRPr="00B72CD7">
        <w:rPr>
          <w:rFonts w:ascii="Arial" w:hAnsi="Arial" w:cs="Arial"/>
          <w:lang w:val="en-US"/>
        </w:rPr>
        <w:t>As a large number of codes were generated the researcher felt it would be highly beneficial to cut out the data manually and group it together on large sheets of paper in order to create themes and sub-themes. This proved to be a lengthy pro</w:t>
      </w:r>
      <w:r w:rsidR="00497A66">
        <w:rPr>
          <w:rFonts w:ascii="Arial" w:hAnsi="Arial" w:cs="Arial"/>
          <w:lang w:val="en-US"/>
        </w:rPr>
        <w:t>cess (see reflexive note appendix Q</w:t>
      </w:r>
      <w:r w:rsidRPr="00B72CD7">
        <w:rPr>
          <w:rFonts w:ascii="Arial" w:hAnsi="Arial" w:cs="Arial"/>
          <w:lang w:val="en-US"/>
        </w:rPr>
        <w:t>), however, it was felt that spending additional time during this part of the analysis would be beneficial in the long run and high levels of familiarity with the d</w:t>
      </w:r>
      <w:r w:rsidR="0052750A">
        <w:rPr>
          <w:rFonts w:ascii="Arial" w:hAnsi="Arial" w:cs="Arial"/>
          <w:lang w:val="en-US"/>
        </w:rPr>
        <w:t>ata would help with the writing</w:t>
      </w:r>
      <w:r w:rsidRPr="00B72CD7">
        <w:rPr>
          <w:rFonts w:ascii="Arial" w:hAnsi="Arial" w:cs="Arial"/>
          <w:lang w:val="en-US"/>
        </w:rPr>
        <w:t xml:space="preserve"> of the findings and discussion section of the thesis. During this process it was extremely important for the researcher to immerse themselves in the data where possible</w:t>
      </w:r>
      <w:r w:rsidRPr="00B72CD7">
        <w:rPr>
          <w:rFonts w:ascii="Arial" w:hAnsi="Arial" w:cs="Arial"/>
        </w:rPr>
        <w:t>. H</w:t>
      </w:r>
      <w:r w:rsidR="0052750A">
        <w:rPr>
          <w:rFonts w:ascii="Arial" w:hAnsi="Arial" w:cs="Arial"/>
          <w:lang w:val="en-US"/>
        </w:rPr>
        <w:t xml:space="preserve">owever, the researcher was </w:t>
      </w:r>
      <w:r w:rsidRPr="00B72CD7">
        <w:rPr>
          <w:rFonts w:ascii="Arial" w:hAnsi="Arial" w:cs="Arial"/>
          <w:lang w:val="en-US"/>
        </w:rPr>
        <w:t>also</w:t>
      </w:r>
      <w:r w:rsidR="0052750A">
        <w:rPr>
          <w:rFonts w:ascii="Arial" w:hAnsi="Arial" w:cs="Arial"/>
          <w:lang w:val="en-US"/>
        </w:rPr>
        <w:t xml:space="preserve"> acutely</w:t>
      </w:r>
      <w:r w:rsidRPr="00B72CD7">
        <w:rPr>
          <w:rFonts w:ascii="Arial" w:hAnsi="Arial" w:cs="Arial"/>
          <w:lang w:val="en-US"/>
        </w:rPr>
        <w:t xml:space="preserve"> aware of the need to take a step back for a few days and return to it with a </w:t>
      </w:r>
      <w:r w:rsidRPr="00B72CD7">
        <w:rPr>
          <w:rFonts w:ascii="Arial" w:hAnsi="Arial" w:cs="Arial"/>
        </w:rPr>
        <w:t>‘</w:t>
      </w:r>
      <w:r w:rsidRPr="00B72CD7">
        <w:rPr>
          <w:rFonts w:ascii="Arial" w:hAnsi="Arial" w:cs="Arial"/>
          <w:lang w:val="en-US"/>
        </w:rPr>
        <w:t>fresh mind</w:t>
      </w:r>
      <w:r w:rsidRPr="00B72CD7">
        <w:rPr>
          <w:rFonts w:ascii="Arial" w:hAnsi="Arial" w:cs="Arial"/>
          <w:lang w:val="fr-FR"/>
        </w:rPr>
        <w:t xml:space="preserve">’ </w:t>
      </w:r>
      <w:r w:rsidR="00497A66">
        <w:rPr>
          <w:rFonts w:ascii="Arial" w:hAnsi="Arial" w:cs="Arial"/>
          <w:lang w:val="en-US"/>
        </w:rPr>
        <w:t>and some clarity (Braun &amp; Clarke, 2006).</w:t>
      </w:r>
    </w:p>
    <w:p w14:paraId="0DB7D2E4" w14:textId="77777777" w:rsidR="0053498E" w:rsidRPr="00B72CD7" w:rsidRDefault="0053498E" w:rsidP="000A1761">
      <w:pPr>
        <w:pStyle w:val="Body"/>
        <w:spacing w:line="360" w:lineRule="auto"/>
        <w:rPr>
          <w:rFonts w:ascii="Arial" w:hAnsi="Arial" w:cs="Arial"/>
        </w:rPr>
      </w:pPr>
    </w:p>
    <w:p w14:paraId="60222754" w14:textId="77777777" w:rsidR="0052750A" w:rsidRDefault="0053498E" w:rsidP="00566533">
      <w:pPr>
        <w:pStyle w:val="Body"/>
        <w:spacing w:line="360" w:lineRule="auto"/>
        <w:ind w:firstLine="720"/>
        <w:jc w:val="both"/>
        <w:rPr>
          <w:rFonts w:ascii="Arial" w:hAnsi="Arial" w:cs="Arial"/>
          <w:lang w:val="en-US"/>
        </w:rPr>
      </w:pPr>
      <w:r w:rsidRPr="00B72CD7">
        <w:rPr>
          <w:rFonts w:ascii="Arial" w:hAnsi="Arial" w:cs="Arial"/>
          <w:lang w:val="en-US"/>
        </w:rPr>
        <w:t xml:space="preserve">As mentioned earlier the researcher then asked a peer </w:t>
      </w:r>
      <w:r w:rsidR="007744EE">
        <w:rPr>
          <w:rFonts w:ascii="Arial" w:hAnsi="Arial" w:cs="Arial"/>
          <w:lang w:val="en-US"/>
        </w:rPr>
        <w:t xml:space="preserve">researcher </w:t>
      </w:r>
      <w:r w:rsidRPr="00B72CD7">
        <w:rPr>
          <w:rFonts w:ascii="Arial" w:hAnsi="Arial" w:cs="Arial"/>
          <w:lang w:val="en-US"/>
        </w:rPr>
        <w:t xml:space="preserve">to spend time separately going through </w:t>
      </w:r>
      <w:r w:rsidRPr="00B72CD7">
        <w:rPr>
          <w:rFonts w:ascii="Arial" w:hAnsi="Arial" w:cs="Arial"/>
        </w:rPr>
        <w:t xml:space="preserve">a selection of </w:t>
      </w:r>
      <w:r w:rsidRPr="00B72CD7">
        <w:rPr>
          <w:rFonts w:ascii="Arial" w:hAnsi="Arial" w:cs="Arial"/>
          <w:lang w:val="en-US"/>
        </w:rPr>
        <w:t>the transcripts in order to look out for possi</w:t>
      </w:r>
      <w:r w:rsidR="003967EE">
        <w:rPr>
          <w:rFonts w:ascii="Arial" w:hAnsi="Arial" w:cs="Arial"/>
          <w:lang w:val="en-US"/>
        </w:rPr>
        <w:t>ble themes and sub-the</w:t>
      </w:r>
      <w:r w:rsidR="00497A66">
        <w:rPr>
          <w:rFonts w:ascii="Arial" w:hAnsi="Arial" w:cs="Arial"/>
          <w:lang w:val="en-US"/>
        </w:rPr>
        <w:t>mes (see reflective note)</w:t>
      </w:r>
      <w:r w:rsidRPr="00B72CD7">
        <w:rPr>
          <w:rFonts w:ascii="Arial" w:hAnsi="Arial" w:cs="Arial"/>
          <w:lang w:val="en-US"/>
        </w:rPr>
        <w:t xml:space="preserve">. The researcher made the decision not to mention any of the existing themes </w:t>
      </w:r>
      <w:r w:rsidR="00497A66">
        <w:rPr>
          <w:rFonts w:ascii="Arial" w:hAnsi="Arial" w:cs="Arial"/>
          <w:lang w:val="en-US"/>
        </w:rPr>
        <w:t>which had emerged from the data</w:t>
      </w:r>
      <w:r w:rsidR="007744EE">
        <w:rPr>
          <w:rFonts w:ascii="Arial" w:hAnsi="Arial" w:cs="Arial"/>
          <w:lang w:val="en-US"/>
        </w:rPr>
        <w:t xml:space="preserve"> as it was felt that it would be more beneficial if the peer researcher could analyse the data without any pre-exi</w:t>
      </w:r>
      <w:r w:rsidR="00497A66">
        <w:rPr>
          <w:rFonts w:ascii="Arial" w:hAnsi="Arial" w:cs="Arial"/>
          <w:lang w:val="en-US"/>
        </w:rPr>
        <w:t>sting scheme and codes in mind (Breakwell &amp; Rose, 2000).</w:t>
      </w:r>
    </w:p>
    <w:p w14:paraId="194BABB1" w14:textId="77777777" w:rsidR="0052750A" w:rsidRDefault="0052750A" w:rsidP="0052750A">
      <w:pPr>
        <w:pStyle w:val="Body"/>
        <w:spacing w:line="360" w:lineRule="auto"/>
        <w:rPr>
          <w:rFonts w:ascii="Arial" w:hAnsi="Arial" w:cs="Arial"/>
          <w:lang w:val="en-US"/>
        </w:rPr>
      </w:pPr>
    </w:p>
    <w:p w14:paraId="0706678B" w14:textId="77777777" w:rsidR="0053498E" w:rsidRPr="00B72CD7" w:rsidRDefault="0053498E" w:rsidP="00566533">
      <w:pPr>
        <w:pStyle w:val="Body"/>
        <w:spacing w:line="360" w:lineRule="auto"/>
        <w:jc w:val="both"/>
        <w:rPr>
          <w:rFonts w:ascii="Arial" w:hAnsi="Arial" w:cs="Arial"/>
        </w:rPr>
      </w:pPr>
      <w:r w:rsidRPr="00B72CD7">
        <w:rPr>
          <w:rFonts w:ascii="Arial" w:hAnsi="Arial" w:cs="Arial"/>
          <w:lang w:val="en-US"/>
        </w:rPr>
        <w:t>This proved to be highly useful particularly because the peer researcher was able to identify a theme that the researcher had not considered. This was also a valuable opportunity to share ideas about naming and reviewing the themes which had already been identified in the initial</w:t>
      </w:r>
      <w:r w:rsidR="0052750A">
        <w:rPr>
          <w:rFonts w:ascii="Arial" w:hAnsi="Arial" w:cs="Arial"/>
          <w:lang w:val="en-US"/>
        </w:rPr>
        <w:t xml:space="preserve"> phase of an</w:t>
      </w:r>
      <w:r w:rsidR="00497A66">
        <w:rPr>
          <w:rFonts w:ascii="Arial" w:hAnsi="Arial" w:cs="Arial"/>
          <w:lang w:val="en-US"/>
        </w:rPr>
        <w:t>alysis (see reflective note appendix Q</w:t>
      </w:r>
      <w:r w:rsidRPr="00B72CD7">
        <w:rPr>
          <w:rFonts w:ascii="Arial" w:hAnsi="Arial" w:cs="Arial"/>
          <w:lang w:val="en-US"/>
        </w:rPr>
        <w:t>). Overall, there generally was equal agreement on the codes which were identified</w:t>
      </w:r>
      <w:r w:rsidR="007744EE">
        <w:rPr>
          <w:rFonts w:ascii="Arial" w:hAnsi="Arial" w:cs="Arial"/>
          <w:lang w:val="en-US"/>
        </w:rPr>
        <w:t xml:space="preserve"> during this process</w:t>
      </w:r>
      <w:r w:rsidRPr="00B72CD7">
        <w:rPr>
          <w:rFonts w:ascii="Arial" w:hAnsi="Arial" w:cs="Arial"/>
          <w:lang w:val="en-US"/>
        </w:rPr>
        <w:t>, interestingly the peer researcher offered a number of useful ways to rename some of the sub-themes in a succinct manner which had not been previously considered</w:t>
      </w:r>
      <w:r w:rsidR="007744EE">
        <w:rPr>
          <w:rFonts w:ascii="Arial" w:hAnsi="Arial" w:cs="Arial"/>
          <w:lang w:val="en-US"/>
        </w:rPr>
        <w:t xml:space="preserve"> by the researcher</w:t>
      </w:r>
      <w:r w:rsidRPr="00B72CD7">
        <w:rPr>
          <w:rFonts w:ascii="Arial" w:hAnsi="Arial" w:cs="Arial"/>
          <w:lang w:val="en-US"/>
        </w:rPr>
        <w:t>. As this was a lengthy process the peer researcher also felt it was beneficial to leave the qualitative data for a few weeks and then go back to it with a fresh outlook. This was found to be useful in order to fully consider if the</w:t>
      </w:r>
      <w:r w:rsidR="007744EE">
        <w:rPr>
          <w:rFonts w:ascii="Arial" w:hAnsi="Arial" w:cs="Arial"/>
          <w:lang w:val="en-US"/>
        </w:rPr>
        <w:t xml:space="preserve"> code they assigned to the data and the themes that had </w:t>
      </w:r>
      <w:r w:rsidR="00560B05">
        <w:rPr>
          <w:rFonts w:ascii="Arial" w:hAnsi="Arial" w:cs="Arial"/>
          <w:lang w:val="en-US"/>
        </w:rPr>
        <w:t>already</w:t>
      </w:r>
      <w:r w:rsidR="007744EE">
        <w:rPr>
          <w:rFonts w:ascii="Arial" w:hAnsi="Arial" w:cs="Arial"/>
          <w:lang w:val="en-US"/>
        </w:rPr>
        <w:t xml:space="preserve"> been generated were</w:t>
      </w:r>
      <w:r w:rsidRPr="00B72CD7">
        <w:rPr>
          <w:rFonts w:ascii="Arial" w:hAnsi="Arial" w:cs="Arial"/>
          <w:lang w:val="en-US"/>
        </w:rPr>
        <w:t xml:space="preserve"> appropriate and fully reflect the experiences of the participants involved in the study.</w:t>
      </w:r>
    </w:p>
    <w:p w14:paraId="1BBEE27D" w14:textId="77777777" w:rsidR="0053498E" w:rsidRPr="00B72CD7" w:rsidRDefault="0053498E" w:rsidP="000A1761">
      <w:pPr>
        <w:pStyle w:val="Body"/>
        <w:spacing w:line="360" w:lineRule="auto"/>
        <w:ind w:firstLine="720"/>
        <w:rPr>
          <w:rFonts w:ascii="Arial" w:hAnsi="Arial" w:cs="Arial"/>
        </w:rPr>
      </w:pPr>
    </w:p>
    <w:p w14:paraId="0503A896" w14:textId="77777777" w:rsidR="0053498E" w:rsidRPr="00B72CD7" w:rsidRDefault="0053498E" w:rsidP="00566533">
      <w:pPr>
        <w:pStyle w:val="Body"/>
        <w:spacing w:line="360" w:lineRule="auto"/>
        <w:ind w:firstLine="720"/>
        <w:jc w:val="both"/>
        <w:rPr>
          <w:rFonts w:ascii="Arial" w:hAnsi="Arial" w:cs="Arial"/>
        </w:rPr>
      </w:pPr>
      <w:r w:rsidRPr="00B72CD7">
        <w:rPr>
          <w:rFonts w:ascii="Arial" w:hAnsi="Arial" w:cs="Arial"/>
          <w:lang w:val="en-US"/>
        </w:rPr>
        <w:t>It was vitally important to be</w:t>
      </w:r>
      <w:r w:rsidR="0052750A">
        <w:rPr>
          <w:rFonts w:ascii="Arial" w:hAnsi="Arial" w:cs="Arial"/>
          <w:lang w:val="en-US"/>
        </w:rPr>
        <w:t xml:space="preserve"> systematic and thorough at all times throughout the analysis. This was especially important considering</w:t>
      </w:r>
      <w:r w:rsidRPr="00B72CD7">
        <w:rPr>
          <w:rFonts w:ascii="Arial" w:hAnsi="Arial" w:cs="Arial"/>
          <w:lang w:val="en-US"/>
        </w:rPr>
        <w:t xml:space="preserve"> the large amoun</w:t>
      </w:r>
      <w:r w:rsidR="00A43810">
        <w:rPr>
          <w:rFonts w:ascii="Arial" w:hAnsi="Arial" w:cs="Arial"/>
          <w:lang w:val="en-US"/>
        </w:rPr>
        <w:t>t of data generated from the</w:t>
      </w:r>
      <w:r w:rsidR="007744EE">
        <w:rPr>
          <w:rFonts w:ascii="Arial" w:hAnsi="Arial" w:cs="Arial"/>
          <w:lang w:val="en-US"/>
        </w:rPr>
        <w:t xml:space="preserve"> focus group and the</w:t>
      </w:r>
      <w:r w:rsidR="00A43810">
        <w:rPr>
          <w:rFonts w:ascii="Arial" w:hAnsi="Arial" w:cs="Arial"/>
          <w:lang w:val="en-US"/>
        </w:rPr>
        <w:t xml:space="preserve"> students’ interviews </w:t>
      </w:r>
      <w:r w:rsidR="00497A66">
        <w:rPr>
          <w:rFonts w:ascii="Arial" w:hAnsi="Arial" w:cs="Arial"/>
          <w:lang w:val="en-US"/>
        </w:rPr>
        <w:t>(see reflexive note appendix Q</w:t>
      </w:r>
      <w:r w:rsidRPr="00B72CD7">
        <w:rPr>
          <w:rFonts w:ascii="Arial" w:hAnsi="Arial" w:cs="Arial"/>
          <w:lang w:val="en-US"/>
        </w:rPr>
        <w:t>). The researcher found that it was easier to spend time reading through everything a few times and then return to add</w:t>
      </w:r>
      <w:r w:rsidR="007744EE">
        <w:rPr>
          <w:rFonts w:ascii="Arial" w:hAnsi="Arial" w:cs="Arial"/>
          <w:lang w:val="en-US"/>
        </w:rPr>
        <w:t xml:space="preserve"> codes to the data (see </w:t>
      </w:r>
      <w:r w:rsidR="00497A66">
        <w:rPr>
          <w:rFonts w:ascii="Arial" w:hAnsi="Arial" w:cs="Arial"/>
          <w:lang w:val="en-US"/>
        </w:rPr>
        <w:t>thematic map, figure 1</w:t>
      </w:r>
      <w:r w:rsidRPr="00B72CD7">
        <w:rPr>
          <w:rFonts w:ascii="Arial" w:hAnsi="Arial" w:cs="Arial"/>
          <w:lang w:val="en-US"/>
        </w:rPr>
        <w:t xml:space="preserve">) in order to avoid becoming overwhelmed by the enormity of the data. It was also highly beneficial to instruct the peer researcher to follow the same system and </w:t>
      </w:r>
      <w:r w:rsidR="007744EE">
        <w:rPr>
          <w:rFonts w:ascii="Arial" w:hAnsi="Arial" w:cs="Arial"/>
          <w:lang w:val="en-US"/>
        </w:rPr>
        <w:t xml:space="preserve">to </w:t>
      </w:r>
      <w:r w:rsidRPr="00B72CD7">
        <w:rPr>
          <w:rFonts w:ascii="Arial" w:hAnsi="Arial" w:cs="Arial"/>
          <w:lang w:val="en-US"/>
        </w:rPr>
        <w:t>go through a similar process in order to code the data</w:t>
      </w:r>
      <w:r w:rsidR="007744EE">
        <w:rPr>
          <w:rFonts w:ascii="Arial" w:hAnsi="Arial" w:cs="Arial"/>
          <w:lang w:val="en-US"/>
        </w:rPr>
        <w:t>. This proved to be highl</w:t>
      </w:r>
      <w:r w:rsidR="00497A66">
        <w:rPr>
          <w:rFonts w:ascii="Arial" w:hAnsi="Arial" w:cs="Arial"/>
          <w:lang w:val="en-US"/>
        </w:rPr>
        <w:t xml:space="preserve">y beneficial mainly because it </w:t>
      </w:r>
      <w:r w:rsidR="00A43810">
        <w:rPr>
          <w:rFonts w:ascii="Arial" w:hAnsi="Arial" w:cs="Arial"/>
          <w:lang w:val="en-US"/>
        </w:rPr>
        <w:t xml:space="preserve">ensured </w:t>
      </w:r>
      <w:r w:rsidR="007744EE">
        <w:rPr>
          <w:rFonts w:ascii="Arial" w:hAnsi="Arial" w:cs="Arial"/>
          <w:lang w:val="en-US"/>
        </w:rPr>
        <w:t xml:space="preserve">a higher level of </w:t>
      </w:r>
      <w:r w:rsidR="00A43810">
        <w:rPr>
          <w:rFonts w:ascii="Arial" w:hAnsi="Arial" w:cs="Arial"/>
          <w:lang w:val="en-US"/>
        </w:rPr>
        <w:t>validity</w:t>
      </w:r>
      <w:r w:rsidR="007744EE">
        <w:rPr>
          <w:rFonts w:ascii="Arial" w:hAnsi="Arial" w:cs="Arial"/>
          <w:lang w:val="en-US"/>
        </w:rPr>
        <w:t xml:space="preserve"> and transparency</w:t>
      </w:r>
      <w:r w:rsidR="00497A66">
        <w:rPr>
          <w:rFonts w:ascii="Arial" w:hAnsi="Arial" w:cs="Arial"/>
          <w:lang w:val="en-US"/>
        </w:rPr>
        <w:t xml:space="preserve"> (see reflexive note appendix Q</w:t>
      </w:r>
      <w:r w:rsidRPr="00B72CD7">
        <w:rPr>
          <w:rFonts w:ascii="Arial" w:hAnsi="Arial" w:cs="Arial"/>
          <w:lang w:val="en-US"/>
        </w:rPr>
        <w:t>).</w:t>
      </w:r>
    </w:p>
    <w:p w14:paraId="7867276E" w14:textId="77777777" w:rsidR="0053498E" w:rsidRPr="00B72CD7" w:rsidRDefault="00D43663" w:rsidP="00566533">
      <w:pPr>
        <w:pStyle w:val="Heading2"/>
      </w:pPr>
      <w:bookmarkStart w:id="128" w:name="_Toc420922317"/>
      <w:bookmarkStart w:id="129" w:name="_Toc426107444"/>
      <w:r>
        <w:t xml:space="preserve">3.8.4 </w:t>
      </w:r>
      <w:r w:rsidR="0053498E" w:rsidRPr="00B72CD7">
        <w:t>Ethical considerations</w:t>
      </w:r>
      <w:bookmarkEnd w:id="128"/>
      <w:bookmarkEnd w:id="129"/>
    </w:p>
    <w:p w14:paraId="286095DB" w14:textId="77777777" w:rsidR="0053498E" w:rsidRPr="00B72CD7" w:rsidRDefault="0053498E" w:rsidP="000A1761">
      <w:pPr>
        <w:pStyle w:val="Body"/>
        <w:spacing w:line="360" w:lineRule="auto"/>
        <w:rPr>
          <w:rFonts w:ascii="Arial" w:hAnsi="Arial" w:cs="Arial"/>
          <w:i/>
          <w:iCs/>
        </w:rPr>
      </w:pPr>
      <w:r w:rsidRPr="00B72CD7">
        <w:rPr>
          <w:rFonts w:ascii="Arial" w:hAnsi="Arial" w:cs="Arial"/>
        </w:rPr>
        <w:t xml:space="preserve"> </w:t>
      </w:r>
    </w:p>
    <w:p w14:paraId="1C61C5CE" w14:textId="77777777" w:rsidR="0053498E" w:rsidRPr="00B72CD7" w:rsidRDefault="0053498E" w:rsidP="00566533">
      <w:pPr>
        <w:pStyle w:val="Body"/>
        <w:widowControl w:val="0"/>
        <w:spacing w:line="360" w:lineRule="auto"/>
        <w:ind w:firstLine="720"/>
        <w:jc w:val="both"/>
        <w:rPr>
          <w:rFonts w:ascii="Arial" w:hAnsi="Arial" w:cs="Arial"/>
        </w:rPr>
      </w:pPr>
      <w:r w:rsidRPr="00B72CD7">
        <w:rPr>
          <w:rFonts w:ascii="Arial" w:hAnsi="Arial" w:cs="Arial"/>
          <w:lang w:val="en-US"/>
        </w:rPr>
        <w:t>UEL ethical approval was applied for in December 2013 and it was obtained by February 2014. No changes or deviations from the initial research proposal were made throughout the</w:t>
      </w:r>
      <w:r w:rsidR="007744EE">
        <w:rPr>
          <w:rFonts w:ascii="Arial" w:hAnsi="Arial" w:cs="Arial"/>
          <w:lang w:val="en-US"/>
        </w:rPr>
        <w:t xml:space="preserve"> duration of the resea</w:t>
      </w:r>
      <w:r w:rsidR="00497A66">
        <w:rPr>
          <w:rFonts w:ascii="Arial" w:hAnsi="Arial" w:cs="Arial"/>
          <w:lang w:val="en-US"/>
        </w:rPr>
        <w:t>r</w:t>
      </w:r>
      <w:r w:rsidR="007744EE">
        <w:rPr>
          <w:rFonts w:ascii="Arial" w:hAnsi="Arial" w:cs="Arial"/>
          <w:lang w:val="en-US"/>
        </w:rPr>
        <w:t>ch</w:t>
      </w:r>
      <w:r w:rsidRPr="00B72CD7">
        <w:rPr>
          <w:rFonts w:ascii="Arial" w:hAnsi="Arial" w:cs="Arial"/>
          <w:lang w:val="en-US"/>
        </w:rPr>
        <w:t xml:space="preserve"> study. Informed consent from parents and pupils was obta</w:t>
      </w:r>
      <w:r w:rsidR="00497A66">
        <w:rPr>
          <w:rFonts w:ascii="Arial" w:hAnsi="Arial" w:cs="Arial"/>
          <w:lang w:val="en-US"/>
        </w:rPr>
        <w:t>ined in advance (see appendix O</w:t>
      </w:r>
      <w:r w:rsidRPr="00B72CD7">
        <w:rPr>
          <w:rFonts w:ascii="Arial" w:hAnsi="Arial" w:cs="Arial"/>
          <w:lang w:val="en-US"/>
        </w:rPr>
        <w:t xml:space="preserve">) and participants were aware of the timeframe in which they were free to decide if they wanted to withdraw from the study without their data being used for analysis. Breakwell (2000) highlights the importance of informed consent and the BPS ethical principles stipulate that researchers should inform participants in psychological research of all aspects that may influence their willingness to take part. Participants need to know that they can withdraw at any time and also that their contributions will remain anonymous unless there are any issues which may arise in relation to their welfare. A consent letter was </w:t>
      </w:r>
      <w:r w:rsidR="007744EE">
        <w:rPr>
          <w:rFonts w:ascii="Arial" w:hAnsi="Arial" w:cs="Arial"/>
          <w:lang w:val="en-US"/>
        </w:rPr>
        <w:t>sent home with each participant</w:t>
      </w:r>
      <w:r w:rsidRPr="00B72CD7">
        <w:rPr>
          <w:rFonts w:ascii="Arial" w:hAnsi="Arial" w:cs="Arial"/>
          <w:lang w:val="en-US"/>
        </w:rPr>
        <w:t xml:space="preserve"> providing detailed information about the study (see ap</w:t>
      </w:r>
      <w:r w:rsidR="00497A66">
        <w:rPr>
          <w:rFonts w:ascii="Arial" w:hAnsi="Arial" w:cs="Arial"/>
          <w:lang w:val="en-US"/>
        </w:rPr>
        <w:t>pendix O</w:t>
      </w:r>
      <w:r w:rsidR="007744EE">
        <w:rPr>
          <w:rFonts w:ascii="Arial" w:hAnsi="Arial" w:cs="Arial"/>
          <w:lang w:val="en-US"/>
        </w:rPr>
        <w:t>). All aspects of this study remained</w:t>
      </w:r>
      <w:r w:rsidRPr="00B72CD7">
        <w:rPr>
          <w:rFonts w:ascii="Arial" w:hAnsi="Arial" w:cs="Arial"/>
          <w:lang w:val="en-US"/>
        </w:rPr>
        <w:t xml:space="preserve"> confidential, for example the data collected was given a code and the participants</w:t>
      </w:r>
      <w:r w:rsidRPr="00B72CD7">
        <w:rPr>
          <w:rFonts w:ascii="Arial" w:hAnsi="Arial" w:cs="Arial"/>
          <w:lang w:val="fr-FR"/>
        </w:rPr>
        <w:t xml:space="preserve">’ </w:t>
      </w:r>
      <w:r w:rsidRPr="00B72CD7">
        <w:rPr>
          <w:rFonts w:ascii="Arial" w:hAnsi="Arial" w:cs="Arial"/>
          <w:lang w:val="en-US"/>
        </w:rPr>
        <w:t>transcripts remained anonymous at all times. It was agreed at the start of the study with school staff and participants that any information relating to safeguarding would be passed on to the relevant member of staff. A procedure for doing so was outlined in the initial research proposal and in the eth</w:t>
      </w:r>
      <w:r w:rsidR="00497A66">
        <w:rPr>
          <w:rFonts w:ascii="Arial" w:hAnsi="Arial" w:cs="Arial"/>
          <w:lang w:val="en-US"/>
        </w:rPr>
        <w:t>ics application (see appendix P</w:t>
      </w:r>
      <w:r w:rsidRPr="00B72CD7">
        <w:rPr>
          <w:rFonts w:ascii="Arial" w:hAnsi="Arial" w:cs="Arial"/>
          <w:lang w:val="en-US"/>
        </w:rPr>
        <w:t>).</w:t>
      </w:r>
    </w:p>
    <w:p w14:paraId="6DEE421B" w14:textId="77777777" w:rsidR="0053498E" w:rsidRPr="00B72CD7" w:rsidRDefault="0053498E" w:rsidP="000A1761">
      <w:pPr>
        <w:pStyle w:val="Body"/>
        <w:widowControl w:val="0"/>
        <w:spacing w:line="360" w:lineRule="auto"/>
        <w:ind w:firstLine="720"/>
        <w:rPr>
          <w:rFonts w:ascii="Arial" w:hAnsi="Arial" w:cs="Arial"/>
        </w:rPr>
      </w:pPr>
    </w:p>
    <w:p w14:paraId="686AF094" w14:textId="77777777" w:rsidR="0053498E" w:rsidRPr="00B72CD7" w:rsidRDefault="0053498E" w:rsidP="00566533">
      <w:pPr>
        <w:pStyle w:val="Body"/>
        <w:widowControl w:val="0"/>
        <w:spacing w:line="360" w:lineRule="auto"/>
        <w:ind w:firstLine="720"/>
        <w:jc w:val="both"/>
        <w:rPr>
          <w:rFonts w:ascii="Arial" w:hAnsi="Arial" w:cs="Arial"/>
        </w:rPr>
      </w:pPr>
      <w:r w:rsidRPr="00B72CD7">
        <w:rPr>
          <w:rFonts w:ascii="Arial" w:hAnsi="Arial" w:cs="Arial"/>
          <w:lang w:val="en-US"/>
        </w:rPr>
        <w:t>As mentioned earlier, anonymity w</w:t>
      </w:r>
      <w:r w:rsidR="00302383">
        <w:rPr>
          <w:rFonts w:ascii="Arial" w:hAnsi="Arial" w:cs="Arial"/>
          <w:lang w:val="en-US"/>
        </w:rPr>
        <w:t xml:space="preserve">as ensured at all times since the researcher assigned codes and pseudo names </w:t>
      </w:r>
      <w:r w:rsidRPr="00B72CD7">
        <w:rPr>
          <w:rFonts w:ascii="Arial" w:hAnsi="Arial" w:cs="Arial"/>
          <w:lang w:val="en-US"/>
        </w:rPr>
        <w:t>to</w:t>
      </w:r>
      <w:r w:rsidR="00302383">
        <w:rPr>
          <w:rFonts w:ascii="Arial" w:hAnsi="Arial" w:cs="Arial"/>
          <w:lang w:val="en-US"/>
        </w:rPr>
        <w:t xml:space="preserve"> the</w:t>
      </w:r>
      <w:r w:rsidRPr="00B72CD7">
        <w:rPr>
          <w:rFonts w:ascii="Arial" w:hAnsi="Arial" w:cs="Arial"/>
          <w:lang w:val="en-US"/>
        </w:rPr>
        <w:t xml:space="preserve"> data</w:t>
      </w:r>
      <w:r w:rsidR="00302383">
        <w:rPr>
          <w:rFonts w:ascii="Arial" w:hAnsi="Arial" w:cs="Arial"/>
        </w:rPr>
        <w:t xml:space="preserve"> collected during all stages in the study.</w:t>
      </w:r>
      <w:r w:rsidRPr="00B72CD7">
        <w:rPr>
          <w:rFonts w:ascii="Arial" w:hAnsi="Arial" w:cs="Arial"/>
        </w:rPr>
        <w:t xml:space="preserve"> </w:t>
      </w:r>
      <w:r w:rsidRPr="00B72CD7">
        <w:rPr>
          <w:rFonts w:ascii="Arial" w:hAnsi="Arial" w:cs="Arial"/>
          <w:lang w:val="en-US"/>
        </w:rPr>
        <w:t>The data was stored in a locked filling cabinet at the researcher</w:t>
      </w:r>
      <w:r w:rsidRPr="00B72CD7">
        <w:rPr>
          <w:rFonts w:ascii="Arial" w:hAnsi="Arial" w:cs="Arial"/>
          <w:lang w:val="fr-FR"/>
        </w:rPr>
        <w:t>’</w:t>
      </w:r>
      <w:r w:rsidR="007744EE">
        <w:rPr>
          <w:rFonts w:ascii="Arial" w:hAnsi="Arial" w:cs="Arial"/>
          <w:lang w:val="en-US"/>
        </w:rPr>
        <w:t xml:space="preserve">s home. All the data which was </w:t>
      </w:r>
      <w:r w:rsidR="00302383">
        <w:rPr>
          <w:rFonts w:ascii="Arial" w:hAnsi="Arial" w:cs="Arial"/>
          <w:lang w:val="en-US"/>
        </w:rPr>
        <w:t>gathered from the self-report measures</w:t>
      </w:r>
      <w:r w:rsidRPr="00B72CD7">
        <w:rPr>
          <w:rFonts w:ascii="Arial" w:hAnsi="Arial" w:cs="Arial"/>
          <w:lang w:val="en-US"/>
        </w:rPr>
        <w:t xml:space="preserve"> and interviews was destroye</w:t>
      </w:r>
      <w:r w:rsidR="00302383">
        <w:rPr>
          <w:rFonts w:ascii="Arial" w:hAnsi="Arial" w:cs="Arial"/>
          <w:lang w:val="en-US"/>
        </w:rPr>
        <w:t>d when the intervention was over and after all the data had been</w:t>
      </w:r>
      <w:r w:rsidRPr="00B72CD7">
        <w:rPr>
          <w:rFonts w:ascii="Arial" w:hAnsi="Arial" w:cs="Arial"/>
          <w:lang w:val="en-US"/>
        </w:rPr>
        <w:t xml:space="preserve"> analysed. Ethical guidelines issued by the British Psychological Society (BPS) were adhered to throughout the study and the welfare of the participants remained paramount throughout. At all times the researcher maintained respect and dignity for all students and school staff involved in this study, this is in line with HCPC guidelines issued in 2012. The researcher ensured that involvement in the intervention and the measures used to gather qualitative and quantitative data did not put any unnecessary pressure on the participants. The measures used in this study have previously been used in a wide range of studies, and to the best of the researcher</w:t>
      </w:r>
      <w:r w:rsidRPr="00B72CD7">
        <w:rPr>
          <w:rFonts w:ascii="Arial" w:hAnsi="Arial" w:cs="Arial"/>
          <w:lang w:val="fr-FR"/>
        </w:rPr>
        <w:t>’</w:t>
      </w:r>
      <w:r w:rsidRPr="00B72CD7">
        <w:rPr>
          <w:rFonts w:ascii="Arial" w:hAnsi="Arial" w:cs="Arial"/>
          <w:lang w:val="en-US"/>
        </w:rPr>
        <w:t>s knowledge they did not cause unnecessary levels of distress. At all times the participants were aware that if they became distressed or upset they could leave the study if they wished to do so. The researcher planned to contact the form tutor immediately, if this was felt to be necessary, and then take advice from them in relation to school procedure in this instance.</w:t>
      </w:r>
    </w:p>
    <w:p w14:paraId="699C57D2" w14:textId="77777777" w:rsidR="00A874DB" w:rsidRDefault="0053498E" w:rsidP="00FA3D97">
      <w:pPr>
        <w:pStyle w:val="Body"/>
        <w:spacing w:line="360" w:lineRule="auto"/>
        <w:rPr>
          <w:rFonts w:ascii="Arial" w:hAnsi="Arial" w:cs="Arial"/>
        </w:rPr>
      </w:pPr>
      <w:r w:rsidRPr="00B72CD7">
        <w:rPr>
          <w:rFonts w:ascii="Arial" w:hAnsi="Arial" w:cs="Arial"/>
        </w:rPr>
        <w:t xml:space="preserve">  </w:t>
      </w:r>
    </w:p>
    <w:p w14:paraId="2DE20F5F" w14:textId="77777777" w:rsidR="0053498E" w:rsidRPr="00B72CD7" w:rsidRDefault="00D43663" w:rsidP="00566533">
      <w:pPr>
        <w:pStyle w:val="Heading2"/>
      </w:pPr>
      <w:bookmarkStart w:id="130" w:name="_Toc420922318"/>
      <w:bookmarkStart w:id="131" w:name="_Toc426107445"/>
      <w:r>
        <w:t xml:space="preserve">3.9 </w:t>
      </w:r>
      <w:r w:rsidR="0053498E" w:rsidRPr="00B72CD7">
        <w:t>Summary of the chapter</w:t>
      </w:r>
      <w:bookmarkEnd w:id="130"/>
      <w:bookmarkEnd w:id="131"/>
    </w:p>
    <w:p w14:paraId="5474818F" w14:textId="77777777" w:rsidR="0053498E" w:rsidRPr="00B72CD7" w:rsidRDefault="0053498E" w:rsidP="000A1761">
      <w:pPr>
        <w:pStyle w:val="Body"/>
        <w:spacing w:line="360" w:lineRule="auto"/>
        <w:rPr>
          <w:rFonts w:ascii="Arial" w:hAnsi="Arial" w:cs="Arial"/>
        </w:rPr>
      </w:pPr>
    </w:p>
    <w:p w14:paraId="149B20D2" w14:textId="77777777" w:rsidR="0053498E" w:rsidRPr="00B72CD7" w:rsidRDefault="0053498E" w:rsidP="00566533">
      <w:pPr>
        <w:pStyle w:val="Body"/>
        <w:spacing w:line="360" w:lineRule="auto"/>
        <w:jc w:val="both"/>
        <w:rPr>
          <w:rFonts w:ascii="Arial" w:hAnsi="Arial" w:cs="Arial"/>
        </w:rPr>
      </w:pPr>
      <w:r w:rsidRPr="00B72CD7">
        <w:rPr>
          <w:rFonts w:ascii="Arial" w:hAnsi="Arial" w:cs="Arial"/>
          <w:lang w:val="en-US"/>
        </w:rPr>
        <w:t xml:space="preserve">This chapter outlines the methodological design of the study, the epistemological position of the researcher, the process of collecting </w:t>
      </w:r>
      <w:r w:rsidR="00302383">
        <w:rPr>
          <w:rFonts w:ascii="Arial" w:hAnsi="Arial" w:cs="Arial"/>
          <w:lang w:val="en-US"/>
        </w:rPr>
        <w:t xml:space="preserve">quantitative and qualitative </w:t>
      </w:r>
      <w:r w:rsidRPr="00B72CD7">
        <w:rPr>
          <w:rFonts w:ascii="Arial" w:hAnsi="Arial" w:cs="Arial"/>
          <w:lang w:val="en-US"/>
        </w:rPr>
        <w:t xml:space="preserve">data and the importance of regular reflection and being reflexive at all stages in the study where possible. </w:t>
      </w:r>
      <w:r w:rsidRPr="00B72CD7">
        <w:rPr>
          <w:rFonts w:ascii="Arial" w:hAnsi="Arial" w:cs="Arial"/>
        </w:rPr>
        <w:t>In the</w:t>
      </w:r>
      <w:r w:rsidRPr="00B72CD7">
        <w:rPr>
          <w:rFonts w:ascii="Arial" w:hAnsi="Arial" w:cs="Arial"/>
          <w:lang w:val="nl-NL"/>
        </w:rPr>
        <w:t xml:space="preserve"> next chapter </w:t>
      </w:r>
      <w:r w:rsidRPr="00B72CD7">
        <w:rPr>
          <w:rFonts w:ascii="Arial" w:hAnsi="Arial" w:cs="Arial"/>
          <w:lang w:val="en-US"/>
        </w:rPr>
        <w:t xml:space="preserve">the qualitative and quantitative findings from this research study </w:t>
      </w:r>
      <w:r w:rsidR="00A874DB">
        <w:rPr>
          <w:rFonts w:ascii="Arial" w:hAnsi="Arial" w:cs="Arial"/>
        </w:rPr>
        <w:t>will be presented in relation to the research questions under investigation.</w:t>
      </w:r>
    </w:p>
    <w:p w14:paraId="1E46D1E9" w14:textId="77777777" w:rsidR="00560B05" w:rsidRDefault="00560B05">
      <w:pPr>
        <w:rPr>
          <w:rFonts w:ascii="Arial" w:eastAsia="Cambria" w:hAnsi="Arial" w:cs="Arial"/>
          <w:color w:val="000000"/>
          <w:u w:color="000000"/>
          <w:lang w:val="en-GB"/>
        </w:rPr>
      </w:pPr>
      <w:r>
        <w:rPr>
          <w:rFonts w:ascii="Arial" w:hAnsi="Arial" w:cs="Arial"/>
        </w:rPr>
        <w:br w:type="page"/>
      </w:r>
    </w:p>
    <w:p w14:paraId="1DEFA546" w14:textId="77777777" w:rsidR="0053498E" w:rsidRPr="00B72CD7" w:rsidRDefault="0053498E" w:rsidP="000A1761">
      <w:pPr>
        <w:pStyle w:val="Body"/>
        <w:spacing w:line="360" w:lineRule="auto"/>
        <w:rPr>
          <w:rFonts w:ascii="Arial" w:hAnsi="Arial" w:cs="Arial"/>
          <w:b/>
          <w:bCs/>
          <w:i/>
          <w:iCs/>
        </w:rPr>
      </w:pPr>
      <w:r w:rsidRPr="00B72CD7">
        <w:rPr>
          <w:rFonts w:ascii="Arial" w:hAnsi="Arial" w:cs="Arial"/>
          <w:b/>
          <w:bCs/>
          <w:i/>
          <w:iCs/>
          <w:lang w:val="en-US"/>
        </w:rPr>
        <w:t>This research study proposes to explore the following questions:</w:t>
      </w:r>
    </w:p>
    <w:p w14:paraId="0DA428CD" w14:textId="77777777" w:rsidR="0053498E" w:rsidRPr="00B72CD7" w:rsidRDefault="0053498E" w:rsidP="000A1761">
      <w:pPr>
        <w:pStyle w:val="Body"/>
        <w:spacing w:line="360" w:lineRule="auto"/>
        <w:ind w:left="720"/>
        <w:rPr>
          <w:rFonts w:ascii="Arial" w:hAnsi="Arial" w:cs="Arial"/>
        </w:rPr>
      </w:pPr>
    </w:p>
    <w:p w14:paraId="6DBE070D" w14:textId="77777777" w:rsidR="0053498E" w:rsidRPr="00B72CD7" w:rsidRDefault="0053498E" w:rsidP="00C11E0C">
      <w:pPr>
        <w:pStyle w:val="ListParagraph"/>
        <w:numPr>
          <w:ilvl w:val="0"/>
          <w:numId w:val="3"/>
        </w:numPr>
        <w:spacing w:after="200" w:line="360" w:lineRule="auto"/>
        <w:ind w:hanging="360"/>
        <w:rPr>
          <w:rFonts w:hAnsi="Arial" w:cs="Arial"/>
        </w:rPr>
      </w:pPr>
      <w:r w:rsidRPr="00B72CD7">
        <w:rPr>
          <w:rFonts w:hAnsi="Arial" w:cs="Arial"/>
        </w:rPr>
        <w:t>Can a school-based mindfulness intervention lead to significant changes on measures of mindfulness, wellbeing and anxiety?</w:t>
      </w:r>
    </w:p>
    <w:p w14:paraId="2E2181F9" w14:textId="77777777" w:rsidR="0053498E" w:rsidRPr="00B72CD7" w:rsidRDefault="0053498E" w:rsidP="00C11E0C">
      <w:pPr>
        <w:pStyle w:val="ListParagraph"/>
        <w:numPr>
          <w:ilvl w:val="0"/>
          <w:numId w:val="3"/>
        </w:numPr>
        <w:spacing w:after="200" w:line="360" w:lineRule="auto"/>
        <w:ind w:hanging="360"/>
        <w:rPr>
          <w:rFonts w:hAnsi="Arial" w:cs="Arial"/>
        </w:rPr>
      </w:pPr>
      <w:r w:rsidRPr="00B72CD7">
        <w:rPr>
          <w:rFonts w:hAnsi="Arial" w:cs="Arial"/>
        </w:rPr>
        <w:t>What do young people report are the outcomes of a school-based mindfulness intervention in terms of dealing with school-related anxiety and stress?</w:t>
      </w:r>
    </w:p>
    <w:p w14:paraId="5683F7DC" w14:textId="77777777" w:rsidR="0053498E" w:rsidRPr="00B72CD7" w:rsidRDefault="0053498E" w:rsidP="00C11E0C">
      <w:pPr>
        <w:pStyle w:val="ListParagraph"/>
        <w:numPr>
          <w:ilvl w:val="0"/>
          <w:numId w:val="3"/>
        </w:numPr>
        <w:spacing w:after="200" w:line="360" w:lineRule="auto"/>
        <w:ind w:hanging="360"/>
        <w:rPr>
          <w:rFonts w:hAnsi="Arial" w:cs="Arial"/>
        </w:rPr>
      </w:pPr>
      <w:r w:rsidRPr="00B72CD7">
        <w:rPr>
          <w:rFonts w:hAnsi="Arial" w:cs="Arial"/>
        </w:rPr>
        <w:t>What are young people’s views on using mindfulness techniques on a day-to-day basis when they are experiencing anxiety and stress in school?</w:t>
      </w:r>
    </w:p>
    <w:p w14:paraId="1FC89AED" w14:textId="77777777" w:rsidR="0053498E" w:rsidRPr="00B72CD7" w:rsidRDefault="0053498E" w:rsidP="00C11E0C">
      <w:pPr>
        <w:pStyle w:val="ListParagraph"/>
        <w:numPr>
          <w:ilvl w:val="0"/>
          <w:numId w:val="3"/>
        </w:numPr>
        <w:spacing w:after="200" w:line="360" w:lineRule="auto"/>
        <w:ind w:hanging="360"/>
        <w:rPr>
          <w:rFonts w:hAnsi="Arial" w:cs="Arial"/>
        </w:rPr>
      </w:pPr>
      <w:r w:rsidRPr="00B72CD7">
        <w:rPr>
          <w:rFonts w:hAnsi="Arial" w:cs="Arial"/>
        </w:rPr>
        <w:t>How do staff in school view the impact of the mindfulness intervention for a group of Year 10 students for whom anxiety has been an issue in the previous 12 months?</w:t>
      </w:r>
    </w:p>
    <w:p w14:paraId="6DEC2E11" w14:textId="77777777" w:rsidR="00560B05" w:rsidRDefault="00560B05">
      <w:pPr>
        <w:rPr>
          <w:rFonts w:ascii="Arial" w:eastAsiaTheme="majorEastAsia" w:hAnsi="Arial" w:cstheme="majorBidi"/>
          <w:b/>
          <w:bCs/>
          <w:sz w:val="28"/>
          <w:szCs w:val="28"/>
          <w:bdr w:val="none" w:sz="0" w:space="0" w:color="auto"/>
          <w:lang w:val="en-GB" w:eastAsia="en-GB"/>
        </w:rPr>
      </w:pPr>
      <w:r>
        <w:br w:type="page"/>
      </w:r>
    </w:p>
    <w:p w14:paraId="18B03651" w14:textId="77777777" w:rsidR="00882E61" w:rsidRPr="00B72CD7" w:rsidRDefault="00882E61" w:rsidP="00560B05">
      <w:pPr>
        <w:pStyle w:val="Heading1"/>
        <w:jc w:val="center"/>
      </w:pPr>
      <w:bookmarkStart w:id="132" w:name="_Toc426107446"/>
      <w:r w:rsidRPr="00B72CD7">
        <w:rPr>
          <w:lang w:val="en-US"/>
        </w:rPr>
        <w:t xml:space="preserve">Chapter </w:t>
      </w:r>
      <w:r w:rsidR="00566533">
        <w:rPr>
          <w:lang w:val="en-US"/>
        </w:rPr>
        <w:t>4</w:t>
      </w:r>
      <w:bookmarkEnd w:id="132"/>
    </w:p>
    <w:p w14:paraId="3B2089E2" w14:textId="77777777" w:rsidR="00882E61" w:rsidRPr="00B72CD7" w:rsidRDefault="00882E61" w:rsidP="00882E61">
      <w:pPr>
        <w:pStyle w:val="Body"/>
        <w:rPr>
          <w:rFonts w:ascii="Arial" w:hAnsi="Arial" w:cs="Arial"/>
          <w:b/>
          <w:bCs/>
        </w:rPr>
      </w:pPr>
    </w:p>
    <w:p w14:paraId="6A566F60" w14:textId="77777777" w:rsidR="00882E61" w:rsidRPr="00B72CD7" w:rsidRDefault="00882E61" w:rsidP="00882E61">
      <w:pPr>
        <w:pStyle w:val="Body"/>
        <w:rPr>
          <w:rFonts w:ascii="Arial" w:hAnsi="Arial" w:cs="Arial"/>
          <w:b/>
          <w:bCs/>
        </w:rPr>
      </w:pPr>
      <w:r w:rsidRPr="00B72CD7">
        <w:rPr>
          <w:rFonts w:ascii="Arial" w:hAnsi="Arial" w:cs="Arial"/>
          <w:b/>
          <w:bCs/>
        </w:rPr>
        <w:t xml:space="preserve"> </w:t>
      </w:r>
      <w:r w:rsidRPr="00B72CD7">
        <w:rPr>
          <w:rFonts w:ascii="Arial" w:hAnsi="Arial" w:cs="Arial"/>
          <w:b/>
          <w:bCs/>
          <w:lang w:val="de-DE"/>
        </w:rPr>
        <w:t>Findings</w:t>
      </w:r>
    </w:p>
    <w:p w14:paraId="10FBB2A2" w14:textId="77777777" w:rsidR="00882E61" w:rsidRPr="00B72CD7" w:rsidRDefault="00882E61" w:rsidP="00882E61">
      <w:pPr>
        <w:pStyle w:val="Body"/>
        <w:spacing w:line="360" w:lineRule="auto"/>
        <w:rPr>
          <w:rFonts w:ascii="Arial" w:hAnsi="Arial" w:cs="Arial"/>
          <w:i/>
          <w:iCs/>
        </w:rPr>
      </w:pPr>
    </w:p>
    <w:p w14:paraId="2300B4E3" w14:textId="77777777" w:rsidR="00882E61" w:rsidRPr="00B72CD7" w:rsidRDefault="00010A36" w:rsidP="00566533">
      <w:pPr>
        <w:pStyle w:val="Heading2"/>
      </w:pPr>
      <w:bookmarkStart w:id="133" w:name="_Toc420922319"/>
      <w:bookmarkStart w:id="134" w:name="_Toc426107447"/>
      <w:r>
        <w:t xml:space="preserve">4.1 </w:t>
      </w:r>
      <w:r w:rsidR="00882E61" w:rsidRPr="00B72CD7">
        <w:t>Overview of the chapter</w:t>
      </w:r>
      <w:bookmarkEnd w:id="133"/>
      <w:bookmarkEnd w:id="134"/>
    </w:p>
    <w:p w14:paraId="6D283F9B" w14:textId="77777777" w:rsidR="00882E61" w:rsidRPr="00B72CD7" w:rsidRDefault="00882E61" w:rsidP="00882E61">
      <w:pPr>
        <w:pStyle w:val="Body"/>
        <w:spacing w:line="360" w:lineRule="auto"/>
        <w:rPr>
          <w:rFonts w:ascii="Arial" w:hAnsi="Arial" w:cs="Arial"/>
          <w:i/>
          <w:iCs/>
        </w:rPr>
      </w:pPr>
    </w:p>
    <w:p w14:paraId="3C1D00AA" w14:textId="77777777" w:rsidR="00882E61" w:rsidRPr="00B72CD7" w:rsidRDefault="00882E61" w:rsidP="00566533">
      <w:pPr>
        <w:pStyle w:val="Body"/>
        <w:spacing w:line="360" w:lineRule="auto"/>
        <w:ind w:firstLine="720"/>
        <w:jc w:val="both"/>
        <w:rPr>
          <w:rFonts w:ascii="Arial" w:hAnsi="Arial" w:cs="Arial"/>
        </w:rPr>
      </w:pPr>
      <w:r w:rsidRPr="00B72CD7">
        <w:rPr>
          <w:rFonts w:ascii="Arial" w:hAnsi="Arial" w:cs="Arial"/>
          <w:lang w:val="en-US"/>
        </w:rPr>
        <w:t>This chapter highlights the findings from the present study. Initially the quantitative results will be presented, beginning with descriptive statistics then leading on to an individual examination of each of the scales used and the pre and post intervention findings from the Wilcoxon-signed rank test. The final section presents the observations from the interviews with the students and some of the school staff, which were conducted at the end of the follow up phase</w:t>
      </w:r>
      <w:r w:rsidR="0010480C">
        <w:rPr>
          <w:rFonts w:ascii="Arial" w:hAnsi="Arial" w:cs="Arial"/>
        </w:rPr>
        <w:t xml:space="preserve">. </w:t>
      </w:r>
      <w:r w:rsidRPr="00B72CD7">
        <w:rPr>
          <w:rFonts w:ascii="Arial" w:hAnsi="Arial" w:cs="Arial"/>
        </w:rPr>
        <w:t>T</w:t>
      </w:r>
      <w:r w:rsidRPr="00B72CD7">
        <w:rPr>
          <w:rFonts w:ascii="Arial" w:hAnsi="Arial" w:cs="Arial"/>
          <w:lang w:val="en-US"/>
        </w:rPr>
        <w:t xml:space="preserve">his section highlights the various themes which emerged throughout the interviews. </w:t>
      </w:r>
      <w:r w:rsidRPr="00B72CD7">
        <w:rPr>
          <w:rFonts w:ascii="Arial" w:hAnsi="Arial" w:cs="Arial"/>
        </w:rPr>
        <w:t xml:space="preserve">In </w:t>
      </w:r>
      <w:r w:rsidR="00560B05">
        <w:rPr>
          <w:rFonts w:ascii="Arial" w:hAnsi="Arial" w:cs="Arial"/>
        </w:rPr>
        <w:t xml:space="preserve">line with the research design, </w:t>
      </w:r>
      <w:r w:rsidR="00560B05" w:rsidRPr="00B72CD7">
        <w:rPr>
          <w:rFonts w:ascii="Arial" w:hAnsi="Arial" w:cs="Arial"/>
          <w:lang w:val="en-US"/>
        </w:rPr>
        <w:t>priority</w:t>
      </w:r>
      <w:r w:rsidRPr="00B72CD7">
        <w:rPr>
          <w:rFonts w:ascii="Arial" w:hAnsi="Arial" w:cs="Arial"/>
          <w:lang w:val="en-US"/>
        </w:rPr>
        <w:t xml:space="preserve"> is given in this chapter to the qualitative data generated from the students</w:t>
      </w:r>
      <w:r w:rsidRPr="00B72CD7">
        <w:rPr>
          <w:rFonts w:ascii="Arial" w:hAnsi="Arial" w:cs="Arial"/>
          <w:lang w:val="fr-FR"/>
        </w:rPr>
        <w:t xml:space="preserve">’ </w:t>
      </w:r>
      <w:r w:rsidRPr="00B72CD7">
        <w:rPr>
          <w:rFonts w:ascii="Arial" w:hAnsi="Arial" w:cs="Arial"/>
        </w:rPr>
        <w:t xml:space="preserve">interviews, which </w:t>
      </w:r>
      <w:r w:rsidR="00A874DB">
        <w:rPr>
          <w:rFonts w:ascii="Arial" w:hAnsi="Arial" w:cs="Arial"/>
          <w:lang w:val="en-US"/>
        </w:rPr>
        <w:t>provided a range of</w:t>
      </w:r>
      <w:r w:rsidRPr="00B72CD7">
        <w:rPr>
          <w:rFonts w:ascii="Arial" w:hAnsi="Arial" w:cs="Arial"/>
          <w:lang w:val="en-US"/>
        </w:rPr>
        <w:t xml:space="preserve"> highly illuminating results</w:t>
      </w:r>
      <w:r w:rsidRPr="00B72CD7">
        <w:rPr>
          <w:rFonts w:ascii="Arial" w:hAnsi="Arial" w:cs="Arial"/>
        </w:rPr>
        <w:t>.</w:t>
      </w:r>
    </w:p>
    <w:p w14:paraId="3FAF4E34" w14:textId="77777777" w:rsidR="00882E61" w:rsidRPr="00B72CD7" w:rsidRDefault="00882E61" w:rsidP="00882E61">
      <w:pPr>
        <w:pStyle w:val="Body"/>
        <w:spacing w:line="360" w:lineRule="auto"/>
        <w:rPr>
          <w:rFonts w:ascii="Arial" w:hAnsi="Arial" w:cs="Arial"/>
        </w:rPr>
      </w:pPr>
      <w:r w:rsidRPr="00B72CD7">
        <w:rPr>
          <w:rFonts w:ascii="Arial" w:hAnsi="Arial" w:cs="Arial"/>
        </w:rPr>
        <w:t xml:space="preserve"> </w:t>
      </w:r>
    </w:p>
    <w:p w14:paraId="4357EF91" w14:textId="77777777" w:rsidR="00882E61" w:rsidRPr="00010A36" w:rsidRDefault="00010A36" w:rsidP="00566533">
      <w:pPr>
        <w:pStyle w:val="Heading2"/>
      </w:pPr>
      <w:bookmarkStart w:id="135" w:name="_Toc420922320"/>
      <w:bookmarkStart w:id="136" w:name="_Toc426107448"/>
      <w:r>
        <w:t>4.2</w:t>
      </w:r>
      <w:r w:rsidR="008E3CA4">
        <w:t>.1</w:t>
      </w:r>
      <w:r>
        <w:t xml:space="preserve"> </w:t>
      </w:r>
      <w:r w:rsidR="00882E61" w:rsidRPr="00010A36">
        <w:t>Descriptive statistics</w:t>
      </w:r>
      <w:bookmarkEnd w:id="135"/>
      <w:bookmarkEnd w:id="136"/>
    </w:p>
    <w:p w14:paraId="1F8E5CE1" w14:textId="77777777" w:rsidR="00882E61" w:rsidRPr="00B72CD7" w:rsidRDefault="00882E61" w:rsidP="00882E61">
      <w:pPr>
        <w:pStyle w:val="Body"/>
        <w:spacing w:line="360" w:lineRule="auto"/>
        <w:rPr>
          <w:rFonts w:ascii="Arial" w:hAnsi="Arial" w:cs="Arial"/>
        </w:rPr>
      </w:pPr>
    </w:p>
    <w:p w14:paraId="338DD6FE" w14:textId="77777777" w:rsidR="00882E61" w:rsidRPr="00B72CD7" w:rsidRDefault="002212DC" w:rsidP="00566533">
      <w:pPr>
        <w:pStyle w:val="Body"/>
        <w:spacing w:line="360" w:lineRule="auto"/>
        <w:jc w:val="both"/>
        <w:rPr>
          <w:rFonts w:ascii="Arial" w:hAnsi="Arial" w:cs="Arial"/>
          <w:lang w:val="en-US"/>
        </w:rPr>
      </w:pPr>
      <w:r>
        <w:rPr>
          <w:rFonts w:ascii="Arial" w:hAnsi="Arial" w:cs="Arial"/>
          <w:lang w:val="fr-FR"/>
        </w:rPr>
        <w:t>3 self-report</w:t>
      </w:r>
      <w:r w:rsidR="00882E61" w:rsidRPr="00B72CD7">
        <w:rPr>
          <w:rFonts w:ascii="Arial" w:hAnsi="Arial" w:cs="Arial"/>
          <w:lang w:val="fr-FR"/>
        </w:rPr>
        <w:t xml:space="preserve"> </w:t>
      </w:r>
      <w:r w:rsidR="00882E61" w:rsidRPr="00560B05">
        <w:rPr>
          <w:rFonts w:ascii="Arial" w:hAnsi="Arial" w:cs="Arial"/>
        </w:rPr>
        <w:t>measures</w:t>
      </w:r>
      <w:r w:rsidR="00882E61" w:rsidRPr="00B72CD7">
        <w:rPr>
          <w:rFonts w:ascii="Arial" w:hAnsi="Arial" w:cs="Arial"/>
          <w:lang w:val="fr-FR"/>
        </w:rPr>
        <w:t xml:space="preserve"> </w:t>
      </w:r>
      <w:r w:rsidR="00882E61" w:rsidRPr="00B72CD7">
        <w:rPr>
          <w:rFonts w:ascii="Arial" w:hAnsi="Arial" w:cs="Arial"/>
        </w:rPr>
        <w:t>were</w:t>
      </w:r>
      <w:r w:rsidR="00882E61" w:rsidRPr="00B72CD7">
        <w:rPr>
          <w:rFonts w:ascii="Arial" w:hAnsi="Arial" w:cs="Arial"/>
          <w:lang w:val="en-US"/>
        </w:rPr>
        <w:t xml:space="preserve"> used in this research study.</w:t>
      </w:r>
      <w:r w:rsidR="00882E61" w:rsidRPr="00B72CD7">
        <w:rPr>
          <w:rFonts w:ascii="Arial" w:hAnsi="Arial" w:cs="Arial"/>
        </w:rPr>
        <w:t xml:space="preserve"> </w:t>
      </w:r>
      <w:r w:rsidR="00882E61" w:rsidRPr="00B72CD7">
        <w:rPr>
          <w:rFonts w:ascii="Arial" w:hAnsi="Arial" w:cs="Arial"/>
          <w:lang w:val="en-US"/>
        </w:rPr>
        <w:t>These were used to measure the students</w:t>
      </w:r>
      <w:r w:rsidR="00882E61" w:rsidRPr="00B72CD7">
        <w:rPr>
          <w:rFonts w:ascii="Arial" w:hAnsi="Arial" w:cs="Arial"/>
          <w:lang w:val="fr-FR"/>
        </w:rPr>
        <w:t xml:space="preserve">’ </w:t>
      </w:r>
      <w:r w:rsidR="00882E61" w:rsidRPr="00B72CD7">
        <w:rPr>
          <w:rFonts w:ascii="Arial" w:hAnsi="Arial" w:cs="Arial"/>
          <w:lang w:val="en-US"/>
        </w:rPr>
        <w:t>well-being, levels of anxiety and mindfulness, pre and post inte</w:t>
      </w:r>
      <w:r w:rsidR="00497A66">
        <w:rPr>
          <w:rFonts w:ascii="Arial" w:hAnsi="Arial" w:cs="Arial"/>
          <w:lang w:val="en-US"/>
        </w:rPr>
        <w:t>rvention (see appendices B, C &amp; D</w:t>
      </w:r>
      <w:r w:rsidR="0010480C">
        <w:rPr>
          <w:rFonts w:ascii="Arial" w:hAnsi="Arial" w:cs="Arial"/>
          <w:lang w:val="en-US"/>
        </w:rPr>
        <w:t>)</w:t>
      </w:r>
      <w:r w:rsidR="00497A66">
        <w:rPr>
          <w:rFonts w:ascii="Arial" w:hAnsi="Arial" w:cs="Arial"/>
          <w:lang w:val="en-US"/>
        </w:rPr>
        <w:t>.</w:t>
      </w:r>
    </w:p>
    <w:p w14:paraId="637D8B0A" w14:textId="77777777" w:rsidR="00882E61" w:rsidRPr="00B72CD7" w:rsidRDefault="00882E61" w:rsidP="00882E61">
      <w:pPr>
        <w:pStyle w:val="Body"/>
        <w:spacing w:line="360" w:lineRule="auto"/>
        <w:rPr>
          <w:rFonts w:ascii="Arial" w:hAnsi="Arial" w:cs="Arial"/>
          <w:lang w:val="en-US"/>
        </w:rPr>
      </w:pPr>
    </w:p>
    <w:p w14:paraId="624BE462" w14:textId="77777777" w:rsidR="00882E61" w:rsidRPr="00B72CD7" w:rsidRDefault="00882E61" w:rsidP="00882E61">
      <w:pPr>
        <w:pStyle w:val="Body"/>
        <w:spacing w:line="360" w:lineRule="auto"/>
        <w:rPr>
          <w:rFonts w:ascii="Arial" w:hAnsi="Arial" w:cs="Arial"/>
          <w:i/>
          <w:iCs/>
        </w:rPr>
      </w:pPr>
      <w:r w:rsidRPr="00B72CD7">
        <w:rPr>
          <w:rFonts w:ascii="Arial" w:hAnsi="Arial" w:cs="Arial"/>
          <w:i/>
          <w:iCs/>
          <w:lang w:val="en-US"/>
        </w:rPr>
        <w:t>Well-being, anxiety and mindfulness scores</w:t>
      </w:r>
    </w:p>
    <w:p w14:paraId="14857712" w14:textId="77777777" w:rsidR="00882E61" w:rsidRPr="00B72CD7" w:rsidRDefault="00882E61" w:rsidP="00882E61">
      <w:pPr>
        <w:pStyle w:val="Body"/>
        <w:spacing w:line="360" w:lineRule="auto"/>
        <w:ind w:firstLine="720"/>
        <w:rPr>
          <w:rFonts w:ascii="Arial" w:hAnsi="Arial" w:cs="Arial"/>
        </w:rPr>
      </w:pPr>
    </w:p>
    <w:p w14:paraId="5F359D7E" w14:textId="77777777" w:rsidR="00882E61" w:rsidRPr="00B72CD7" w:rsidRDefault="00882E61" w:rsidP="00566533">
      <w:pPr>
        <w:pStyle w:val="Body"/>
        <w:spacing w:line="360" w:lineRule="auto"/>
        <w:ind w:firstLine="720"/>
        <w:jc w:val="both"/>
        <w:rPr>
          <w:rFonts w:ascii="Arial" w:hAnsi="Arial" w:cs="Arial"/>
        </w:rPr>
      </w:pPr>
      <w:r w:rsidRPr="00B72CD7">
        <w:rPr>
          <w:rFonts w:ascii="Arial" w:hAnsi="Arial" w:cs="Arial"/>
          <w:lang w:val="en-US"/>
        </w:rPr>
        <w:t>Scores on the Warwick Edinburgh Mental Well-being scale, Spence Children</w:t>
      </w:r>
      <w:r w:rsidRPr="00B72CD7">
        <w:rPr>
          <w:rFonts w:ascii="Arial" w:hAnsi="Arial" w:cs="Arial"/>
          <w:lang w:val="fr-FR"/>
        </w:rPr>
        <w:t>’</w:t>
      </w:r>
      <w:r w:rsidRPr="00B72CD7">
        <w:rPr>
          <w:rFonts w:ascii="Arial" w:hAnsi="Arial" w:cs="Arial"/>
          <w:lang w:val="en-US"/>
        </w:rPr>
        <w:t>s Anxiety scale and Mindfulness Attention Awareness scale were added together to give a total score for each scale. Pre and post intervention scores from the whole sample for all scales, are shown in tabl</w:t>
      </w:r>
      <w:r w:rsidR="00497A66">
        <w:rPr>
          <w:rFonts w:ascii="Arial" w:hAnsi="Arial" w:cs="Arial"/>
          <w:lang w:val="en-US"/>
        </w:rPr>
        <w:t>es 3, 4 &amp; 5</w:t>
      </w:r>
      <w:r w:rsidRPr="00B72CD7">
        <w:rPr>
          <w:rFonts w:ascii="Arial" w:hAnsi="Arial" w:cs="Arial"/>
          <w:lang w:val="en-US"/>
        </w:rPr>
        <w:t>.</w:t>
      </w:r>
    </w:p>
    <w:p w14:paraId="26E7CE35" w14:textId="77777777" w:rsidR="00882E61" w:rsidRPr="00B72CD7" w:rsidRDefault="00882E61" w:rsidP="00882E61">
      <w:pPr>
        <w:pStyle w:val="Body"/>
        <w:spacing w:line="360" w:lineRule="auto"/>
        <w:rPr>
          <w:rFonts w:ascii="Arial" w:hAnsi="Arial" w:cs="Arial"/>
          <w:lang w:val="en-US"/>
        </w:rPr>
      </w:pPr>
    </w:p>
    <w:p w14:paraId="25DE7C28" w14:textId="77777777" w:rsidR="00FA3D97" w:rsidRDefault="00FA3D97">
      <w:pPr>
        <w:rPr>
          <w:rFonts w:ascii="Arial" w:eastAsia="Cambria" w:hAnsi="Arial" w:cs="Arial"/>
          <w:color w:val="000000"/>
          <w:u w:color="000000"/>
        </w:rPr>
      </w:pPr>
      <w:r>
        <w:rPr>
          <w:rFonts w:ascii="Arial" w:hAnsi="Arial" w:cs="Arial"/>
        </w:rPr>
        <w:br w:type="page"/>
      </w:r>
    </w:p>
    <w:p w14:paraId="634DC725" w14:textId="77777777" w:rsidR="00882E61" w:rsidRPr="00560B05" w:rsidRDefault="00497A66" w:rsidP="00560B05">
      <w:pPr>
        <w:pStyle w:val="Body"/>
        <w:spacing w:line="360" w:lineRule="auto"/>
        <w:jc w:val="center"/>
        <w:rPr>
          <w:rFonts w:ascii="Arial" w:hAnsi="Arial" w:cs="Arial"/>
          <w:b/>
          <w:i/>
          <w:lang w:val="en-US"/>
        </w:rPr>
      </w:pPr>
      <w:r w:rsidRPr="00560B05">
        <w:rPr>
          <w:rFonts w:ascii="Arial" w:hAnsi="Arial" w:cs="Arial"/>
          <w:b/>
          <w:i/>
          <w:lang w:val="en-US"/>
        </w:rPr>
        <w:t>Table 3</w:t>
      </w:r>
      <w:r w:rsidR="003967EE" w:rsidRPr="00560B05">
        <w:rPr>
          <w:rFonts w:ascii="Arial" w:hAnsi="Arial" w:cs="Arial"/>
          <w:b/>
          <w:i/>
          <w:lang w:val="en-US"/>
        </w:rPr>
        <w:t>.</w:t>
      </w:r>
    </w:p>
    <w:p w14:paraId="39DDD49F" w14:textId="77777777" w:rsidR="00882E61" w:rsidRPr="00B72CD7" w:rsidRDefault="00882E61" w:rsidP="00882E61">
      <w:pPr>
        <w:pStyle w:val="Body"/>
        <w:spacing w:line="360" w:lineRule="auto"/>
        <w:rPr>
          <w:rFonts w:ascii="Arial" w:hAnsi="Arial" w:cs="Arial"/>
          <w:lang w:val="en-US"/>
        </w:rPr>
      </w:pPr>
      <w:r w:rsidRPr="00B72CD7">
        <w:rPr>
          <w:rFonts w:ascii="Arial" w:hAnsi="Arial" w:cs="Arial"/>
          <w:lang w:val="en-US"/>
        </w:rPr>
        <w:t xml:space="preserve">        Participants’ pre and post intervention Warwick Edinburgh Mental</w:t>
      </w:r>
    </w:p>
    <w:p w14:paraId="0E32AD1C" w14:textId="77777777" w:rsidR="00882E61" w:rsidRPr="00B72CD7" w:rsidRDefault="00882E61" w:rsidP="00882E61">
      <w:pPr>
        <w:pStyle w:val="Body"/>
        <w:spacing w:line="360" w:lineRule="auto"/>
        <w:rPr>
          <w:rFonts w:ascii="Arial" w:hAnsi="Arial" w:cs="Arial"/>
          <w:lang w:val="en-US"/>
        </w:rPr>
      </w:pPr>
      <w:r w:rsidRPr="00B72CD7">
        <w:rPr>
          <w:rFonts w:ascii="Arial" w:hAnsi="Arial" w:cs="Arial"/>
          <w:lang w:val="en-US"/>
        </w:rPr>
        <w:t xml:space="preserve">                                           Well-Being Scores (WEMWBS)</w:t>
      </w:r>
    </w:p>
    <w:p w14:paraId="4927BA60" w14:textId="77777777" w:rsidR="00882E61" w:rsidRPr="00B72CD7" w:rsidRDefault="00882E61" w:rsidP="00882E61">
      <w:pPr>
        <w:pStyle w:val="Body"/>
        <w:spacing w:line="360" w:lineRule="auto"/>
        <w:rPr>
          <w:rFonts w:ascii="Arial" w:hAnsi="Arial" w:cs="Arial"/>
          <w:lang w:val="en-US"/>
        </w:rPr>
      </w:pPr>
    </w:p>
    <w:tbl>
      <w:tblPr>
        <w:tblStyle w:val="TableGrid"/>
        <w:tblW w:w="0" w:type="auto"/>
        <w:tblLook w:val="04A0" w:firstRow="1" w:lastRow="0" w:firstColumn="1" w:lastColumn="0" w:noHBand="0" w:noVBand="1"/>
      </w:tblPr>
      <w:tblGrid>
        <w:gridCol w:w="2838"/>
        <w:gridCol w:w="2839"/>
        <w:gridCol w:w="2839"/>
      </w:tblGrid>
      <w:tr w:rsidR="00882E61" w:rsidRPr="00B72CD7" w14:paraId="156BCA31" w14:textId="77777777" w:rsidTr="000B1410">
        <w:tc>
          <w:tcPr>
            <w:tcW w:w="2838" w:type="dxa"/>
          </w:tcPr>
          <w:p w14:paraId="1425DF5A"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Participant</w:t>
            </w:r>
          </w:p>
        </w:tc>
        <w:tc>
          <w:tcPr>
            <w:tcW w:w="2839" w:type="dxa"/>
          </w:tcPr>
          <w:p w14:paraId="0BF63772"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Pre intervention </w:t>
            </w:r>
          </w:p>
        </w:tc>
        <w:tc>
          <w:tcPr>
            <w:tcW w:w="2839" w:type="dxa"/>
          </w:tcPr>
          <w:p w14:paraId="7FB9C948"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Post intervention </w:t>
            </w:r>
          </w:p>
        </w:tc>
      </w:tr>
      <w:tr w:rsidR="00882E61" w:rsidRPr="00B72CD7" w14:paraId="748530C0" w14:textId="77777777" w:rsidTr="000B1410">
        <w:tc>
          <w:tcPr>
            <w:tcW w:w="2838" w:type="dxa"/>
          </w:tcPr>
          <w:p w14:paraId="6338772A"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1</w:t>
            </w:r>
          </w:p>
        </w:tc>
        <w:tc>
          <w:tcPr>
            <w:tcW w:w="2839" w:type="dxa"/>
          </w:tcPr>
          <w:p w14:paraId="08407D66"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23</w:t>
            </w:r>
          </w:p>
        </w:tc>
        <w:tc>
          <w:tcPr>
            <w:tcW w:w="2839" w:type="dxa"/>
          </w:tcPr>
          <w:p w14:paraId="2D175E30"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30</w:t>
            </w:r>
          </w:p>
        </w:tc>
      </w:tr>
      <w:tr w:rsidR="00882E61" w:rsidRPr="00B72CD7" w14:paraId="0C25A0F9" w14:textId="77777777" w:rsidTr="000B1410">
        <w:tc>
          <w:tcPr>
            <w:tcW w:w="2838" w:type="dxa"/>
          </w:tcPr>
          <w:p w14:paraId="34AC235F"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2</w:t>
            </w:r>
          </w:p>
        </w:tc>
        <w:tc>
          <w:tcPr>
            <w:tcW w:w="2839" w:type="dxa"/>
          </w:tcPr>
          <w:p w14:paraId="4AD5C376"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26</w:t>
            </w:r>
          </w:p>
        </w:tc>
        <w:tc>
          <w:tcPr>
            <w:tcW w:w="2839" w:type="dxa"/>
          </w:tcPr>
          <w:p w14:paraId="05B85871"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40</w:t>
            </w:r>
          </w:p>
        </w:tc>
      </w:tr>
      <w:tr w:rsidR="00882E61" w:rsidRPr="00B72CD7" w14:paraId="229C21A6" w14:textId="77777777" w:rsidTr="000B1410">
        <w:tc>
          <w:tcPr>
            <w:tcW w:w="2838" w:type="dxa"/>
          </w:tcPr>
          <w:p w14:paraId="1A9D3398"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3</w:t>
            </w:r>
          </w:p>
        </w:tc>
        <w:tc>
          <w:tcPr>
            <w:tcW w:w="2839" w:type="dxa"/>
          </w:tcPr>
          <w:p w14:paraId="1BD11E78"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34</w:t>
            </w:r>
          </w:p>
        </w:tc>
        <w:tc>
          <w:tcPr>
            <w:tcW w:w="2839" w:type="dxa"/>
          </w:tcPr>
          <w:p w14:paraId="408AA9AD"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38</w:t>
            </w:r>
          </w:p>
        </w:tc>
      </w:tr>
      <w:tr w:rsidR="00882E61" w:rsidRPr="00B72CD7" w14:paraId="0D370DF1" w14:textId="77777777" w:rsidTr="000B1410">
        <w:tc>
          <w:tcPr>
            <w:tcW w:w="2838" w:type="dxa"/>
          </w:tcPr>
          <w:p w14:paraId="5AC3A1F0"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4</w:t>
            </w:r>
          </w:p>
        </w:tc>
        <w:tc>
          <w:tcPr>
            <w:tcW w:w="2839" w:type="dxa"/>
          </w:tcPr>
          <w:p w14:paraId="1E285CB7"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31</w:t>
            </w:r>
          </w:p>
        </w:tc>
        <w:tc>
          <w:tcPr>
            <w:tcW w:w="2839" w:type="dxa"/>
          </w:tcPr>
          <w:p w14:paraId="0D799ADF"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40</w:t>
            </w:r>
          </w:p>
        </w:tc>
      </w:tr>
      <w:tr w:rsidR="00882E61" w:rsidRPr="00B72CD7" w14:paraId="36AE755A" w14:textId="77777777" w:rsidTr="000B1410">
        <w:tc>
          <w:tcPr>
            <w:tcW w:w="2838" w:type="dxa"/>
          </w:tcPr>
          <w:p w14:paraId="141EA17B"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5</w:t>
            </w:r>
          </w:p>
        </w:tc>
        <w:tc>
          <w:tcPr>
            <w:tcW w:w="2839" w:type="dxa"/>
          </w:tcPr>
          <w:p w14:paraId="7625B7BC"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24</w:t>
            </w:r>
          </w:p>
        </w:tc>
        <w:tc>
          <w:tcPr>
            <w:tcW w:w="2839" w:type="dxa"/>
          </w:tcPr>
          <w:p w14:paraId="20068F26"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34</w:t>
            </w:r>
          </w:p>
        </w:tc>
      </w:tr>
    </w:tbl>
    <w:p w14:paraId="5DD8E1A6" w14:textId="77777777" w:rsidR="00882E61" w:rsidRPr="002212DC" w:rsidRDefault="00882E61" w:rsidP="00882E61">
      <w:pPr>
        <w:pStyle w:val="Body"/>
        <w:spacing w:line="360" w:lineRule="auto"/>
        <w:rPr>
          <w:rFonts w:ascii="Arial" w:hAnsi="Arial" w:cs="Arial"/>
          <w:i/>
        </w:rPr>
      </w:pPr>
    </w:p>
    <w:p w14:paraId="645582FB" w14:textId="77777777" w:rsidR="00882E61" w:rsidRDefault="002212DC" w:rsidP="00882E61">
      <w:pPr>
        <w:pStyle w:val="Body"/>
        <w:spacing w:line="360" w:lineRule="auto"/>
        <w:rPr>
          <w:rFonts w:ascii="Arial" w:hAnsi="Arial" w:cs="Arial"/>
          <w:i/>
        </w:rPr>
      </w:pPr>
      <w:r w:rsidRPr="002212DC">
        <w:rPr>
          <w:rFonts w:ascii="Arial" w:hAnsi="Arial" w:cs="Arial"/>
          <w:i/>
        </w:rPr>
        <w:t>Potential range of scores on this scale: 14 – 7</w:t>
      </w:r>
    </w:p>
    <w:p w14:paraId="3F8EC3AE" w14:textId="77777777" w:rsidR="00497A66" w:rsidRDefault="00497A66" w:rsidP="00882E61">
      <w:pPr>
        <w:pStyle w:val="Body"/>
        <w:spacing w:line="360" w:lineRule="auto"/>
        <w:rPr>
          <w:rFonts w:ascii="Arial" w:hAnsi="Arial" w:cs="Arial"/>
          <w:i/>
        </w:rPr>
      </w:pPr>
    </w:p>
    <w:p w14:paraId="62F5C4A6" w14:textId="77777777" w:rsidR="00FA3D97" w:rsidRDefault="00FA3D97" w:rsidP="00882E61">
      <w:pPr>
        <w:pStyle w:val="Body"/>
        <w:spacing w:line="360" w:lineRule="auto"/>
        <w:rPr>
          <w:rFonts w:ascii="Arial" w:hAnsi="Arial" w:cs="Arial"/>
          <w:i/>
        </w:rPr>
      </w:pPr>
    </w:p>
    <w:p w14:paraId="0985F75D" w14:textId="77777777" w:rsidR="00FA3D97" w:rsidRDefault="00FA3D97" w:rsidP="00882E61">
      <w:pPr>
        <w:pStyle w:val="Body"/>
        <w:spacing w:line="360" w:lineRule="auto"/>
        <w:rPr>
          <w:rFonts w:ascii="Arial" w:hAnsi="Arial" w:cs="Arial"/>
          <w:i/>
        </w:rPr>
      </w:pPr>
    </w:p>
    <w:p w14:paraId="736F6334" w14:textId="77777777" w:rsidR="00882E61" w:rsidRPr="00560B05" w:rsidRDefault="00497A66" w:rsidP="00560B05">
      <w:pPr>
        <w:pStyle w:val="Body"/>
        <w:spacing w:line="360" w:lineRule="auto"/>
        <w:jc w:val="center"/>
        <w:rPr>
          <w:rFonts w:ascii="Arial" w:hAnsi="Arial" w:cs="Arial"/>
          <w:b/>
          <w:i/>
          <w:iCs/>
        </w:rPr>
      </w:pPr>
      <w:r w:rsidRPr="00560B05">
        <w:rPr>
          <w:rFonts w:ascii="Arial" w:hAnsi="Arial" w:cs="Arial"/>
          <w:b/>
          <w:i/>
          <w:iCs/>
        </w:rPr>
        <w:t>Table 4</w:t>
      </w:r>
      <w:r w:rsidR="003967EE" w:rsidRPr="00560B05">
        <w:rPr>
          <w:rFonts w:ascii="Arial" w:hAnsi="Arial" w:cs="Arial"/>
          <w:b/>
          <w:i/>
          <w:iCs/>
        </w:rPr>
        <w:t>.</w:t>
      </w:r>
    </w:p>
    <w:p w14:paraId="133DB97B" w14:textId="77777777" w:rsidR="00882E61" w:rsidRPr="00B72CD7" w:rsidRDefault="00882E61" w:rsidP="00882E61">
      <w:pPr>
        <w:pStyle w:val="Body"/>
        <w:spacing w:line="360" w:lineRule="auto"/>
        <w:rPr>
          <w:rFonts w:ascii="Arial" w:hAnsi="Arial" w:cs="Arial"/>
          <w:iCs/>
        </w:rPr>
      </w:pPr>
      <w:r w:rsidRPr="00B72CD7">
        <w:rPr>
          <w:rFonts w:ascii="Arial" w:hAnsi="Arial" w:cs="Arial"/>
          <w:iCs/>
        </w:rPr>
        <w:t xml:space="preserve">        Participants’ pre and post intervention Spence Children’s Anxiety </w:t>
      </w:r>
    </w:p>
    <w:p w14:paraId="42015343" w14:textId="77777777" w:rsidR="00882E61" w:rsidRPr="00B72CD7" w:rsidRDefault="00882E61" w:rsidP="00882E61">
      <w:pPr>
        <w:pStyle w:val="Body"/>
        <w:spacing w:line="360" w:lineRule="auto"/>
        <w:rPr>
          <w:rFonts w:ascii="Arial" w:hAnsi="Arial" w:cs="Arial"/>
          <w:iCs/>
        </w:rPr>
      </w:pPr>
      <w:r w:rsidRPr="00B72CD7">
        <w:rPr>
          <w:rFonts w:ascii="Arial" w:hAnsi="Arial" w:cs="Arial"/>
          <w:iCs/>
        </w:rPr>
        <w:t xml:space="preserve">                                        scale scores  (SCAS)</w:t>
      </w:r>
    </w:p>
    <w:p w14:paraId="47E4184B" w14:textId="77777777" w:rsidR="00882E61" w:rsidRPr="00B72CD7" w:rsidRDefault="00882E61" w:rsidP="00882E61">
      <w:pPr>
        <w:pStyle w:val="Body"/>
        <w:spacing w:line="360" w:lineRule="auto"/>
        <w:rPr>
          <w:rFonts w:ascii="Arial" w:hAnsi="Arial" w:cs="Arial"/>
        </w:rPr>
      </w:pPr>
    </w:p>
    <w:tbl>
      <w:tblPr>
        <w:tblStyle w:val="TableGrid"/>
        <w:tblW w:w="0" w:type="auto"/>
        <w:tblLook w:val="04A0" w:firstRow="1" w:lastRow="0" w:firstColumn="1" w:lastColumn="0" w:noHBand="0" w:noVBand="1"/>
      </w:tblPr>
      <w:tblGrid>
        <w:gridCol w:w="2838"/>
        <w:gridCol w:w="2839"/>
        <w:gridCol w:w="2839"/>
      </w:tblGrid>
      <w:tr w:rsidR="00882E61" w:rsidRPr="00B72CD7" w14:paraId="66B42AD3" w14:textId="77777777" w:rsidTr="000B1410">
        <w:tc>
          <w:tcPr>
            <w:tcW w:w="2838" w:type="dxa"/>
          </w:tcPr>
          <w:p w14:paraId="1484BEC1"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Participant</w:t>
            </w:r>
          </w:p>
        </w:tc>
        <w:tc>
          <w:tcPr>
            <w:tcW w:w="2839" w:type="dxa"/>
          </w:tcPr>
          <w:p w14:paraId="4396ACDB"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Pre intervention </w:t>
            </w:r>
          </w:p>
        </w:tc>
        <w:tc>
          <w:tcPr>
            <w:tcW w:w="2839" w:type="dxa"/>
          </w:tcPr>
          <w:p w14:paraId="067236FD"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Post intervention </w:t>
            </w:r>
          </w:p>
        </w:tc>
      </w:tr>
      <w:tr w:rsidR="00882E61" w:rsidRPr="00B72CD7" w14:paraId="2A63B2FA" w14:textId="77777777" w:rsidTr="000B1410">
        <w:tc>
          <w:tcPr>
            <w:tcW w:w="2838" w:type="dxa"/>
          </w:tcPr>
          <w:p w14:paraId="28DBD338"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1</w:t>
            </w:r>
          </w:p>
        </w:tc>
        <w:tc>
          <w:tcPr>
            <w:tcW w:w="2839" w:type="dxa"/>
          </w:tcPr>
          <w:p w14:paraId="1442DAC5"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71</w:t>
            </w:r>
          </w:p>
        </w:tc>
        <w:tc>
          <w:tcPr>
            <w:tcW w:w="2839" w:type="dxa"/>
          </w:tcPr>
          <w:p w14:paraId="63CF7FB8"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69</w:t>
            </w:r>
          </w:p>
        </w:tc>
      </w:tr>
      <w:tr w:rsidR="00882E61" w:rsidRPr="00B72CD7" w14:paraId="31B8445E" w14:textId="77777777" w:rsidTr="000B1410">
        <w:tc>
          <w:tcPr>
            <w:tcW w:w="2838" w:type="dxa"/>
          </w:tcPr>
          <w:p w14:paraId="4DD5E155"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2</w:t>
            </w:r>
          </w:p>
        </w:tc>
        <w:tc>
          <w:tcPr>
            <w:tcW w:w="2839" w:type="dxa"/>
          </w:tcPr>
          <w:p w14:paraId="213262C8"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59</w:t>
            </w:r>
          </w:p>
        </w:tc>
        <w:tc>
          <w:tcPr>
            <w:tcW w:w="2839" w:type="dxa"/>
          </w:tcPr>
          <w:p w14:paraId="25045186"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56</w:t>
            </w:r>
          </w:p>
        </w:tc>
      </w:tr>
      <w:tr w:rsidR="00882E61" w:rsidRPr="00B72CD7" w14:paraId="0FA59443" w14:textId="77777777" w:rsidTr="000B1410">
        <w:tc>
          <w:tcPr>
            <w:tcW w:w="2838" w:type="dxa"/>
          </w:tcPr>
          <w:p w14:paraId="052396F4"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3</w:t>
            </w:r>
          </w:p>
        </w:tc>
        <w:tc>
          <w:tcPr>
            <w:tcW w:w="2839" w:type="dxa"/>
          </w:tcPr>
          <w:p w14:paraId="4162C916"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47</w:t>
            </w:r>
          </w:p>
        </w:tc>
        <w:tc>
          <w:tcPr>
            <w:tcW w:w="2839" w:type="dxa"/>
          </w:tcPr>
          <w:p w14:paraId="05C91E8C"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50</w:t>
            </w:r>
          </w:p>
        </w:tc>
      </w:tr>
      <w:tr w:rsidR="00882E61" w:rsidRPr="00B72CD7" w14:paraId="44502B8A" w14:textId="77777777" w:rsidTr="000B1410">
        <w:tc>
          <w:tcPr>
            <w:tcW w:w="2838" w:type="dxa"/>
          </w:tcPr>
          <w:p w14:paraId="5E35990B"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4</w:t>
            </w:r>
          </w:p>
        </w:tc>
        <w:tc>
          <w:tcPr>
            <w:tcW w:w="2839" w:type="dxa"/>
          </w:tcPr>
          <w:p w14:paraId="493D1882"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64</w:t>
            </w:r>
          </w:p>
        </w:tc>
        <w:tc>
          <w:tcPr>
            <w:tcW w:w="2839" w:type="dxa"/>
          </w:tcPr>
          <w:p w14:paraId="47E20114"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59</w:t>
            </w:r>
          </w:p>
        </w:tc>
      </w:tr>
      <w:tr w:rsidR="00882E61" w:rsidRPr="00B72CD7" w14:paraId="5DDEB8B6" w14:textId="77777777" w:rsidTr="000B1410">
        <w:tc>
          <w:tcPr>
            <w:tcW w:w="2838" w:type="dxa"/>
          </w:tcPr>
          <w:p w14:paraId="52A32DB7"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5</w:t>
            </w:r>
          </w:p>
        </w:tc>
        <w:tc>
          <w:tcPr>
            <w:tcW w:w="2839" w:type="dxa"/>
          </w:tcPr>
          <w:p w14:paraId="591DA47D"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68</w:t>
            </w:r>
          </w:p>
        </w:tc>
        <w:tc>
          <w:tcPr>
            <w:tcW w:w="2839" w:type="dxa"/>
          </w:tcPr>
          <w:p w14:paraId="613C3589"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65</w:t>
            </w:r>
          </w:p>
        </w:tc>
      </w:tr>
    </w:tbl>
    <w:p w14:paraId="44610631" w14:textId="77777777" w:rsidR="00882E61" w:rsidRPr="00B72CD7" w:rsidRDefault="00882E61" w:rsidP="00882E61">
      <w:pPr>
        <w:pStyle w:val="Body"/>
        <w:spacing w:line="360" w:lineRule="auto"/>
        <w:rPr>
          <w:rFonts w:ascii="Arial" w:hAnsi="Arial" w:cs="Arial"/>
          <w:i/>
          <w:iCs/>
        </w:rPr>
      </w:pPr>
    </w:p>
    <w:p w14:paraId="59376B1A" w14:textId="77777777" w:rsidR="00882E61" w:rsidRDefault="00882E61" w:rsidP="00882E61">
      <w:pPr>
        <w:pStyle w:val="Body"/>
        <w:spacing w:line="360" w:lineRule="auto"/>
        <w:rPr>
          <w:rFonts w:ascii="Arial" w:hAnsi="Arial" w:cs="Arial"/>
          <w:i/>
          <w:iCs/>
        </w:rPr>
      </w:pPr>
      <w:r w:rsidRPr="00B72CD7">
        <w:rPr>
          <w:rFonts w:ascii="Arial" w:hAnsi="Arial" w:cs="Arial"/>
          <w:i/>
          <w:iCs/>
        </w:rPr>
        <w:t xml:space="preserve">  </w:t>
      </w:r>
      <w:r w:rsidR="002212DC">
        <w:rPr>
          <w:rFonts w:ascii="Arial" w:hAnsi="Arial" w:cs="Arial"/>
          <w:i/>
          <w:iCs/>
        </w:rPr>
        <w:t>Potential range of scores on this scale: 0 - 114</w:t>
      </w:r>
    </w:p>
    <w:p w14:paraId="3E14B477" w14:textId="77777777" w:rsidR="002212DC" w:rsidRDefault="002212DC" w:rsidP="00882E61">
      <w:pPr>
        <w:pStyle w:val="Body"/>
        <w:spacing w:line="360" w:lineRule="auto"/>
        <w:rPr>
          <w:rFonts w:ascii="Arial" w:hAnsi="Arial" w:cs="Arial"/>
          <w:i/>
          <w:iCs/>
        </w:rPr>
      </w:pPr>
    </w:p>
    <w:p w14:paraId="3B5C01E9" w14:textId="77777777" w:rsidR="00FA3D97" w:rsidRDefault="00FA3D97" w:rsidP="00882E61">
      <w:pPr>
        <w:pStyle w:val="Body"/>
        <w:spacing w:line="360" w:lineRule="auto"/>
        <w:rPr>
          <w:rFonts w:ascii="Arial" w:hAnsi="Arial" w:cs="Arial"/>
          <w:i/>
          <w:iCs/>
        </w:rPr>
      </w:pPr>
    </w:p>
    <w:p w14:paraId="53C228D3" w14:textId="77777777" w:rsidR="00FA3D97" w:rsidRDefault="00FA3D97">
      <w:pPr>
        <w:rPr>
          <w:rFonts w:ascii="Arial" w:eastAsia="Cambria" w:hAnsi="Arial" w:cs="Arial"/>
          <w:i/>
          <w:iCs/>
          <w:color w:val="000000"/>
          <w:u w:color="000000"/>
          <w:lang w:val="en-GB"/>
        </w:rPr>
      </w:pPr>
      <w:r>
        <w:rPr>
          <w:rFonts w:ascii="Arial" w:hAnsi="Arial" w:cs="Arial"/>
          <w:i/>
          <w:iCs/>
        </w:rPr>
        <w:br w:type="page"/>
      </w:r>
    </w:p>
    <w:p w14:paraId="5AA5170B" w14:textId="77777777" w:rsidR="00882E61" w:rsidRPr="00560B05" w:rsidRDefault="00497A66" w:rsidP="00560B05">
      <w:pPr>
        <w:pStyle w:val="Body"/>
        <w:spacing w:line="360" w:lineRule="auto"/>
        <w:jc w:val="center"/>
        <w:rPr>
          <w:rFonts w:ascii="Arial" w:hAnsi="Arial" w:cs="Arial"/>
          <w:b/>
          <w:i/>
          <w:iCs/>
        </w:rPr>
      </w:pPr>
      <w:r w:rsidRPr="00560B05">
        <w:rPr>
          <w:rFonts w:ascii="Arial" w:hAnsi="Arial" w:cs="Arial"/>
          <w:b/>
          <w:i/>
          <w:iCs/>
        </w:rPr>
        <w:t>Table 5</w:t>
      </w:r>
      <w:r w:rsidR="003967EE" w:rsidRPr="00560B05">
        <w:rPr>
          <w:rFonts w:ascii="Arial" w:hAnsi="Arial" w:cs="Arial"/>
          <w:b/>
          <w:i/>
          <w:iCs/>
        </w:rPr>
        <w:t>.</w:t>
      </w:r>
    </w:p>
    <w:p w14:paraId="0A71EC86" w14:textId="77777777" w:rsidR="00882E61" w:rsidRPr="00B72CD7" w:rsidRDefault="00882E61" w:rsidP="00882E61">
      <w:pPr>
        <w:pStyle w:val="Body"/>
        <w:spacing w:line="360" w:lineRule="auto"/>
        <w:rPr>
          <w:rFonts w:ascii="Arial" w:hAnsi="Arial" w:cs="Arial"/>
          <w:iCs/>
        </w:rPr>
      </w:pPr>
      <w:r w:rsidRPr="00B72CD7">
        <w:rPr>
          <w:rFonts w:ascii="Arial" w:hAnsi="Arial" w:cs="Arial"/>
          <w:iCs/>
        </w:rPr>
        <w:t xml:space="preserve">                  Participants’ pre and post intervention Mindfulness Attention </w:t>
      </w:r>
    </w:p>
    <w:p w14:paraId="4F8B76E4" w14:textId="77777777" w:rsidR="00882E61" w:rsidRPr="00B72CD7" w:rsidRDefault="00882E61" w:rsidP="00882E61">
      <w:pPr>
        <w:pStyle w:val="Body"/>
        <w:spacing w:line="360" w:lineRule="auto"/>
        <w:rPr>
          <w:rFonts w:ascii="Arial" w:hAnsi="Arial" w:cs="Arial"/>
          <w:iCs/>
        </w:rPr>
      </w:pPr>
      <w:r w:rsidRPr="00B72CD7">
        <w:rPr>
          <w:rFonts w:ascii="Arial" w:hAnsi="Arial" w:cs="Arial"/>
          <w:iCs/>
        </w:rPr>
        <w:t xml:space="preserve">                                          Awareness Scale scores (MAAS)</w:t>
      </w:r>
    </w:p>
    <w:p w14:paraId="345CFB18" w14:textId="77777777" w:rsidR="00882E61" w:rsidRPr="00B72CD7" w:rsidRDefault="00882E61" w:rsidP="00882E61">
      <w:pPr>
        <w:pStyle w:val="Body"/>
        <w:spacing w:line="360" w:lineRule="auto"/>
        <w:rPr>
          <w:rFonts w:ascii="Arial" w:hAnsi="Arial" w:cs="Arial"/>
          <w:iCs/>
        </w:rPr>
      </w:pPr>
      <w:r w:rsidRPr="00B72CD7">
        <w:rPr>
          <w:rFonts w:ascii="Arial" w:hAnsi="Arial" w:cs="Arial"/>
          <w:iCs/>
        </w:rPr>
        <w:t xml:space="preserve"> </w:t>
      </w:r>
    </w:p>
    <w:tbl>
      <w:tblPr>
        <w:tblStyle w:val="TableGrid"/>
        <w:tblW w:w="0" w:type="auto"/>
        <w:tblLook w:val="04A0" w:firstRow="1" w:lastRow="0" w:firstColumn="1" w:lastColumn="0" w:noHBand="0" w:noVBand="1"/>
      </w:tblPr>
      <w:tblGrid>
        <w:gridCol w:w="2838"/>
        <w:gridCol w:w="2839"/>
        <w:gridCol w:w="2839"/>
      </w:tblGrid>
      <w:tr w:rsidR="00882E61" w:rsidRPr="00B72CD7" w14:paraId="63114B77" w14:textId="77777777" w:rsidTr="000B1410">
        <w:tc>
          <w:tcPr>
            <w:tcW w:w="2838" w:type="dxa"/>
          </w:tcPr>
          <w:p w14:paraId="6E19A1A1"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Participant</w:t>
            </w:r>
          </w:p>
        </w:tc>
        <w:tc>
          <w:tcPr>
            <w:tcW w:w="2839" w:type="dxa"/>
          </w:tcPr>
          <w:p w14:paraId="685A9C7D"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Pre intervention </w:t>
            </w:r>
          </w:p>
        </w:tc>
        <w:tc>
          <w:tcPr>
            <w:tcW w:w="2839" w:type="dxa"/>
          </w:tcPr>
          <w:p w14:paraId="7732631D"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Post intervention </w:t>
            </w:r>
          </w:p>
        </w:tc>
      </w:tr>
      <w:tr w:rsidR="00882E61" w:rsidRPr="00B72CD7" w14:paraId="13741F60" w14:textId="77777777" w:rsidTr="000B1410">
        <w:tc>
          <w:tcPr>
            <w:tcW w:w="2838" w:type="dxa"/>
          </w:tcPr>
          <w:p w14:paraId="2988FEDB"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1</w:t>
            </w:r>
          </w:p>
        </w:tc>
        <w:tc>
          <w:tcPr>
            <w:tcW w:w="2839" w:type="dxa"/>
          </w:tcPr>
          <w:p w14:paraId="07A5DD3F"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31</w:t>
            </w:r>
          </w:p>
        </w:tc>
        <w:tc>
          <w:tcPr>
            <w:tcW w:w="2839" w:type="dxa"/>
          </w:tcPr>
          <w:p w14:paraId="01256A85"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60</w:t>
            </w:r>
          </w:p>
        </w:tc>
      </w:tr>
      <w:tr w:rsidR="00882E61" w:rsidRPr="00B72CD7" w14:paraId="3B919FF1" w14:textId="77777777" w:rsidTr="000B1410">
        <w:tc>
          <w:tcPr>
            <w:tcW w:w="2838" w:type="dxa"/>
          </w:tcPr>
          <w:p w14:paraId="68E45C0C"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2</w:t>
            </w:r>
          </w:p>
        </w:tc>
        <w:tc>
          <w:tcPr>
            <w:tcW w:w="2839" w:type="dxa"/>
          </w:tcPr>
          <w:p w14:paraId="1BAC2A37"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38</w:t>
            </w:r>
          </w:p>
        </w:tc>
        <w:tc>
          <w:tcPr>
            <w:tcW w:w="2839" w:type="dxa"/>
          </w:tcPr>
          <w:p w14:paraId="36DC46B7"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56</w:t>
            </w:r>
          </w:p>
        </w:tc>
      </w:tr>
      <w:tr w:rsidR="00882E61" w:rsidRPr="00B72CD7" w14:paraId="3A30AF47" w14:textId="77777777" w:rsidTr="000B1410">
        <w:tc>
          <w:tcPr>
            <w:tcW w:w="2838" w:type="dxa"/>
          </w:tcPr>
          <w:p w14:paraId="5CB1A2A3"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3</w:t>
            </w:r>
          </w:p>
        </w:tc>
        <w:tc>
          <w:tcPr>
            <w:tcW w:w="2839" w:type="dxa"/>
          </w:tcPr>
          <w:p w14:paraId="25B92900"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26</w:t>
            </w:r>
          </w:p>
        </w:tc>
        <w:tc>
          <w:tcPr>
            <w:tcW w:w="2839" w:type="dxa"/>
          </w:tcPr>
          <w:p w14:paraId="4B669A0D"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60</w:t>
            </w:r>
          </w:p>
        </w:tc>
      </w:tr>
      <w:tr w:rsidR="00882E61" w:rsidRPr="00B72CD7" w14:paraId="10A312DC" w14:textId="77777777" w:rsidTr="000B1410">
        <w:tc>
          <w:tcPr>
            <w:tcW w:w="2838" w:type="dxa"/>
          </w:tcPr>
          <w:p w14:paraId="78C1065D"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4</w:t>
            </w:r>
          </w:p>
        </w:tc>
        <w:tc>
          <w:tcPr>
            <w:tcW w:w="2839" w:type="dxa"/>
          </w:tcPr>
          <w:p w14:paraId="201E1A3E"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27</w:t>
            </w:r>
          </w:p>
        </w:tc>
        <w:tc>
          <w:tcPr>
            <w:tcW w:w="2839" w:type="dxa"/>
          </w:tcPr>
          <w:p w14:paraId="3DE18B20"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50</w:t>
            </w:r>
          </w:p>
        </w:tc>
      </w:tr>
      <w:tr w:rsidR="00882E61" w:rsidRPr="00B72CD7" w14:paraId="35EB4123" w14:textId="77777777" w:rsidTr="000B1410">
        <w:tc>
          <w:tcPr>
            <w:tcW w:w="2838" w:type="dxa"/>
          </w:tcPr>
          <w:p w14:paraId="5B17394B"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5</w:t>
            </w:r>
          </w:p>
        </w:tc>
        <w:tc>
          <w:tcPr>
            <w:tcW w:w="2839" w:type="dxa"/>
          </w:tcPr>
          <w:p w14:paraId="24FDD501"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26</w:t>
            </w:r>
          </w:p>
        </w:tc>
        <w:tc>
          <w:tcPr>
            <w:tcW w:w="2839" w:type="dxa"/>
          </w:tcPr>
          <w:p w14:paraId="38E14A46" w14:textId="77777777" w:rsidR="00882E61" w:rsidRPr="00B72CD7" w:rsidRDefault="00882E61" w:rsidP="000B141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72CD7">
              <w:rPr>
                <w:rFonts w:ascii="Arial" w:hAnsi="Arial" w:cs="Arial"/>
              </w:rPr>
              <w:t xml:space="preserve">            48</w:t>
            </w:r>
          </w:p>
        </w:tc>
      </w:tr>
    </w:tbl>
    <w:p w14:paraId="1D2EB029" w14:textId="77777777" w:rsidR="00882E61" w:rsidRPr="00B72CD7" w:rsidRDefault="002212DC" w:rsidP="00882E61">
      <w:pPr>
        <w:pStyle w:val="Body"/>
        <w:spacing w:line="360" w:lineRule="auto"/>
        <w:rPr>
          <w:rFonts w:ascii="Arial" w:hAnsi="Arial" w:cs="Arial"/>
          <w:i/>
          <w:iCs/>
        </w:rPr>
      </w:pPr>
      <w:r>
        <w:rPr>
          <w:rFonts w:ascii="Arial" w:hAnsi="Arial" w:cs="Arial"/>
          <w:i/>
          <w:iCs/>
        </w:rPr>
        <w:t xml:space="preserve">Potential range of scores on this scale: 15 – 90 </w:t>
      </w:r>
    </w:p>
    <w:p w14:paraId="2328E392" w14:textId="77777777" w:rsidR="00882E61" w:rsidRPr="00B72CD7" w:rsidRDefault="00882E61" w:rsidP="00882E61">
      <w:pPr>
        <w:pStyle w:val="Body"/>
        <w:spacing w:line="360" w:lineRule="auto"/>
        <w:rPr>
          <w:rFonts w:ascii="Arial" w:hAnsi="Arial" w:cs="Arial"/>
          <w:b/>
          <w:bCs/>
          <w:u w:val="single"/>
        </w:rPr>
      </w:pPr>
    </w:p>
    <w:p w14:paraId="72AF273C" w14:textId="77777777" w:rsidR="00882E61" w:rsidRPr="00010A36" w:rsidRDefault="00010A36" w:rsidP="00566533">
      <w:pPr>
        <w:pStyle w:val="Heading2"/>
      </w:pPr>
      <w:bookmarkStart w:id="137" w:name="_Toc420922321"/>
      <w:bookmarkStart w:id="138" w:name="_Toc426107449"/>
      <w:r>
        <w:t xml:space="preserve">4.2.2 </w:t>
      </w:r>
      <w:r w:rsidR="00882E61" w:rsidRPr="00010A36">
        <w:t>Pre-intervention scores</w:t>
      </w:r>
      <w:bookmarkEnd w:id="137"/>
      <w:bookmarkEnd w:id="138"/>
    </w:p>
    <w:p w14:paraId="448128C6" w14:textId="77777777" w:rsidR="00882E61" w:rsidRPr="00B72CD7" w:rsidRDefault="00882E61" w:rsidP="00882E61">
      <w:pPr>
        <w:pStyle w:val="Body"/>
        <w:spacing w:line="360" w:lineRule="auto"/>
        <w:rPr>
          <w:rFonts w:ascii="Arial" w:hAnsi="Arial" w:cs="Arial"/>
        </w:rPr>
      </w:pPr>
    </w:p>
    <w:p w14:paraId="2A061710" w14:textId="77777777" w:rsidR="00882E61" w:rsidRPr="00B72CD7" w:rsidRDefault="00882E61" w:rsidP="0023588C">
      <w:pPr>
        <w:pStyle w:val="Body"/>
        <w:spacing w:line="360" w:lineRule="auto"/>
        <w:jc w:val="both"/>
        <w:rPr>
          <w:rFonts w:ascii="Arial" w:hAnsi="Arial" w:cs="Arial"/>
        </w:rPr>
      </w:pPr>
      <w:r w:rsidRPr="00B72CD7">
        <w:rPr>
          <w:rFonts w:ascii="Arial" w:hAnsi="Arial" w:cs="Arial"/>
          <w:lang w:val="en-US"/>
        </w:rPr>
        <w:t>The following section outlines the scores from the questionnaires administered before the MBSR intervention took place with the students.</w:t>
      </w:r>
    </w:p>
    <w:p w14:paraId="46AF8034" w14:textId="77777777" w:rsidR="00882E61" w:rsidRPr="00B72CD7" w:rsidRDefault="00882E61" w:rsidP="00882E61">
      <w:pPr>
        <w:pStyle w:val="Body"/>
        <w:spacing w:line="360" w:lineRule="auto"/>
        <w:rPr>
          <w:rFonts w:ascii="Arial" w:hAnsi="Arial" w:cs="Arial"/>
        </w:rPr>
      </w:pPr>
    </w:p>
    <w:p w14:paraId="55D617FE" w14:textId="77777777" w:rsidR="00882E61" w:rsidRPr="00B72CD7" w:rsidRDefault="00882E61" w:rsidP="0023588C">
      <w:pPr>
        <w:pStyle w:val="Body"/>
        <w:spacing w:line="360" w:lineRule="auto"/>
        <w:jc w:val="both"/>
        <w:rPr>
          <w:rFonts w:ascii="Arial" w:hAnsi="Arial" w:cs="Arial"/>
        </w:rPr>
      </w:pPr>
      <w:r w:rsidRPr="00B72CD7">
        <w:rPr>
          <w:rFonts w:ascii="Arial" w:hAnsi="Arial" w:cs="Arial"/>
          <w:lang w:val="en-US"/>
        </w:rPr>
        <w:t>The Warwick Edinburgh Well-being scores range</w:t>
      </w:r>
      <w:r w:rsidR="00497A66">
        <w:rPr>
          <w:rFonts w:ascii="Arial" w:hAnsi="Arial" w:cs="Arial"/>
          <w:lang w:val="en-US"/>
        </w:rPr>
        <w:t>d from 23 to 34.</w:t>
      </w:r>
      <w:r w:rsidRPr="00B72CD7">
        <w:rPr>
          <w:rFonts w:ascii="Arial" w:hAnsi="Arial" w:cs="Arial"/>
          <w:lang w:val="en-US"/>
        </w:rPr>
        <w:t xml:space="preserve"> The mean score was 27.60. The potential range of scores on this scale ranged from 14 to 70 (higher scores indicate higher levels of well-being),</w:t>
      </w:r>
      <w:r w:rsidR="0010480C">
        <w:rPr>
          <w:rFonts w:ascii="Arial" w:hAnsi="Arial" w:cs="Arial"/>
          <w:lang w:val="en-US"/>
        </w:rPr>
        <w:t xml:space="preserve"> scores were negatively skewed </w:t>
      </w:r>
      <w:r w:rsidR="003967EE">
        <w:rPr>
          <w:rFonts w:ascii="Arial" w:hAnsi="Arial" w:cs="Arial"/>
          <w:lang w:val="en-US"/>
        </w:rPr>
        <w:t>(see figure 2</w:t>
      </w:r>
      <w:r w:rsidRPr="00B72CD7">
        <w:rPr>
          <w:rFonts w:ascii="Arial" w:hAnsi="Arial" w:cs="Arial"/>
          <w:lang w:val="en-US"/>
        </w:rPr>
        <w:t>)</w:t>
      </w:r>
    </w:p>
    <w:p w14:paraId="11634198" w14:textId="77777777" w:rsidR="00882E61" w:rsidRDefault="00882E61" w:rsidP="00882E61">
      <w:pPr>
        <w:pStyle w:val="Body"/>
        <w:spacing w:line="360" w:lineRule="auto"/>
        <w:rPr>
          <w:rFonts w:ascii="Arial" w:hAnsi="Arial" w:cs="Arial"/>
        </w:rPr>
      </w:pPr>
    </w:p>
    <w:p w14:paraId="27D8214A" w14:textId="77777777" w:rsidR="00497A66" w:rsidRDefault="00497A66" w:rsidP="00882E61">
      <w:pPr>
        <w:pStyle w:val="Body"/>
        <w:spacing w:line="360" w:lineRule="auto"/>
        <w:rPr>
          <w:rFonts w:ascii="Arial" w:hAnsi="Arial" w:cs="Arial"/>
        </w:rPr>
      </w:pPr>
    </w:p>
    <w:p w14:paraId="2981C8C9" w14:textId="77777777" w:rsidR="00497A66" w:rsidRDefault="00497A66" w:rsidP="00882E61">
      <w:pPr>
        <w:pStyle w:val="Body"/>
        <w:spacing w:line="360" w:lineRule="auto"/>
        <w:rPr>
          <w:rFonts w:ascii="Arial" w:hAnsi="Arial" w:cs="Arial"/>
        </w:rPr>
      </w:pPr>
    </w:p>
    <w:p w14:paraId="730083A2" w14:textId="77777777" w:rsidR="00497A66" w:rsidRDefault="00497A66" w:rsidP="00882E61">
      <w:pPr>
        <w:pStyle w:val="Body"/>
        <w:spacing w:line="360" w:lineRule="auto"/>
        <w:rPr>
          <w:rFonts w:ascii="Arial" w:hAnsi="Arial" w:cs="Arial"/>
        </w:rPr>
      </w:pPr>
    </w:p>
    <w:p w14:paraId="75C6DC07" w14:textId="77777777" w:rsidR="00497A66" w:rsidRDefault="00497A66" w:rsidP="00882E61">
      <w:pPr>
        <w:pStyle w:val="Body"/>
        <w:spacing w:line="360" w:lineRule="auto"/>
        <w:rPr>
          <w:rFonts w:ascii="Arial" w:hAnsi="Arial" w:cs="Arial"/>
        </w:rPr>
      </w:pPr>
    </w:p>
    <w:p w14:paraId="68F3F43F" w14:textId="77777777" w:rsidR="00566533" w:rsidRDefault="00566533">
      <w:pPr>
        <w:rPr>
          <w:rFonts w:ascii="Arial" w:eastAsia="Cambria" w:hAnsi="Arial" w:cs="Arial"/>
          <w:color w:val="000000"/>
          <w:u w:color="000000"/>
          <w:lang w:val="en-GB"/>
        </w:rPr>
      </w:pPr>
      <w:r>
        <w:rPr>
          <w:rFonts w:ascii="Arial" w:hAnsi="Arial" w:cs="Arial"/>
        </w:rPr>
        <w:br w:type="page"/>
      </w:r>
    </w:p>
    <w:p w14:paraId="71EE10E4" w14:textId="77777777" w:rsidR="00882E61" w:rsidRDefault="00497A66" w:rsidP="0023588C">
      <w:pPr>
        <w:pStyle w:val="Body"/>
        <w:spacing w:line="360" w:lineRule="auto"/>
        <w:jc w:val="both"/>
        <w:rPr>
          <w:rFonts w:ascii="Arial" w:hAnsi="Arial" w:cs="Arial"/>
          <w:lang w:val="en-US"/>
        </w:rPr>
      </w:pPr>
      <w:r>
        <w:rPr>
          <w:rFonts w:ascii="Arial" w:hAnsi="Arial" w:cs="Arial"/>
          <w:lang w:val="en-US"/>
        </w:rPr>
        <w:t>Figure 2</w:t>
      </w:r>
      <w:r w:rsidR="00882E61" w:rsidRPr="00B72CD7">
        <w:rPr>
          <w:rFonts w:ascii="Arial" w:hAnsi="Arial" w:cs="Arial"/>
          <w:lang w:val="en-US"/>
        </w:rPr>
        <w:t>: Histogram displaying scores from the Warwick Edinburgh Mental Well-Being scale (WEMWB)</w:t>
      </w:r>
    </w:p>
    <w:p w14:paraId="550AEC45" w14:textId="77777777" w:rsidR="00497A66" w:rsidRDefault="00497A66" w:rsidP="00882E61">
      <w:pPr>
        <w:pStyle w:val="Body"/>
        <w:spacing w:line="360" w:lineRule="auto"/>
        <w:rPr>
          <w:rFonts w:ascii="Arial" w:hAnsi="Arial" w:cs="Arial"/>
          <w:lang w:val="en-US"/>
        </w:rPr>
      </w:pPr>
    </w:p>
    <w:p w14:paraId="1F16ED35" w14:textId="77777777" w:rsidR="00497A66" w:rsidRPr="00B72CD7" w:rsidRDefault="00497A66" w:rsidP="00882E61">
      <w:pPr>
        <w:pStyle w:val="Body"/>
        <w:spacing w:line="360" w:lineRule="auto"/>
        <w:rPr>
          <w:rFonts w:ascii="Arial" w:hAnsi="Arial" w:cs="Arial"/>
        </w:rPr>
      </w:pPr>
    </w:p>
    <w:p w14:paraId="4D96D16F" w14:textId="77777777" w:rsidR="00882E61" w:rsidRPr="00B72CD7" w:rsidRDefault="00882E61" w:rsidP="00882E61">
      <w:pPr>
        <w:pStyle w:val="Body"/>
        <w:spacing w:line="360" w:lineRule="auto"/>
        <w:rPr>
          <w:rFonts w:ascii="Arial" w:hAnsi="Arial" w:cs="Arial"/>
        </w:rPr>
      </w:pPr>
      <w:r w:rsidRPr="00B72CD7">
        <w:rPr>
          <w:rFonts w:ascii="Arial" w:eastAsia="Times New Roman" w:hAnsi="Arial" w:cs="Arial"/>
          <w:noProof/>
          <w:lang w:eastAsia="en-GB"/>
        </w:rPr>
        <w:drawing>
          <wp:inline distT="0" distB="0" distL="0" distR="0" wp14:anchorId="361ED037" wp14:editId="5726AF03">
            <wp:extent cx="5269865" cy="3771900"/>
            <wp:effectExtent l="0" t="0" r="0" b="127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13">
                      <a:extLst/>
                    </a:blip>
                    <a:stretch>
                      <a:fillRect/>
                    </a:stretch>
                  </pic:blipFill>
                  <pic:spPr>
                    <a:xfrm>
                      <a:off x="0" y="0"/>
                      <a:ext cx="5270500" cy="3772355"/>
                    </a:xfrm>
                    <a:prstGeom prst="rect">
                      <a:avLst/>
                    </a:prstGeom>
                    <a:ln w="12700" cap="flat">
                      <a:noFill/>
                      <a:miter lim="400000"/>
                    </a:ln>
                    <a:effectLst/>
                  </pic:spPr>
                </pic:pic>
              </a:graphicData>
            </a:graphic>
          </wp:inline>
        </w:drawing>
      </w:r>
    </w:p>
    <w:p w14:paraId="2DED7E98" w14:textId="77777777" w:rsidR="00882E61" w:rsidRPr="00B72CD7" w:rsidRDefault="00882E61" w:rsidP="00882E61">
      <w:pPr>
        <w:pStyle w:val="Body"/>
        <w:spacing w:line="360" w:lineRule="auto"/>
        <w:rPr>
          <w:rFonts w:ascii="Arial" w:hAnsi="Arial" w:cs="Arial"/>
        </w:rPr>
      </w:pPr>
    </w:p>
    <w:p w14:paraId="0B1E5CF2" w14:textId="77777777" w:rsidR="00882E61" w:rsidRPr="00B72CD7" w:rsidRDefault="00882E61" w:rsidP="0023588C">
      <w:pPr>
        <w:pStyle w:val="Body"/>
        <w:spacing w:line="360" w:lineRule="auto"/>
        <w:jc w:val="both"/>
        <w:rPr>
          <w:rFonts w:ascii="Arial" w:hAnsi="Arial" w:cs="Arial"/>
          <w:lang w:val="en-US"/>
        </w:rPr>
      </w:pPr>
      <w:r w:rsidRPr="00B72CD7">
        <w:rPr>
          <w:rFonts w:ascii="Arial" w:hAnsi="Arial" w:cs="Arial"/>
          <w:lang w:val="en-US"/>
        </w:rPr>
        <w:t>The Spence Children</w:t>
      </w:r>
      <w:r w:rsidRPr="00B72CD7">
        <w:rPr>
          <w:rFonts w:ascii="Arial" w:hAnsi="Arial" w:cs="Arial"/>
          <w:lang w:val="fr-FR"/>
        </w:rPr>
        <w:t>’</w:t>
      </w:r>
      <w:r w:rsidRPr="00B72CD7">
        <w:rPr>
          <w:rFonts w:ascii="Arial" w:hAnsi="Arial" w:cs="Arial"/>
          <w:lang w:val="en-US"/>
        </w:rPr>
        <w:t xml:space="preserve">s Anxiety Scale scores ranged from 47 to 71, with a mean score of 61.80. The potential range of scores on this scale was from 0 to 114, (higher scores indicating higher </w:t>
      </w:r>
      <w:r w:rsidR="001A6E77">
        <w:rPr>
          <w:rFonts w:ascii="Arial" w:hAnsi="Arial" w:cs="Arial"/>
          <w:lang w:val="en-US"/>
        </w:rPr>
        <w:t>levels of anxiety) (see figure 3</w:t>
      </w:r>
      <w:r w:rsidRPr="00B72CD7">
        <w:rPr>
          <w:rFonts w:ascii="Arial" w:hAnsi="Arial" w:cs="Arial"/>
          <w:lang w:val="en-US"/>
        </w:rPr>
        <w:t xml:space="preserve">) </w:t>
      </w:r>
    </w:p>
    <w:p w14:paraId="26E06D95" w14:textId="77777777" w:rsidR="00882E61" w:rsidRDefault="00882E61" w:rsidP="00882E61">
      <w:pPr>
        <w:pStyle w:val="Body"/>
        <w:spacing w:line="360" w:lineRule="auto"/>
        <w:rPr>
          <w:rFonts w:ascii="Arial" w:hAnsi="Arial" w:cs="Arial"/>
        </w:rPr>
      </w:pPr>
    </w:p>
    <w:p w14:paraId="0AD8B36A" w14:textId="77777777" w:rsidR="00560B05" w:rsidRDefault="00560B05">
      <w:pPr>
        <w:rPr>
          <w:rFonts w:ascii="Arial" w:eastAsia="Cambria" w:hAnsi="Arial" w:cs="Arial"/>
          <w:color w:val="000000"/>
          <w:u w:color="000000"/>
          <w:lang w:val="en-GB"/>
        </w:rPr>
      </w:pPr>
      <w:r>
        <w:rPr>
          <w:rFonts w:ascii="Arial" w:hAnsi="Arial" w:cs="Arial"/>
        </w:rPr>
        <w:br w:type="page"/>
      </w:r>
    </w:p>
    <w:p w14:paraId="3667AB85" w14:textId="77777777" w:rsidR="00882E61" w:rsidRPr="00B72CD7" w:rsidRDefault="003967EE" w:rsidP="0023588C">
      <w:pPr>
        <w:pStyle w:val="Body"/>
        <w:spacing w:line="360" w:lineRule="auto"/>
        <w:jc w:val="both"/>
        <w:rPr>
          <w:rFonts w:ascii="Arial" w:hAnsi="Arial" w:cs="Arial"/>
          <w:lang w:val="en-US"/>
        </w:rPr>
      </w:pPr>
      <w:r>
        <w:rPr>
          <w:rFonts w:ascii="Arial" w:hAnsi="Arial" w:cs="Arial"/>
          <w:lang w:val="en-US"/>
        </w:rPr>
        <w:t>Figure 3.</w:t>
      </w:r>
      <w:r w:rsidR="00882E61" w:rsidRPr="00B72CD7">
        <w:rPr>
          <w:rFonts w:ascii="Arial" w:hAnsi="Arial" w:cs="Arial"/>
          <w:lang w:val="en-US"/>
        </w:rPr>
        <w:t>: Histogram displaying scores from the Spence Children</w:t>
      </w:r>
      <w:r w:rsidR="00882E61" w:rsidRPr="00B72CD7">
        <w:rPr>
          <w:rFonts w:ascii="Arial" w:hAnsi="Arial" w:cs="Arial"/>
          <w:lang w:val="fr-FR"/>
        </w:rPr>
        <w:t>’</w:t>
      </w:r>
      <w:r w:rsidR="00882E61" w:rsidRPr="00B72CD7">
        <w:rPr>
          <w:rFonts w:ascii="Arial" w:hAnsi="Arial" w:cs="Arial"/>
          <w:lang w:val="en-US"/>
        </w:rPr>
        <w:t>s Anxiety scale (SCAS)</w:t>
      </w:r>
    </w:p>
    <w:p w14:paraId="422BE821" w14:textId="77777777" w:rsidR="00882E61" w:rsidRPr="00B72CD7" w:rsidRDefault="00882E61" w:rsidP="00882E61">
      <w:pPr>
        <w:pStyle w:val="Body"/>
        <w:spacing w:line="360" w:lineRule="auto"/>
        <w:rPr>
          <w:rFonts w:ascii="Arial" w:hAnsi="Arial" w:cs="Arial"/>
        </w:rPr>
      </w:pPr>
    </w:p>
    <w:p w14:paraId="29751986" w14:textId="77777777" w:rsidR="00882E61" w:rsidRPr="00B72CD7" w:rsidRDefault="00882E61" w:rsidP="00882E61">
      <w:pPr>
        <w:pStyle w:val="Body"/>
        <w:spacing w:line="360" w:lineRule="auto"/>
        <w:rPr>
          <w:rFonts w:ascii="Arial" w:hAnsi="Arial" w:cs="Arial"/>
        </w:rPr>
      </w:pPr>
      <w:r w:rsidRPr="00B72CD7">
        <w:rPr>
          <w:rFonts w:ascii="Arial" w:eastAsia="Times New Roman" w:hAnsi="Arial" w:cs="Arial"/>
          <w:noProof/>
          <w:lang w:eastAsia="en-GB"/>
        </w:rPr>
        <w:drawing>
          <wp:inline distT="0" distB="0" distL="0" distR="0" wp14:anchorId="0214E88D" wp14:editId="772A1042">
            <wp:extent cx="5270500" cy="4211147"/>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pic:nvPicPr>
                  <pic:blipFill>
                    <a:blip r:embed="rId14">
                      <a:extLst/>
                    </a:blip>
                    <a:stretch>
                      <a:fillRect/>
                    </a:stretch>
                  </pic:blipFill>
                  <pic:spPr>
                    <a:xfrm>
                      <a:off x="0" y="0"/>
                      <a:ext cx="5270500" cy="4211147"/>
                    </a:xfrm>
                    <a:prstGeom prst="rect">
                      <a:avLst/>
                    </a:prstGeom>
                    <a:ln w="12700" cap="flat">
                      <a:noFill/>
                      <a:miter lim="400000"/>
                    </a:ln>
                    <a:effectLst/>
                  </pic:spPr>
                </pic:pic>
              </a:graphicData>
            </a:graphic>
          </wp:inline>
        </w:drawing>
      </w:r>
    </w:p>
    <w:p w14:paraId="0C60F3DD" w14:textId="77777777" w:rsidR="00882E61" w:rsidRPr="00B72CD7" w:rsidRDefault="00882E61" w:rsidP="00882E61">
      <w:pPr>
        <w:pStyle w:val="Body"/>
        <w:spacing w:line="360" w:lineRule="auto"/>
        <w:rPr>
          <w:rFonts w:ascii="Arial" w:hAnsi="Arial" w:cs="Arial"/>
        </w:rPr>
      </w:pPr>
    </w:p>
    <w:p w14:paraId="7E781204" w14:textId="77777777" w:rsidR="00882E61" w:rsidRPr="00B72CD7" w:rsidRDefault="00882E61" w:rsidP="00882E61">
      <w:pPr>
        <w:pStyle w:val="Body"/>
        <w:spacing w:line="360" w:lineRule="auto"/>
        <w:rPr>
          <w:rFonts w:ascii="Arial" w:hAnsi="Arial" w:cs="Arial"/>
        </w:rPr>
      </w:pPr>
    </w:p>
    <w:p w14:paraId="5F580E26" w14:textId="77777777" w:rsidR="00882E61" w:rsidRPr="00B72CD7" w:rsidRDefault="00882E61" w:rsidP="00882E61">
      <w:pPr>
        <w:pStyle w:val="Body"/>
        <w:spacing w:line="360" w:lineRule="auto"/>
        <w:rPr>
          <w:rFonts w:ascii="Arial" w:hAnsi="Arial" w:cs="Arial"/>
        </w:rPr>
      </w:pPr>
    </w:p>
    <w:p w14:paraId="5023BAD2" w14:textId="77777777" w:rsidR="00882E61" w:rsidRPr="00B72CD7" w:rsidRDefault="00882E61" w:rsidP="0023588C">
      <w:pPr>
        <w:pStyle w:val="Body"/>
        <w:spacing w:line="360" w:lineRule="auto"/>
        <w:jc w:val="both"/>
        <w:rPr>
          <w:rFonts w:ascii="Arial" w:hAnsi="Arial" w:cs="Arial"/>
        </w:rPr>
      </w:pPr>
      <w:r w:rsidRPr="00B72CD7">
        <w:rPr>
          <w:rFonts w:ascii="Arial" w:hAnsi="Arial" w:cs="Arial"/>
          <w:lang w:val="en-US"/>
        </w:rPr>
        <w:t>The Mindfulness Attention Awareness Scale scores ranged from 26 to 38, with a mean score of 29.60. The potential range of scores in this scale was from 15 to 90 (higher scores indicating higher levels of mindfulness). In this instance the pre-intervention mindfulness scores of the participants were negatively ske</w:t>
      </w:r>
      <w:r w:rsidR="001A6E77">
        <w:rPr>
          <w:rFonts w:ascii="Arial" w:hAnsi="Arial" w:cs="Arial"/>
          <w:lang w:val="en-US"/>
        </w:rPr>
        <w:t>wed (see figure 4</w:t>
      </w:r>
      <w:r w:rsidRPr="00B72CD7">
        <w:rPr>
          <w:rFonts w:ascii="Arial" w:hAnsi="Arial" w:cs="Arial"/>
          <w:lang w:val="en-US"/>
        </w:rPr>
        <w:t xml:space="preserve">). </w:t>
      </w:r>
    </w:p>
    <w:p w14:paraId="05C2DD2A" w14:textId="77777777" w:rsidR="00882E61" w:rsidRDefault="00882E61" w:rsidP="00882E61">
      <w:pPr>
        <w:pStyle w:val="Body"/>
        <w:spacing w:line="360" w:lineRule="auto"/>
        <w:rPr>
          <w:rFonts w:ascii="Arial" w:hAnsi="Arial" w:cs="Arial"/>
        </w:rPr>
      </w:pPr>
    </w:p>
    <w:p w14:paraId="1FAB43B1" w14:textId="77777777" w:rsidR="00560B05" w:rsidRDefault="00560B05">
      <w:pPr>
        <w:rPr>
          <w:rFonts w:ascii="Arial" w:eastAsia="Cambria" w:hAnsi="Arial" w:cs="Arial"/>
          <w:color w:val="000000"/>
          <w:u w:color="000000"/>
          <w:lang w:val="en-GB"/>
        </w:rPr>
      </w:pPr>
      <w:r>
        <w:rPr>
          <w:rFonts w:ascii="Arial" w:hAnsi="Arial" w:cs="Arial"/>
        </w:rPr>
        <w:br w:type="page"/>
      </w:r>
    </w:p>
    <w:p w14:paraId="08508FF5" w14:textId="77777777" w:rsidR="00882E61" w:rsidRDefault="003967EE" w:rsidP="0023588C">
      <w:pPr>
        <w:pStyle w:val="Body"/>
        <w:jc w:val="both"/>
        <w:rPr>
          <w:rFonts w:ascii="Arial" w:hAnsi="Arial" w:cs="Arial"/>
          <w:lang w:val="en-US"/>
        </w:rPr>
      </w:pPr>
      <w:r>
        <w:rPr>
          <w:rFonts w:ascii="Arial" w:hAnsi="Arial" w:cs="Arial"/>
          <w:lang w:val="en-US"/>
        </w:rPr>
        <w:t>Figure 4.</w:t>
      </w:r>
      <w:r w:rsidR="00882E61" w:rsidRPr="00B72CD7">
        <w:rPr>
          <w:rFonts w:ascii="Arial" w:hAnsi="Arial" w:cs="Arial"/>
          <w:lang w:val="en-US"/>
        </w:rPr>
        <w:t>: Histogram displaying scores from the Mindfulness Attention Awareness scale (MAAS)</w:t>
      </w:r>
    </w:p>
    <w:p w14:paraId="15AF5564" w14:textId="77777777" w:rsidR="001A6E77" w:rsidRDefault="001A6E77" w:rsidP="00882E61">
      <w:pPr>
        <w:pStyle w:val="Body"/>
        <w:rPr>
          <w:rFonts w:ascii="Arial" w:hAnsi="Arial" w:cs="Arial"/>
          <w:lang w:val="en-US"/>
        </w:rPr>
      </w:pPr>
    </w:p>
    <w:p w14:paraId="026B9754" w14:textId="77777777" w:rsidR="001A6E77" w:rsidRDefault="001A6E77" w:rsidP="00882E61">
      <w:pPr>
        <w:pStyle w:val="Body"/>
        <w:rPr>
          <w:rFonts w:ascii="Arial" w:hAnsi="Arial" w:cs="Arial"/>
          <w:lang w:val="en-US"/>
        </w:rPr>
      </w:pPr>
    </w:p>
    <w:p w14:paraId="74991541" w14:textId="77777777" w:rsidR="001A6E77" w:rsidRPr="00B72CD7" w:rsidRDefault="001A6E77" w:rsidP="00882E61">
      <w:pPr>
        <w:pStyle w:val="Body"/>
        <w:rPr>
          <w:rFonts w:ascii="Arial" w:hAnsi="Arial" w:cs="Arial"/>
        </w:rPr>
      </w:pPr>
    </w:p>
    <w:p w14:paraId="2FD1511B" w14:textId="77777777" w:rsidR="00882E61" w:rsidRPr="00B72CD7" w:rsidRDefault="00882E61" w:rsidP="00882E61">
      <w:pPr>
        <w:pStyle w:val="Body"/>
        <w:rPr>
          <w:rFonts w:ascii="Arial" w:eastAsia="Times New Roman" w:hAnsi="Arial" w:cs="Arial"/>
        </w:rPr>
      </w:pPr>
      <w:r w:rsidRPr="00B72CD7">
        <w:rPr>
          <w:rFonts w:ascii="Arial" w:eastAsia="Times New Roman" w:hAnsi="Arial" w:cs="Arial"/>
          <w:noProof/>
          <w:lang w:eastAsia="en-GB"/>
        </w:rPr>
        <w:drawing>
          <wp:inline distT="0" distB="0" distL="0" distR="0" wp14:anchorId="23BEA62C" wp14:editId="63F9A9A5">
            <wp:extent cx="5734050" cy="4581525"/>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pic:nvPicPr>
                  <pic:blipFill>
                    <a:blip r:embed="rId15">
                      <a:extLst/>
                    </a:blip>
                    <a:stretch>
                      <a:fillRect/>
                    </a:stretch>
                  </pic:blipFill>
                  <pic:spPr>
                    <a:xfrm>
                      <a:off x="0" y="0"/>
                      <a:ext cx="5734050" cy="4581525"/>
                    </a:xfrm>
                    <a:prstGeom prst="rect">
                      <a:avLst/>
                    </a:prstGeom>
                    <a:ln w="12700" cap="flat">
                      <a:noFill/>
                      <a:miter lim="400000"/>
                    </a:ln>
                    <a:effectLst/>
                  </pic:spPr>
                </pic:pic>
              </a:graphicData>
            </a:graphic>
          </wp:inline>
        </w:drawing>
      </w:r>
    </w:p>
    <w:p w14:paraId="0C215858" w14:textId="77777777" w:rsidR="00882E61" w:rsidRPr="00B72CD7" w:rsidRDefault="00882E61" w:rsidP="00882E61">
      <w:pPr>
        <w:pStyle w:val="Body"/>
        <w:rPr>
          <w:rFonts w:ascii="Arial" w:eastAsia="Times New Roman" w:hAnsi="Arial" w:cs="Arial"/>
        </w:rPr>
      </w:pPr>
    </w:p>
    <w:p w14:paraId="7646F225" w14:textId="77777777" w:rsidR="00560B05" w:rsidRDefault="00560B05">
      <w:pPr>
        <w:rPr>
          <w:rFonts w:ascii="Arial" w:eastAsia="Cambria" w:hAnsi="Arial" w:cs="Arial"/>
          <w:b/>
          <w:bCs/>
          <w:color w:val="000000"/>
          <w:u w:color="000000"/>
          <w:lang w:val="en-GB"/>
        </w:rPr>
      </w:pPr>
      <w:r>
        <w:rPr>
          <w:rFonts w:ascii="Arial" w:hAnsi="Arial" w:cs="Arial"/>
          <w:b/>
          <w:bCs/>
        </w:rPr>
        <w:br w:type="page"/>
      </w:r>
    </w:p>
    <w:p w14:paraId="1AC46EE7" w14:textId="77777777" w:rsidR="00882E61" w:rsidRPr="00010A36" w:rsidRDefault="00010A36" w:rsidP="00566533">
      <w:pPr>
        <w:pStyle w:val="Heading2"/>
      </w:pPr>
      <w:bookmarkStart w:id="139" w:name="_Toc420922322"/>
      <w:bookmarkStart w:id="140" w:name="_Toc426107450"/>
      <w:r w:rsidRPr="00010A36">
        <w:t xml:space="preserve">4.2.3 </w:t>
      </w:r>
      <w:r w:rsidR="00882E61" w:rsidRPr="00010A36">
        <w:t>Post intervention</w:t>
      </w:r>
      <w:r w:rsidRPr="00010A36">
        <w:t xml:space="preserve"> Scores</w:t>
      </w:r>
      <w:bookmarkEnd w:id="139"/>
      <w:bookmarkEnd w:id="140"/>
      <w:r w:rsidRPr="00010A36">
        <w:t xml:space="preserve"> </w:t>
      </w:r>
      <w:r w:rsidR="00882E61" w:rsidRPr="00010A36">
        <w:t xml:space="preserve"> </w:t>
      </w:r>
    </w:p>
    <w:p w14:paraId="7CDF5853" w14:textId="77777777" w:rsidR="00882E61" w:rsidRPr="00B72CD7" w:rsidRDefault="00882E61" w:rsidP="00882E61">
      <w:pPr>
        <w:pStyle w:val="Body"/>
        <w:rPr>
          <w:rFonts w:ascii="Arial" w:hAnsi="Arial" w:cs="Arial"/>
          <w:b/>
          <w:bCs/>
        </w:rPr>
      </w:pPr>
    </w:p>
    <w:p w14:paraId="1F4C6223" w14:textId="77777777" w:rsidR="00882E61" w:rsidRPr="00B72CD7" w:rsidRDefault="00882E61" w:rsidP="00882E61">
      <w:pPr>
        <w:pStyle w:val="Body"/>
        <w:rPr>
          <w:rFonts w:ascii="Arial" w:hAnsi="Arial" w:cs="Arial"/>
          <w:b/>
          <w:bCs/>
        </w:rPr>
      </w:pPr>
      <w:r w:rsidRPr="00B72CD7">
        <w:rPr>
          <w:rFonts w:ascii="Arial" w:hAnsi="Arial" w:cs="Arial"/>
          <w:b/>
          <w:bCs/>
          <w:lang w:val="en-US"/>
        </w:rPr>
        <w:t>Post intervention scores on the scales administered after the intervention took place:</w:t>
      </w:r>
    </w:p>
    <w:p w14:paraId="505DA777" w14:textId="77777777" w:rsidR="00882E61" w:rsidRPr="00B72CD7" w:rsidRDefault="00882E61" w:rsidP="00882E61">
      <w:pPr>
        <w:pStyle w:val="Body"/>
        <w:rPr>
          <w:rFonts w:ascii="Arial" w:hAnsi="Arial" w:cs="Arial"/>
          <w:b/>
          <w:bCs/>
        </w:rPr>
      </w:pPr>
    </w:p>
    <w:p w14:paraId="33EE5666" w14:textId="77777777" w:rsidR="00882E61" w:rsidRPr="00B72CD7" w:rsidRDefault="00882E61" w:rsidP="00882E61">
      <w:pPr>
        <w:pStyle w:val="Body"/>
        <w:rPr>
          <w:rFonts w:ascii="Arial" w:hAnsi="Arial" w:cs="Arial"/>
          <w:b/>
          <w:bCs/>
        </w:rPr>
      </w:pPr>
    </w:p>
    <w:p w14:paraId="59755C8C" w14:textId="77777777" w:rsidR="00882E61" w:rsidRPr="00B72CD7" w:rsidRDefault="00882E61" w:rsidP="0023588C">
      <w:pPr>
        <w:pStyle w:val="Body"/>
        <w:spacing w:line="360" w:lineRule="auto"/>
        <w:jc w:val="both"/>
        <w:rPr>
          <w:rFonts w:ascii="Arial" w:hAnsi="Arial" w:cs="Arial"/>
        </w:rPr>
      </w:pPr>
      <w:r w:rsidRPr="00B72CD7">
        <w:rPr>
          <w:rFonts w:ascii="Arial" w:hAnsi="Arial" w:cs="Arial"/>
          <w:lang w:val="en-US"/>
        </w:rPr>
        <w:t xml:space="preserve">The Warwick Edinburgh Well-being scores ranged from 30 to 40. The mean score was 36.40. The potential range of scores on this scale ranged from 14  to 70 scores were </w:t>
      </w:r>
      <w:r w:rsidR="0010480C">
        <w:rPr>
          <w:rFonts w:ascii="Arial" w:hAnsi="Arial" w:cs="Arial"/>
          <w:lang w:val="en-US"/>
        </w:rPr>
        <w:t xml:space="preserve">positively skewed </w:t>
      </w:r>
      <w:r w:rsidR="00CD660C">
        <w:rPr>
          <w:rFonts w:ascii="Arial" w:hAnsi="Arial" w:cs="Arial"/>
          <w:lang w:val="en-US"/>
        </w:rPr>
        <w:t>(see figure 5</w:t>
      </w:r>
      <w:r w:rsidRPr="00B72CD7">
        <w:rPr>
          <w:rFonts w:ascii="Arial" w:hAnsi="Arial" w:cs="Arial"/>
          <w:lang w:val="en-US"/>
        </w:rPr>
        <w:t>)</w:t>
      </w:r>
    </w:p>
    <w:p w14:paraId="066C4A5E" w14:textId="77777777" w:rsidR="00882E61" w:rsidRPr="00B72CD7" w:rsidRDefault="00882E61" w:rsidP="00882E61">
      <w:pPr>
        <w:pStyle w:val="Body"/>
        <w:spacing w:line="360" w:lineRule="auto"/>
        <w:rPr>
          <w:rFonts w:ascii="Arial" w:hAnsi="Arial" w:cs="Arial"/>
        </w:rPr>
      </w:pPr>
    </w:p>
    <w:p w14:paraId="036DB405" w14:textId="77777777" w:rsidR="00882E61" w:rsidRPr="00B72CD7" w:rsidRDefault="00CD660C" w:rsidP="0023588C">
      <w:pPr>
        <w:pStyle w:val="Body"/>
        <w:spacing w:line="360" w:lineRule="auto"/>
        <w:jc w:val="both"/>
        <w:rPr>
          <w:rFonts w:ascii="Arial" w:hAnsi="Arial" w:cs="Arial"/>
        </w:rPr>
      </w:pPr>
      <w:r>
        <w:rPr>
          <w:rFonts w:ascii="Arial" w:hAnsi="Arial" w:cs="Arial"/>
          <w:lang w:val="en-US"/>
        </w:rPr>
        <w:t>Figure 5</w:t>
      </w:r>
      <w:r w:rsidR="00882E61" w:rsidRPr="00B72CD7">
        <w:rPr>
          <w:rFonts w:ascii="Arial" w:hAnsi="Arial" w:cs="Arial"/>
          <w:lang w:val="en-US"/>
        </w:rPr>
        <w:t>: histogram displaying scores on the Warwick Edinburgh Mental  Well-Being scale (WEMWB)</w:t>
      </w:r>
    </w:p>
    <w:p w14:paraId="229FDC51" w14:textId="77777777" w:rsidR="00882E61" w:rsidRPr="00B72CD7" w:rsidRDefault="00882E61" w:rsidP="00882E61">
      <w:pPr>
        <w:pStyle w:val="Body"/>
        <w:spacing w:line="360" w:lineRule="auto"/>
        <w:rPr>
          <w:rFonts w:ascii="Arial" w:hAnsi="Arial" w:cs="Arial"/>
        </w:rPr>
      </w:pPr>
    </w:p>
    <w:p w14:paraId="69D3C140" w14:textId="77777777" w:rsidR="00882E61" w:rsidRPr="00B72CD7" w:rsidRDefault="00882E61" w:rsidP="00882E61">
      <w:pPr>
        <w:pStyle w:val="Body"/>
        <w:spacing w:line="360" w:lineRule="auto"/>
        <w:rPr>
          <w:rFonts w:ascii="Arial" w:hAnsi="Arial" w:cs="Arial"/>
        </w:rPr>
      </w:pPr>
    </w:p>
    <w:p w14:paraId="7BA9AC6F" w14:textId="77777777" w:rsidR="00882E61" w:rsidRPr="00B72CD7" w:rsidRDefault="00882E61" w:rsidP="00882E61">
      <w:pPr>
        <w:pStyle w:val="Body"/>
        <w:spacing w:line="360" w:lineRule="auto"/>
        <w:rPr>
          <w:rFonts w:ascii="Arial" w:hAnsi="Arial" w:cs="Arial"/>
        </w:rPr>
      </w:pPr>
      <w:r w:rsidRPr="00B72CD7">
        <w:rPr>
          <w:rFonts w:ascii="Arial" w:eastAsia="Times New Roman" w:hAnsi="Arial" w:cs="Arial"/>
          <w:noProof/>
          <w:lang w:eastAsia="en-GB"/>
        </w:rPr>
        <w:drawing>
          <wp:inline distT="0" distB="0" distL="0" distR="0" wp14:anchorId="7BEDF99A" wp14:editId="738D80E7">
            <wp:extent cx="5270500" cy="4211147"/>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pic:nvPicPr>
                  <pic:blipFill>
                    <a:blip r:embed="rId16">
                      <a:extLst/>
                    </a:blip>
                    <a:stretch>
                      <a:fillRect/>
                    </a:stretch>
                  </pic:blipFill>
                  <pic:spPr>
                    <a:xfrm>
                      <a:off x="0" y="0"/>
                      <a:ext cx="5270500" cy="4211147"/>
                    </a:xfrm>
                    <a:prstGeom prst="rect">
                      <a:avLst/>
                    </a:prstGeom>
                    <a:ln w="12700" cap="flat">
                      <a:noFill/>
                      <a:miter lim="400000"/>
                    </a:ln>
                    <a:effectLst/>
                  </pic:spPr>
                </pic:pic>
              </a:graphicData>
            </a:graphic>
          </wp:inline>
        </w:drawing>
      </w:r>
    </w:p>
    <w:p w14:paraId="374905A7" w14:textId="77777777" w:rsidR="002212DC" w:rsidRPr="00B72CD7" w:rsidRDefault="002212DC" w:rsidP="00882E61">
      <w:pPr>
        <w:pStyle w:val="Body"/>
        <w:rPr>
          <w:rFonts w:ascii="Arial" w:hAnsi="Arial" w:cs="Arial"/>
        </w:rPr>
      </w:pPr>
    </w:p>
    <w:p w14:paraId="076A9DBB" w14:textId="77777777" w:rsidR="00882E61" w:rsidRPr="00B72CD7" w:rsidRDefault="00882E61" w:rsidP="00882E61">
      <w:pPr>
        <w:pStyle w:val="Body"/>
        <w:rPr>
          <w:rFonts w:ascii="Arial" w:hAnsi="Arial" w:cs="Arial"/>
        </w:rPr>
      </w:pPr>
    </w:p>
    <w:p w14:paraId="2031BC0B" w14:textId="77777777" w:rsidR="00882E61" w:rsidRPr="00B72CD7" w:rsidRDefault="00882E61" w:rsidP="00882E61">
      <w:pPr>
        <w:pStyle w:val="Body"/>
        <w:rPr>
          <w:rFonts w:ascii="Arial" w:hAnsi="Arial" w:cs="Arial"/>
        </w:rPr>
      </w:pPr>
    </w:p>
    <w:p w14:paraId="2F07B2CF" w14:textId="77777777" w:rsidR="00882E61" w:rsidRPr="00B72CD7" w:rsidRDefault="00882E61" w:rsidP="0023588C">
      <w:pPr>
        <w:pStyle w:val="Body"/>
        <w:jc w:val="both"/>
        <w:rPr>
          <w:rFonts w:ascii="Arial" w:hAnsi="Arial" w:cs="Arial"/>
        </w:rPr>
      </w:pPr>
      <w:r w:rsidRPr="00B72CD7">
        <w:rPr>
          <w:rFonts w:ascii="Arial" w:hAnsi="Arial" w:cs="Arial"/>
          <w:lang w:val="en-US"/>
        </w:rPr>
        <w:t>The Spence Children</w:t>
      </w:r>
      <w:r w:rsidRPr="00B72CD7">
        <w:rPr>
          <w:rFonts w:ascii="Arial" w:hAnsi="Arial" w:cs="Arial"/>
          <w:lang w:val="fr-FR"/>
        </w:rPr>
        <w:t>’</w:t>
      </w:r>
      <w:r w:rsidRPr="00B72CD7">
        <w:rPr>
          <w:rFonts w:ascii="Arial" w:hAnsi="Arial" w:cs="Arial"/>
          <w:lang w:val="en-US"/>
        </w:rPr>
        <w:t>s Anxiety Scale scores ranged from 50 to 69. The mean score was 59.80. The potential range of scores on this scale ra</w:t>
      </w:r>
      <w:r w:rsidR="00CD660C">
        <w:rPr>
          <w:rFonts w:ascii="Arial" w:hAnsi="Arial" w:cs="Arial"/>
          <w:lang w:val="en-US"/>
        </w:rPr>
        <w:t>nged from 0 to 114 (see figure 6</w:t>
      </w:r>
      <w:r w:rsidRPr="00B72CD7">
        <w:rPr>
          <w:rFonts w:ascii="Arial" w:hAnsi="Arial" w:cs="Arial"/>
          <w:lang w:val="en-US"/>
        </w:rPr>
        <w:t>)</w:t>
      </w:r>
    </w:p>
    <w:p w14:paraId="55638D9C" w14:textId="77777777" w:rsidR="00882E61" w:rsidRPr="00B72CD7" w:rsidRDefault="00882E61" w:rsidP="00882E61">
      <w:pPr>
        <w:pStyle w:val="Body"/>
        <w:rPr>
          <w:rFonts w:ascii="Arial" w:hAnsi="Arial" w:cs="Arial"/>
        </w:rPr>
      </w:pPr>
    </w:p>
    <w:p w14:paraId="673C6E6A" w14:textId="77777777" w:rsidR="00882E61" w:rsidRDefault="00882E61" w:rsidP="00882E61">
      <w:pPr>
        <w:pStyle w:val="Body"/>
        <w:rPr>
          <w:rFonts w:ascii="Arial" w:hAnsi="Arial" w:cs="Arial"/>
        </w:rPr>
      </w:pPr>
    </w:p>
    <w:p w14:paraId="1464C30F" w14:textId="77777777" w:rsidR="00882E61" w:rsidRPr="00B72CD7" w:rsidRDefault="00CD660C" w:rsidP="00882E61">
      <w:pPr>
        <w:pStyle w:val="Body"/>
        <w:rPr>
          <w:rFonts w:ascii="Arial" w:hAnsi="Arial" w:cs="Arial"/>
        </w:rPr>
      </w:pPr>
      <w:r>
        <w:rPr>
          <w:rFonts w:ascii="Arial" w:hAnsi="Arial" w:cs="Arial"/>
          <w:lang w:val="en-US"/>
        </w:rPr>
        <w:t>Figure 6</w:t>
      </w:r>
      <w:r w:rsidR="00882E61" w:rsidRPr="00B72CD7">
        <w:rPr>
          <w:rFonts w:ascii="Arial" w:hAnsi="Arial" w:cs="Arial"/>
          <w:lang w:val="en-US"/>
        </w:rPr>
        <w:t>: Histogram displaying scores from the Spence Children</w:t>
      </w:r>
      <w:r w:rsidR="00882E61" w:rsidRPr="00B72CD7">
        <w:rPr>
          <w:rFonts w:ascii="Arial" w:hAnsi="Arial" w:cs="Arial"/>
          <w:lang w:val="fr-FR"/>
        </w:rPr>
        <w:t>’</w:t>
      </w:r>
      <w:r w:rsidR="00882E61" w:rsidRPr="00B72CD7">
        <w:rPr>
          <w:rFonts w:ascii="Arial" w:hAnsi="Arial" w:cs="Arial"/>
          <w:lang w:val="en-US"/>
        </w:rPr>
        <w:t>s Anxiety scale (SCAS)</w:t>
      </w:r>
    </w:p>
    <w:p w14:paraId="789BD529" w14:textId="77777777" w:rsidR="00882E61" w:rsidRPr="00B72CD7" w:rsidRDefault="00882E61" w:rsidP="00882E61">
      <w:pPr>
        <w:pStyle w:val="Body"/>
        <w:rPr>
          <w:rFonts w:ascii="Arial" w:hAnsi="Arial" w:cs="Arial"/>
        </w:rPr>
      </w:pPr>
    </w:p>
    <w:p w14:paraId="0D4D8760" w14:textId="77777777" w:rsidR="00882E61" w:rsidRPr="00B72CD7" w:rsidRDefault="00882E61" w:rsidP="00882E61">
      <w:pPr>
        <w:pStyle w:val="Body"/>
        <w:rPr>
          <w:rFonts w:ascii="Arial" w:hAnsi="Arial" w:cs="Arial"/>
        </w:rPr>
      </w:pPr>
      <w:r w:rsidRPr="00B72CD7">
        <w:rPr>
          <w:rFonts w:ascii="Arial" w:eastAsia="Times New Roman" w:hAnsi="Arial" w:cs="Arial"/>
          <w:noProof/>
          <w:lang w:eastAsia="en-GB"/>
        </w:rPr>
        <w:drawing>
          <wp:inline distT="0" distB="0" distL="0" distR="0" wp14:anchorId="169716C8" wp14:editId="3D51A9AF">
            <wp:extent cx="5270500" cy="4211147"/>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ng"/>
                    <pic:cNvPicPr/>
                  </pic:nvPicPr>
                  <pic:blipFill>
                    <a:blip r:embed="rId17">
                      <a:extLst/>
                    </a:blip>
                    <a:stretch>
                      <a:fillRect/>
                    </a:stretch>
                  </pic:blipFill>
                  <pic:spPr>
                    <a:xfrm>
                      <a:off x="0" y="0"/>
                      <a:ext cx="5270500" cy="4211147"/>
                    </a:xfrm>
                    <a:prstGeom prst="rect">
                      <a:avLst/>
                    </a:prstGeom>
                    <a:ln w="12700" cap="flat">
                      <a:noFill/>
                      <a:miter lim="400000"/>
                    </a:ln>
                    <a:effectLst/>
                  </pic:spPr>
                </pic:pic>
              </a:graphicData>
            </a:graphic>
          </wp:inline>
        </w:drawing>
      </w:r>
    </w:p>
    <w:p w14:paraId="724F1C8D" w14:textId="77777777" w:rsidR="00882E61" w:rsidRPr="00B72CD7" w:rsidRDefault="00882E61" w:rsidP="00882E61">
      <w:pPr>
        <w:pStyle w:val="Body"/>
        <w:rPr>
          <w:rFonts w:ascii="Arial" w:hAnsi="Arial" w:cs="Arial"/>
        </w:rPr>
      </w:pPr>
    </w:p>
    <w:p w14:paraId="600753A4" w14:textId="77777777" w:rsidR="00882E61" w:rsidRPr="00B72CD7" w:rsidRDefault="00882E61" w:rsidP="00882E61">
      <w:pPr>
        <w:pStyle w:val="Body"/>
        <w:rPr>
          <w:rFonts w:ascii="Arial" w:hAnsi="Arial" w:cs="Arial"/>
        </w:rPr>
      </w:pPr>
    </w:p>
    <w:p w14:paraId="1420B5B0" w14:textId="77777777" w:rsidR="00882E61" w:rsidRPr="00B72CD7" w:rsidRDefault="00882E61" w:rsidP="00882E61">
      <w:pPr>
        <w:pStyle w:val="Body"/>
        <w:rPr>
          <w:rFonts w:ascii="Arial" w:hAnsi="Arial" w:cs="Arial"/>
        </w:rPr>
      </w:pPr>
    </w:p>
    <w:p w14:paraId="45E6E51F" w14:textId="77777777" w:rsidR="00882E61" w:rsidRDefault="00882E61" w:rsidP="00882E61">
      <w:pPr>
        <w:pStyle w:val="Body"/>
        <w:rPr>
          <w:rFonts w:ascii="Arial" w:hAnsi="Arial" w:cs="Arial"/>
        </w:rPr>
      </w:pPr>
    </w:p>
    <w:p w14:paraId="45F0BB57" w14:textId="77777777" w:rsidR="002212DC" w:rsidRDefault="002212DC" w:rsidP="00882E61">
      <w:pPr>
        <w:pStyle w:val="Body"/>
        <w:rPr>
          <w:rFonts w:ascii="Arial" w:hAnsi="Arial" w:cs="Arial"/>
        </w:rPr>
      </w:pPr>
    </w:p>
    <w:p w14:paraId="3F4FD3B8" w14:textId="77777777" w:rsidR="00882E61" w:rsidRPr="00B72CD7" w:rsidRDefault="00882E61" w:rsidP="00882E61">
      <w:pPr>
        <w:pStyle w:val="Body"/>
        <w:rPr>
          <w:rFonts w:ascii="Arial" w:hAnsi="Arial" w:cs="Arial"/>
        </w:rPr>
      </w:pPr>
    </w:p>
    <w:p w14:paraId="747A0EE2" w14:textId="77777777" w:rsidR="00882E61" w:rsidRPr="00B72CD7" w:rsidRDefault="00882E61" w:rsidP="0023588C">
      <w:pPr>
        <w:pStyle w:val="Body"/>
        <w:jc w:val="both"/>
        <w:rPr>
          <w:rFonts w:ascii="Arial" w:hAnsi="Arial" w:cs="Arial"/>
        </w:rPr>
      </w:pPr>
      <w:r w:rsidRPr="00B72CD7">
        <w:rPr>
          <w:rFonts w:ascii="Arial" w:hAnsi="Arial" w:cs="Arial"/>
          <w:lang w:val="en-US"/>
        </w:rPr>
        <w:t xml:space="preserve">The Mindfulness Attention Awareness Scale scores ranged from 44 to 60. The mean score was 52.80. The potential range of scores on this scale ranged from 15 to 90. Scores were </w:t>
      </w:r>
      <w:r w:rsidR="0010480C">
        <w:rPr>
          <w:rFonts w:ascii="Arial" w:hAnsi="Arial" w:cs="Arial"/>
          <w:lang w:val="en-US"/>
        </w:rPr>
        <w:t xml:space="preserve">skewed in a positive direction </w:t>
      </w:r>
      <w:r w:rsidR="00CD660C">
        <w:rPr>
          <w:rFonts w:ascii="Arial" w:hAnsi="Arial" w:cs="Arial"/>
          <w:lang w:val="en-US"/>
        </w:rPr>
        <w:t>(see figure 7</w:t>
      </w:r>
      <w:r w:rsidRPr="00B72CD7">
        <w:rPr>
          <w:rFonts w:ascii="Arial" w:hAnsi="Arial" w:cs="Arial"/>
          <w:lang w:val="en-US"/>
        </w:rPr>
        <w:t>).</w:t>
      </w:r>
    </w:p>
    <w:p w14:paraId="0999FA87" w14:textId="77777777" w:rsidR="00882E61" w:rsidRPr="00B72CD7" w:rsidRDefault="00882E61" w:rsidP="00882E61">
      <w:pPr>
        <w:pStyle w:val="Body"/>
        <w:rPr>
          <w:rFonts w:ascii="Arial" w:hAnsi="Arial" w:cs="Arial"/>
        </w:rPr>
      </w:pPr>
    </w:p>
    <w:p w14:paraId="732CBB6C" w14:textId="77777777" w:rsidR="002212DC" w:rsidRDefault="002212DC" w:rsidP="00882E61">
      <w:pPr>
        <w:pStyle w:val="Body"/>
        <w:rPr>
          <w:rFonts w:ascii="Arial" w:hAnsi="Arial" w:cs="Arial"/>
          <w:lang w:val="en-US"/>
        </w:rPr>
      </w:pPr>
    </w:p>
    <w:p w14:paraId="161F08C9" w14:textId="77777777" w:rsidR="002212DC" w:rsidRDefault="002212DC" w:rsidP="00882E61">
      <w:pPr>
        <w:pStyle w:val="Body"/>
        <w:rPr>
          <w:rFonts w:ascii="Arial" w:hAnsi="Arial" w:cs="Arial"/>
          <w:lang w:val="en-US"/>
        </w:rPr>
      </w:pPr>
    </w:p>
    <w:p w14:paraId="3FA0C5E2" w14:textId="77777777" w:rsidR="00566533" w:rsidRDefault="00566533">
      <w:pPr>
        <w:rPr>
          <w:rFonts w:ascii="Arial" w:eastAsia="Cambria" w:hAnsi="Arial" w:cs="Arial"/>
          <w:color w:val="000000"/>
          <w:u w:color="000000"/>
        </w:rPr>
      </w:pPr>
      <w:r>
        <w:rPr>
          <w:rFonts w:ascii="Arial" w:hAnsi="Arial" w:cs="Arial"/>
        </w:rPr>
        <w:br w:type="page"/>
      </w:r>
    </w:p>
    <w:p w14:paraId="15D45827" w14:textId="77777777" w:rsidR="00882E61" w:rsidRPr="00B72CD7" w:rsidRDefault="00CD660C" w:rsidP="00882E61">
      <w:pPr>
        <w:pStyle w:val="Body"/>
        <w:rPr>
          <w:rFonts w:ascii="Arial" w:hAnsi="Arial" w:cs="Arial"/>
        </w:rPr>
      </w:pPr>
      <w:r>
        <w:rPr>
          <w:rFonts w:ascii="Arial" w:hAnsi="Arial" w:cs="Arial"/>
          <w:lang w:val="en-US"/>
        </w:rPr>
        <w:t>Figure 7</w:t>
      </w:r>
      <w:r w:rsidR="00882E61" w:rsidRPr="00B72CD7">
        <w:rPr>
          <w:rFonts w:ascii="Arial" w:hAnsi="Arial" w:cs="Arial"/>
          <w:lang w:val="en-US"/>
        </w:rPr>
        <w:t>: histogram revealing scores from the Mindfulness Attention Awareness scale (MAAS)</w:t>
      </w:r>
    </w:p>
    <w:p w14:paraId="0E469CF9" w14:textId="77777777" w:rsidR="00882E61" w:rsidRPr="00B72CD7" w:rsidRDefault="00882E61" w:rsidP="00882E61">
      <w:pPr>
        <w:pStyle w:val="Body"/>
        <w:rPr>
          <w:rFonts w:ascii="Arial" w:hAnsi="Arial" w:cs="Arial"/>
        </w:rPr>
      </w:pPr>
    </w:p>
    <w:p w14:paraId="4600B6E7" w14:textId="77777777" w:rsidR="00882E61" w:rsidRPr="00B72CD7" w:rsidRDefault="00882E61" w:rsidP="00882E61">
      <w:pPr>
        <w:pStyle w:val="Body"/>
        <w:rPr>
          <w:rFonts w:ascii="Arial" w:hAnsi="Arial" w:cs="Arial"/>
        </w:rPr>
      </w:pPr>
    </w:p>
    <w:p w14:paraId="24758979" w14:textId="77777777" w:rsidR="00882E61" w:rsidRPr="00B72CD7" w:rsidRDefault="00882E61" w:rsidP="00882E61">
      <w:pPr>
        <w:pStyle w:val="Body"/>
        <w:rPr>
          <w:rFonts w:ascii="Arial" w:hAnsi="Arial" w:cs="Arial"/>
        </w:rPr>
      </w:pPr>
      <w:r w:rsidRPr="00B72CD7">
        <w:rPr>
          <w:rFonts w:ascii="Arial" w:eastAsia="Times New Roman" w:hAnsi="Arial" w:cs="Arial"/>
          <w:noProof/>
          <w:lang w:eastAsia="en-GB"/>
        </w:rPr>
        <w:drawing>
          <wp:inline distT="0" distB="0" distL="0" distR="0" wp14:anchorId="00E76CCE" wp14:editId="4945C03A">
            <wp:extent cx="5270500" cy="4211147"/>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png"/>
                    <pic:cNvPicPr/>
                  </pic:nvPicPr>
                  <pic:blipFill>
                    <a:blip r:embed="rId18">
                      <a:extLst/>
                    </a:blip>
                    <a:stretch>
                      <a:fillRect/>
                    </a:stretch>
                  </pic:blipFill>
                  <pic:spPr>
                    <a:xfrm>
                      <a:off x="0" y="0"/>
                      <a:ext cx="5270500" cy="4211147"/>
                    </a:xfrm>
                    <a:prstGeom prst="rect">
                      <a:avLst/>
                    </a:prstGeom>
                    <a:ln w="12700" cap="flat">
                      <a:noFill/>
                      <a:miter lim="400000"/>
                    </a:ln>
                    <a:effectLst/>
                  </pic:spPr>
                </pic:pic>
              </a:graphicData>
            </a:graphic>
          </wp:inline>
        </w:drawing>
      </w:r>
    </w:p>
    <w:p w14:paraId="4C279A5C" w14:textId="77777777" w:rsidR="00882E61" w:rsidRPr="00B72CD7" w:rsidRDefault="00882E61" w:rsidP="00882E61">
      <w:pPr>
        <w:pStyle w:val="Body"/>
        <w:rPr>
          <w:rFonts w:ascii="Arial" w:hAnsi="Arial" w:cs="Arial"/>
        </w:rPr>
      </w:pPr>
    </w:p>
    <w:p w14:paraId="26598621" w14:textId="77777777" w:rsidR="002212DC" w:rsidRDefault="002212DC" w:rsidP="00882E61">
      <w:pPr>
        <w:pStyle w:val="Body"/>
        <w:rPr>
          <w:rFonts w:ascii="Arial" w:hAnsi="Arial" w:cs="Arial"/>
        </w:rPr>
      </w:pPr>
    </w:p>
    <w:p w14:paraId="537B5722" w14:textId="77777777" w:rsidR="001A6E77" w:rsidRDefault="001A6E77" w:rsidP="00882E61">
      <w:pPr>
        <w:pStyle w:val="Body"/>
        <w:rPr>
          <w:rFonts w:ascii="Arial" w:hAnsi="Arial" w:cs="Arial"/>
        </w:rPr>
      </w:pPr>
    </w:p>
    <w:p w14:paraId="3DCAA791" w14:textId="77777777" w:rsidR="001A6E77" w:rsidRDefault="001A6E77" w:rsidP="00882E61">
      <w:pPr>
        <w:pStyle w:val="Body"/>
        <w:rPr>
          <w:rFonts w:ascii="Arial" w:hAnsi="Arial" w:cs="Arial"/>
        </w:rPr>
      </w:pPr>
    </w:p>
    <w:p w14:paraId="228B34F4" w14:textId="77777777" w:rsidR="001A6E77" w:rsidRDefault="001A6E77" w:rsidP="00882E61">
      <w:pPr>
        <w:pStyle w:val="Body"/>
        <w:rPr>
          <w:rFonts w:ascii="Arial" w:hAnsi="Arial" w:cs="Arial"/>
        </w:rPr>
      </w:pPr>
    </w:p>
    <w:p w14:paraId="517B2EDC" w14:textId="77777777" w:rsidR="001A6E77" w:rsidRDefault="001A6E77" w:rsidP="00882E61">
      <w:pPr>
        <w:pStyle w:val="Body"/>
        <w:rPr>
          <w:rFonts w:ascii="Arial" w:hAnsi="Arial" w:cs="Arial"/>
        </w:rPr>
      </w:pPr>
    </w:p>
    <w:p w14:paraId="7DC18CED" w14:textId="77777777" w:rsidR="001A6E77" w:rsidRDefault="001A6E77" w:rsidP="00882E61">
      <w:pPr>
        <w:pStyle w:val="Body"/>
        <w:rPr>
          <w:rFonts w:ascii="Arial" w:hAnsi="Arial" w:cs="Arial"/>
        </w:rPr>
      </w:pPr>
    </w:p>
    <w:p w14:paraId="05486C98" w14:textId="77777777" w:rsidR="0010480C" w:rsidRDefault="0010480C" w:rsidP="00882E61">
      <w:pPr>
        <w:pStyle w:val="Body"/>
        <w:rPr>
          <w:rFonts w:ascii="Arial" w:hAnsi="Arial" w:cs="Arial"/>
        </w:rPr>
      </w:pPr>
    </w:p>
    <w:p w14:paraId="467AA683" w14:textId="77777777" w:rsidR="0010480C" w:rsidRPr="00B72CD7" w:rsidRDefault="0010480C" w:rsidP="00882E61">
      <w:pPr>
        <w:pStyle w:val="Body"/>
        <w:rPr>
          <w:rFonts w:ascii="Arial" w:hAnsi="Arial" w:cs="Arial"/>
        </w:rPr>
      </w:pPr>
    </w:p>
    <w:p w14:paraId="6A52B845" w14:textId="77777777" w:rsidR="00882E61" w:rsidRPr="00B72CD7" w:rsidRDefault="00882E61" w:rsidP="0023588C">
      <w:pPr>
        <w:pStyle w:val="Body"/>
        <w:jc w:val="both"/>
        <w:rPr>
          <w:rFonts w:ascii="Arial" w:hAnsi="Arial" w:cs="Arial"/>
        </w:rPr>
      </w:pPr>
      <w:r w:rsidRPr="00B72CD7">
        <w:rPr>
          <w:rFonts w:ascii="Arial" w:hAnsi="Arial" w:cs="Arial"/>
        </w:rPr>
        <w:t>These results therefore reveal that before the intervention took place the students’ scores on</w:t>
      </w:r>
      <w:r w:rsidR="00033F4C">
        <w:rPr>
          <w:rFonts w:ascii="Arial" w:hAnsi="Arial" w:cs="Arial"/>
        </w:rPr>
        <w:t xml:space="preserve"> the Mindfulness Attention Awareness scale and the Warwick Edinburgh Mental Well-Being scale were negatively skewed.</w:t>
      </w:r>
    </w:p>
    <w:p w14:paraId="02741041" w14:textId="77777777" w:rsidR="00882E61" w:rsidRPr="00B72CD7" w:rsidRDefault="00882E61" w:rsidP="00882E61">
      <w:pPr>
        <w:pStyle w:val="Body"/>
        <w:rPr>
          <w:rFonts w:ascii="Arial" w:hAnsi="Arial" w:cs="Arial"/>
        </w:rPr>
      </w:pPr>
    </w:p>
    <w:p w14:paraId="39A03148" w14:textId="77777777" w:rsidR="00882E61" w:rsidRPr="00B72CD7" w:rsidRDefault="00882E61" w:rsidP="00882E61">
      <w:pPr>
        <w:pStyle w:val="Body"/>
        <w:rPr>
          <w:rFonts w:ascii="Arial" w:hAnsi="Arial" w:cs="Arial"/>
        </w:rPr>
      </w:pPr>
    </w:p>
    <w:p w14:paraId="518F5C51" w14:textId="77777777" w:rsidR="00882E61" w:rsidRPr="00033F4C" w:rsidRDefault="00882E61" w:rsidP="0023588C">
      <w:pPr>
        <w:pStyle w:val="Body"/>
        <w:jc w:val="both"/>
        <w:rPr>
          <w:rFonts w:ascii="Arial" w:hAnsi="Arial" w:cs="Arial"/>
        </w:rPr>
      </w:pPr>
      <w:r w:rsidRPr="00B72CD7">
        <w:rPr>
          <w:rFonts w:ascii="Arial" w:hAnsi="Arial" w:cs="Arial"/>
          <w:lang w:val="en-US"/>
        </w:rPr>
        <w:t xml:space="preserve">After the mindfulness based stress reduction intervention took </w:t>
      </w:r>
      <w:r w:rsidR="00701E31">
        <w:rPr>
          <w:rFonts w:ascii="Arial" w:hAnsi="Arial" w:cs="Arial"/>
          <w:lang w:val="en-US"/>
        </w:rPr>
        <w:t>place there was a greater</w:t>
      </w:r>
      <w:r w:rsidR="00033F4C">
        <w:rPr>
          <w:rFonts w:ascii="Arial" w:hAnsi="Arial" w:cs="Arial"/>
          <w:lang w:val="en-US"/>
        </w:rPr>
        <w:t xml:space="preserve"> difference</w:t>
      </w:r>
      <w:r w:rsidRPr="00B72CD7">
        <w:rPr>
          <w:rFonts w:ascii="Arial" w:hAnsi="Arial" w:cs="Arial"/>
          <w:lang w:val="en-US"/>
        </w:rPr>
        <w:t xml:space="preserve"> in the Mindfulness Attention Awareness scale score</w:t>
      </w:r>
      <w:r w:rsidR="00515300">
        <w:rPr>
          <w:rFonts w:ascii="Arial" w:hAnsi="Arial" w:cs="Arial"/>
          <w:lang w:val="en-US"/>
        </w:rPr>
        <w:t>s</w:t>
      </w:r>
      <w:r w:rsidRPr="00B72CD7">
        <w:rPr>
          <w:rFonts w:ascii="Arial" w:hAnsi="Arial" w:cs="Arial"/>
          <w:lang w:val="en-US"/>
        </w:rPr>
        <w:t xml:space="preserve"> and the Warwick Edi</w:t>
      </w:r>
      <w:r w:rsidR="00515300">
        <w:rPr>
          <w:rFonts w:ascii="Arial" w:hAnsi="Arial" w:cs="Arial"/>
          <w:lang w:val="en-US"/>
        </w:rPr>
        <w:t xml:space="preserve">nburgh Mental Well-Being score. </w:t>
      </w:r>
      <w:r w:rsidR="00033F4C">
        <w:rPr>
          <w:rFonts w:ascii="Arial" w:hAnsi="Arial" w:cs="Arial"/>
          <w:lang w:val="en-US"/>
        </w:rPr>
        <w:t xml:space="preserve">Scores from the Spence </w:t>
      </w:r>
      <w:r w:rsidR="002212DC">
        <w:rPr>
          <w:rFonts w:ascii="Arial" w:hAnsi="Arial" w:cs="Arial"/>
          <w:lang w:val="en-US"/>
        </w:rPr>
        <w:t>Children’s Anxiety scale reveal</w:t>
      </w:r>
      <w:r w:rsidR="00515300">
        <w:rPr>
          <w:rFonts w:ascii="Arial" w:hAnsi="Arial" w:cs="Arial"/>
          <w:lang w:val="en-US"/>
        </w:rPr>
        <w:t xml:space="preserve"> that there was a small</w:t>
      </w:r>
      <w:r w:rsidR="002212DC">
        <w:rPr>
          <w:rFonts w:ascii="Arial" w:hAnsi="Arial" w:cs="Arial"/>
          <w:lang w:val="en-US"/>
        </w:rPr>
        <w:t xml:space="preserve"> </w:t>
      </w:r>
      <w:r w:rsidR="00033F4C">
        <w:rPr>
          <w:rFonts w:ascii="Arial" w:hAnsi="Arial" w:cs="Arial"/>
          <w:lang w:val="en-US"/>
        </w:rPr>
        <w:t xml:space="preserve">decrease in students’ levels of anxiety after the MBSR intervention took place.  </w:t>
      </w:r>
    </w:p>
    <w:p w14:paraId="03D57302" w14:textId="77777777" w:rsidR="00882E61" w:rsidRPr="00B72CD7" w:rsidRDefault="00882E61" w:rsidP="00882E61">
      <w:pPr>
        <w:pStyle w:val="Body"/>
        <w:rPr>
          <w:rFonts w:ascii="Arial" w:hAnsi="Arial" w:cs="Arial"/>
          <w:b/>
          <w:bCs/>
        </w:rPr>
      </w:pPr>
    </w:p>
    <w:p w14:paraId="2EA9D690" w14:textId="77777777" w:rsidR="00882E61" w:rsidRPr="00010A36" w:rsidRDefault="00010A36" w:rsidP="00566533">
      <w:pPr>
        <w:pStyle w:val="Heading2"/>
      </w:pPr>
      <w:bookmarkStart w:id="141" w:name="_Toc420922323"/>
      <w:bookmarkStart w:id="142" w:name="_Toc426107451"/>
      <w:r w:rsidRPr="00010A36">
        <w:t xml:space="preserve">4.3 </w:t>
      </w:r>
      <w:r w:rsidR="00882E61" w:rsidRPr="00010A36">
        <w:t>Inferential statistics</w:t>
      </w:r>
      <w:bookmarkEnd w:id="141"/>
      <w:bookmarkEnd w:id="142"/>
      <w:r w:rsidR="00882E61" w:rsidRPr="00010A36">
        <w:t xml:space="preserve"> </w:t>
      </w:r>
    </w:p>
    <w:p w14:paraId="44992D0D" w14:textId="77777777" w:rsidR="00882E61" w:rsidRPr="00E34453" w:rsidRDefault="00882E61" w:rsidP="00882E61">
      <w:pPr>
        <w:pStyle w:val="Body"/>
        <w:spacing w:line="360" w:lineRule="auto"/>
        <w:rPr>
          <w:rFonts w:ascii="Arial" w:hAnsi="Arial" w:cs="Arial"/>
          <w:bCs/>
          <w:i/>
          <w:lang w:val="en-US"/>
        </w:rPr>
      </w:pPr>
    </w:p>
    <w:p w14:paraId="4362244A" w14:textId="77777777" w:rsidR="00882E61" w:rsidRPr="00E34453" w:rsidRDefault="00882E61" w:rsidP="00882E61">
      <w:pPr>
        <w:pStyle w:val="Body"/>
        <w:spacing w:line="360" w:lineRule="auto"/>
        <w:rPr>
          <w:rFonts w:ascii="Arial" w:hAnsi="Arial" w:cs="Arial"/>
          <w:bCs/>
          <w:i/>
          <w:lang w:val="en-US"/>
        </w:rPr>
      </w:pPr>
      <w:r w:rsidRPr="00E34453">
        <w:rPr>
          <w:rFonts w:ascii="Arial" w:hAnsi="Arial" w:cs="Arial"/>
          <w:bCs/>
          <w:i/>
          <w:lang w:val="en-US"/>
        </w:rPr>
        <w:t>Wilcoxon Signed rank test</w:t>
      </w:r>
    </w:p>
    <w:p w14:paraId="2716F92F" w14:textId="77777777" w:rsidR="00882E61" w:rsidRPr="00B72CD7" w:rsidRDefault="00882E61" w:rsidP="00882E61">
      <w:pPr>
        <w:pStyle w:val="Body"/>
        <w:spacing w:after="200" w:line="276" w:lineRule="auto"/>
        <w:ind w:left="360"/>
        <w:rPr>
          <w:rFonts w:ascii="Arial" w:hAnsi="Arial" w:cs="Arial"/>
          <w:lang w:val="en-US"/>
        </w:rPr>
      </w:pPr>
    </w:p>
    <w:p w14:paraId="376252CC" w14:textId="77777777" w:rsidR="00882E61" w:rsidRPr="00E34453" w:rsidRDefault="00882E61" w:rsidP="00E34453">
      <w:pPr>
        <w:pStyle w:val="Body"/>
        <w:spacing w:after="200" w:line="276" w:lineRule="auto"/>
        <w:rPr>
          <w:rFonts w:ascii="Arial" w:hAnsi="Arial" w:cs="Arial"/>
          <w:i/>
          <w:lang w:val="en-US"/>
        </w:rPr>
      </w:pPr>
      <w:r w:rsidRPr="00E34453">
        <w:rPr>
          <w:rFonts w:ascii="Arial" w:hAnsi="Arial" w:cs="Arial"/>
          <w:i/>
          <w:lang w:val="en-US"/>
        </w:rPr>
        <w:t>Quantitative findings</w:t>
      </w:r>
    </w:p>
    <w:p w14:paraId="520F23F7" w14:textId="77777777" w:rsidR="00E34453" w:rsidRDefault="00E34453" w:rsidP="00E34453">
      <w:pPr>
        <w:pStyle w:val="Body"/>
        <w:spacing w:after="200" w:line="276" w:lineRule="auto"/>
        <w:rPr>
          <w:rFonts w:ascii="Arial" w:hAnsi="Arial" w:cs="Arial"/>
          <w:b/>
          <w:bCs/>
          <w:lang w:val="en-US"/>
        </w:rPr>
      </w:pPr>
      <w:r>
        <w:rPr>
          <w:rFonts w:ascii="Arial" w:hAnsi="Arial" w:cs="Arial"/>
          <w:b/>
          <w:bCs/>
          <w:lang w:val="en-US"/>
        </w:rPr>
        <w:t>Research question 1:</w:t>
      </w:r>
    </w:p>
    <w:p w14:paraId="29E39BFD" w14:textId="77777777" w:rsidR="00882E61" w:rsidRPr="00B72CD7" w:rsidRDefault="00882E61" w:rsidP="0023588C">
      <w:pPr>
        <w:pStyle w:val="Body"/>
        <w:spacing w:after="200" w:line="276" w:lineRule="auto"/>
        <w:jc w:val="both"/>
        <w:rPr>
          <w:rFonts w:ascii="Arial" w:hAnsi="Arial" w:cs="Arial"/>
          <w:b/>
          <w:bCs/>
        </w:rPr>
      </w:pPr>
      <w:r w:rsidRPr="00B72CD7">
        <w:rPr>
          <w:rFonts w:ascii="Arial" w:hAnsi="Arial" w:cs="Arial"/>
          <w:b/>
          <w:bCs/>
          <w:lang w:val="en-US"/>
        </w:rPr>
        <w:t>Can a school-based mindf</w:t>
      </w:r>
      <w:r w:rsidR="00E34453">
        <w:rPr>
          <w:rFonts w:ascii="Arial" w:hAnsi="Arial" w:cs="Arial"/>
          <w:b/>
          <w:bCs/>
          <w:lang w:val="en-US"/>
        </w:rPr>
        <w:t>ulness intervention</w:t>
      </w:r>
      <w:r w:rsidRPr="00B72CD7">
        <w:rPr>
          <w:rFonts w:ascii="Arial" w:hAnsi="Arial" w:cs="Arial"/>
          <w:b/>
          <w:bCs/>
          <w:lang w:val="en-US"/>
        </w:rPr>
        <w:t xml:space="preserve"> lead to significant changes on measures of mindfulness, wellbeing and anxiety?</w:t>
      </w:r>
    </w:p>
    <w:p w14:paraId="1BE409E9" w14:textId="77777777" w:rsidR="00882E61" w:rsidRPr="00B72CD7" w:rsidRDefault="00882E61" w:rsidP="00882E61">
      <w:pPr>
        <w:pStyle w:val="Body"/>
        <w:spacing w:line="360" w:lineRule="auto"/>
        <w:rPr>
          <w:rFonts w:ascii="Arial" w:hAnsi="Arial" w:cs="Arial"/>
          <w:lang w:val="en-US"/>
        </w:rPr>
      </w:pPr>
    </w:p>
    <w:p w14:paraId="165CF0AF" w14:textId="77777777" w:rsidR="00882E61" w:rsidRPr="00B72CD7" w:rsidRDefault="00882E61" w:rsidP="00882E61">
      <w:pPr>
        <w:pStyle w:val="Body"/>
        <w:spacing w:line="360" w:lineRule="auto"/>
        <w:rPr>
          <w:rFonts w:ascii="Arial" w:hAnsi="Arial" w:cs="Arial"/>
          <w:i/>
          <w:iCs/>
          <w:lang w:val="en-US"/>
        </w:rPr>
      </w:pPr>
      <w:r w:rsidRPr="00B72CD7">
        <w:rPr>
          <w:rFonts w:ascii="Arial" w:hAnsi="Arial" w:cs="Arial"/>
          <w:i/>
          <w:iCs/>
          <w:lang w:val="en-US"/>
        </w:rPr>
        <w:t>Mindfulness Attention Awareness scale</w:t>
      </w:r>
    </w:p>
    <w:p w14:paraId="068A3688" w14:textId="77777777" w:rsidR="00882E61" w:rsidRPr="00B72CD7" w:rsidRDefault="00882E61" w:rsidP="00882E61">
      <w:pPr>
        <w:pStyle w:val="Body"/>
        <w:spacing w:line="360" w:lineRule="auto"/>
        <w:rPr>
          <w:rFonts w:ascii="Arial" w:hAnsi="Arial" w:cs="Arial"/>
          <w:lang w:val="en-US"/>
        </w:rPr>
      </w:pPr>
    </w:p>
    <w:p w14:paraId="7F5AA16C" w14:textId="77777777" w:rsidR="00882E61" w:rsidRPr="00B72CD7" w:rsidRDefault="00882E61" w:rsidP="0023588C">
      <w:pPr>
        <w:pStyle w:val="Body"/>
        <w:spacing w:line="360" w:lineRule="auto"/>
        <w:jc w:val="both"/>
        <w:rPr>
          <w:rFonts w:ascii="Arial" w:hAnsi="Arial" w:cs="Arial"/>
          <w:lang w:val="en-US"/>
        </w:rPr>
      </w:pPr>
      <w:r w:rsidRPr="00B72CD7">
        <w:rPr>
          <w:rFonts w:ascii="Arial" w:hAnsi="Arial" w:cs="Arial"/>
          <w:lang w:val="en-US"/>
        </w:rPr>
        <w:t>Wilcoxon signed-rank test was utilized using SPSS in the University of East London in order to investigate the differences in mindfulness, well-being and anxiety before and after the mindfulness intervention took place.</w:t>
      </w:r>
    </w:p>
    <w:p w14:paraId="52EF97E8" w14:textId="77777777" w:rsidR="00882E61" w:rsidRPr="00B72CD7" w:rsidRDefault="00882E61" w:rsidP="00882E61">
      <w:pPr>
        <w:pStyle w:val="Body"/>
        <w:spacing w:line="360" w:lineRule="auto"/>
        <w:rPr>
          <w:rFonts w:ascii="Arial" w:hAnsi="Arial" w:cs="Arial"/>
          <w:lang w:val="en-US"/>
        </w:rPr>
      </w:pPr>
      <w:r w:rsidRPr="00B72CD7">
        <w:rPr>
          <w:rFonts w:ascii="Arial" w:hAnsi="Arial" w:cs="Arial"/>
          <w:lang w:val="en-US"/>
        </w:rPr>
        <w:t xml:space="preserve">  </w:t>
      </w:r>
    </w:p>
    <w:p w14:paraId="4CA379DE" w14:textId="77777777" w:rsidR="00882E61" w:rsidRPr="00B72CD7" w:rsidRDefault="00882E61" w:rsidP="0023588C">
      <w:pPr>
        <w:pStyle w:val="Body"/>
        <w:spacing w:line="360" w:lineRule="auto"/>
        <w:jc w:val="both"/>
        <w:rPr>
          <w:rFonts w:ascii="Arial" w:hAnsi="Arial" w:cs="Arial"/>
          <w:lang w:val="en-US"/>
        </w:rPr>
      </w:pPr>
      <w:r w:rsidRPr="00B72CD7">
        <w:rPr>
          <w:rFonts w:ascii="Arial" w:hAnsi="Arial" w:cs="Arial"/>
          <w:lang w:val="en-US"/>
        </w:rPr>
        <w:t xml:space="preserve">The </w:t>
      </w:r>
      <w:r w:rsidR="00E34453">
        <w:rPr>
          <w:rFonts w:ascii="Arial" w:hAnsi="Arial" w:cs="Arial"/>
          <w:lang w:val="en-US"/>
        </w:rPr>
        <w:t>Wilcoxon signed-rank test revealed</w:t>
      </w:r>
      <w:r w:rsidRPr="00B72CD7">
        <w:rPr>
          <w:rFonts w:ascii="Arial" w:hAnsi="Arial" w:cs="Arial"/>
          <w:lang w:val="en-US"/>
        </w:rPr>
        <w:t xml:space="preserve"> that an eight week</w:t>
      </w:r>
      <w:r w:rsidR="00E34453">
        <w:rPr>
          <w:rFonts w:ascii="Arial" w:hAnsi="Arial" w:cs="Arial"/>
          <w:lang w:val="en-US"/>
        </w:rPr>
        <w:t>, once weekly mindfulness intervention</w:t>
      </w:r>
      <w:r w:rsidRPr="00B72CD7">
        <w:rPr>
          <w:rFonts w:ascii="Arial" w:hAnsi="Arial" w:cs="Arial"/>
          <w:lang w:val="en-US"/>
        </w:rPr>
        <w:t xml:space="preserve"> did elicit a statistically significant change in the participants’ self-reported levels of mindfulness ( z= 2.023b, p = .043, p&lt;0.05) </w:t>
      </w:r>
      <w:r w:rsidR="00CD660C">
        <w:rPr>
          <w:rFonts w:ascii="Arial" w:hAnsi="Arial" w:cs="Arial"/>
          <w:lang w:val="en-US"/>
        </w:rPr>
        <w:t>(see table 5</w:t>
      </w:r>
      <w:r w:rsidR="00E34453">
        <w:rPr>
          <w:rFonts w:ascii="Arial" w:hAnsi="Arial" w:cs="Arial"/>
          <w:lang w:val="en-US"/>
        </w:rPr>
        <w:t>).</w:t>
      </w:r>
    </w:p>
    <w:p w14:paraId="36872AA4" w14:textId="77777777" w:rsidR="00882E61" w:rsidRPr="00B72CD7" w:rsidRDefault="00882E61" w:rsidP="00882E61">
      <w:pPr>
        <w:pStyle w:val="Body"/>
        <w:spacing w:line="360" w:lineRule="auto"/>
        <w:rPr>
          <w:rFonts w:ascii="Arial" w:hAnsi="Arial" w:cs="Arial"/>
          <w:lang w:val="en-US"/>
        </w:rPr>
      </w:pPr>
    </w:p>
    <w:p w14:paraId="7A7BAC1E" w14:textId="77777777" w:rsidR="00882E61" w:rsidRPr="00B72CD7" w:rsidRDefault="00882E61" w:rsidP="0023588C">
      <w:pPr>
        <w:pStyle w:val="Body"/>
        <w:spacing w:line="360" w:lineRule="auto"/>
        <w:jc w:val="both"/>
        <w:rPr>
          <w:rFonts w:ascii="Arial" w:hAnsi="Arial" w:cs="Arial"/>
          <w:lang w:val="en-US"/>
        </w:rPr>
      </w:pPr>
      <w:r w:rsidRPr="00B72CD7">
        <w:rPr>
          <w:rFonts w:ascii="Arial" w:hAnsi="Arial" w:cs="Arial"/>
          <w:lang w:val="en-US"/>
        </w:rPr>
        <w:t>There was a significant difference in scores on the mindfulness awareness attention scale pre and post intervention.</w:t>
      </w:r>
    </w:p>
    <w:p w14:paraId="7586F33B" w14:textId="77777777" w:rsidR="00882E61" w:rsidRPr="00B72CD7" w:rsidRDefault="00882E61" w:rsidP="00882E61">
      <w:pPr>
        <w:pStyle w:val="Body"/>
        <w:spacing w:line="360" w:lineRule="auto"/>
        <w:rPr>
          <w:rFonts w:ascii="Arial" w:hAnsi="Arial" w:cs="Arial"/>
          <w:lang w:val="en-US"/>
        </w:rPr>
      </w:pPr>
    </w:p>
    <w:p w14:paraId="552E13D8" w14:textId="77777777" w:rsidR="00882E61" w:rsidRPr="00B72CD7" w:rsidRDefault="00882E61" w:rsidP="0023588C">
      <w:pPr>
        <w:pStyle w:val="Body"/>
        <w:spacing w:line="360" w:lineRule="auto"/>
        <w:jc w:val="both"/>
        <w:rPr>
          <w:rFonts w:ascii="Arial" w:hAnsi="Arial" w:cs="Arial"/>
          <w:lang w:val="en-US"/>
        </w:rPr>
      </w:pPr>
      <w:r w:rsidRPr="00B72CD7">
        <w:rPr>
          <w:rFonts w:ascii="Arial" w:hAnsi="Arial" w:cs="Arial"/>
          <w:lang w:val="en-US"/>
        </w:rPr>
        <w:t>The magnitude of the differences in the means was (eta squared) η</w:t>
      </w:r>
      <w:r w:rsidRPr="00B72CD7">
        <w:rPr>
          <w:rFonts w:ascii="Arial" w:hAnsi="Arial" w:cs="Arial"/>
          <w:vertAlign w:val="superscript"/>
          <w:lang w:val="en-US"/>
        </w:rPr>
        <w:t>2=.</w:t>
      </w:r>
      <w:r w:rsidRPr="00B72CD7">
        <w:rPr>
          <w:rFonts w:ascii="Arial" w:hAnsi="Arial" w:cs="Arial"/>
          <w:lang w:val="en-US"/>
        </w:rPr>
        <w:t xml:space="preserve">08. </w:t>
      </w:r>
    </w:p>
    <w:p w14:paraId="63BC3795" w14:textId="77777777" w:rsidR="00882E61" w:rsidRPr="00B72CD7" w:rsidRDefault="00CD660C" w:rsidP="00882E61">
      <w:pPr>
        <w:pStyle w:val="Body"/>
        <w:spacing w:line="360" w:lineRule="auto"/>
        <w:rPr>
          <w:rFonts w:ascii="Arial" w:hAnsi="Arial" w:cs="Arial"/>
        </w:rPr>
      </w:pPr>
      <w:r>
        <w:rPr>
          <w:rFonts w:ascii="Arial" w:hAnsi="Arial" w:cs="Arial"/>
          <w:lang w:val="en-US"/>
        </w:rPr>
        <w:t>(see table 8</w:t>
      </w:r>
      <w:r w:rsidR="00882E61" w:rsidRPr="00B72CD7">
        <w:rPr>
          <w:rFonts w:ascii="Arial" w:hAnsi="Arial" w:cs="Arial"/>
          <w:lang w:val="en-US"/>
        </w:rPr>
        <w:t>)</w:t>
      </w:r>
      <w:r w:rsidR="00882E61" w:rsidRPr="00B72CD7">
        <w:rPr>
          <w:rFonts w:ascii="Arial" w:hAnsi="Arial" w:cs="Arial"/>
        </w:rPr>
        <w:t xml:space="preserve"> </w:t>
      </w:r>
    </w:p>
    <w:p w14:paraId="46AD4178" w14:textId="77777777" w:rsidR="00882E61" w:rsidRPr="00B72CD7" w:rsidRDefault="00882E61" w:rsidP="00882E61">
      <w:pPr>
        <w:pStyle w:val="Body"/>
        <w:spacing w:line="360" w:lineRule="auto"/>
        <w:rPr>
          <w:rFonts w:ascii="Arial" w:hAnsi="Arial" w:cs="Arial"/>
        </w:rPr>
      </w:pPr>
    </w:p>
    <w:p w14:paraId="7FB57979" w14:textId="77777777" w:rsidR="00882E61" w:rsidRDefault="00882E61" w:rsidP="0023588C">
      <w:pPr>
        <w:pStyle w:val="Body"/>
        <w:spacing w:line="360" w:lineRule="auto"/>
        <w:jc w:val="both"/>
        <w:rPr>
          <w:rFonts w:ascii="Arial" w:hAnsi="Arial" w:cs="Arial"/>
          <w:lang w:val="en-US"/>
        </w:rPr>
      </w:pPr>
      <w:r w:rsidRPr="00B72CD7">
        <w:rPr>
          <w:rFonts w:ascii="Arial" w:hAnsi="Arial" w:cs="Arial"/>
          <w:lang w:val="en-US"/>
        </w:rPr>
        <w:t xml:space="preserve">In this instance the results reveal that mindfulness as measured by the Mindfulness Attention Awareness scale differed significantly after the intervention had taken place in school with the students. </w:t>
      </w:r>
    </w:p>
    <w:p w14:paraId="700211D6" w14:textId="77777777" w:rsidR="001C6C78" w:rsidRDefault="001C6C78">
      <w:pPr>
        <w:rPr>
          <w:rFonts w:ascii="Arial" w:eastAsia="Cambria" w:hAnsi="Arial" w:cs="Arial"/>
          <w:color w:val="000000"/>
          <w:u w:color="000000"/>
        </w:rPr>
      </w:pPr>
      <w:r>
        <w:rPr>
          <w:rFonts w:ascii="Arial" w:hAnsi="Arial" w:cs="Arial"/>
        </w:rPr>
        <w:br w:type="page"/>
      </w:r>
    </w:p>
    <w:p w14:paraId="1A733AC0" w14:textId="77777777" w:rsidR="002212DC" w:rsidRPr="00560B05" w:rsidRDefault="00CD660C" w:rsidP="00560B05">
      <w:pPr>
        <w:pStyle w:val="Body"/>
        <w:widowControl w:val="0"/>
        <w:jc w:val="center"/>
        <w:rPr>
          <w:rFonts w:ascii="Arial" w:hAnsi="Arial" w:cs="Arial"/>
          <w:b/>
          <w:lang w:val="en-US"/>
        </w:rPr>
      </w:pPr>
      <w:r w:rsidRPr="00560B05">
        <w:rPr>
          <w:rFonts w:ascii="Arial" w:hAnsi="Arial" w:cs="Arial"/>
          <w:b/>
          <w:lang w:val="en-US"/>
        </w:rPr>
        <w:t>Table 8</w:t>
      </w:r>
    </w:p>
    <w:p w14:paraId="51A1A2E7" w14:textId="77777777" w:rsidR="002212DC" w:rsidRDefault="002212DC" w:rsidP="002212DC">
      <w:pPr>
        <w:pStyle w:val="Body"/>
        <w:widowControl w:val="0"/>
        <w:rPr>
          <w:rFonts w:ascii="Arial" w:hAnsi="Arial" w:cs="Arial"/>
          <w:lang w:val="en-US"/>
        </w:rPr>
      </w:pPr>
    </w:p>
    <w:p w14:paraId="40F358E0" w14:textId="77777777" w:rsidR="002212DC" w:rsidRPr="00B72CD7" w:rsidRDefault="002212DC" w:rsidP="002212DC">
      <w:pPr>
        <w:pStyle w:val="Body"/>
        <w:widowControl w:val="0"/>
        <w:rPr>
          <w:rFonts w:ascii="Arial" w:hAnsi="Arial" w:cs="Arial"/>
        </w:rPr>
      </w:pPr>
      <w:r>
        <w:rPr>
          <w:rFonts w:ascii="Arial" w:hAnsi="Arial" w:cs="Arial"/>
          <w:lang w:val="en-US"/>
        </w:rPr>
        <w:t>Test statistics for the MAAS pre and post intervention scores using the Wilcoxon Signed Ranks test</w:t>
      </w:r>
    </w:p>
    <w:tbl>
      <w:tblPr>
        <w:tblW w:w="450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31"/>
        <w:gridCol w:w="2477"/>
      </w:tblGrid>
      <w:tr w:rsidR="002212DC" w:rsidRPr="00B72CD7" w14:paraId="2E1B43CF" w14:textId="77777777" w:rsidTr="002212DC">
        <w:trPr>
          <w:trHeight w:val="214"/>
        </w:trPr>
        <w:tc>
          <w:tcPr>
            <w:tcW w:w="4508" w:type="dxa"/>
            <w:gridSpan w:val="2"/>
            <w:tcBorders>
              <w:top w:val="nil"/>
              <w:left w:val="nil"/>
              <w:bottom w:val="single" w:sz="16" w:space="0" w:color="000000"/>
              <w:right w:val="nil"/>
            </w:tcBorders>
            <w:shd w:val="clear" w:color="auto" w:fill="FFFFFF"/>
            <w:tcMar>
              <w:top w:w="80" w:type="dxa"/>
              <w:left w:w="80" w:type="dxa"/>
              <w:bottom w:w="80" w:type="dxa"/>
              <w:right w:w="140" w:type="dxa"/>
            </w:tcMar>
          </w:tcPr>
          <w:p w14:paraId="52A564DD" w14:textId="77777777" w:rsidR="002212DC" w:rsidRPr="00B72CD7" w:rsidRDefault="002212DC" w:rsidP="002212DC">
            <w:pPr>
              <w:pStyle w:val="Body"/>
              <w:spacing w:line="320" w:lineRule="atLeast"/>
              <w:ind w:left="60" w:right="60"/>
              <w:jc w:val="center"/>
              <w:rPr>
                <w:rFonts w:ascii="Arial" w:hAnsi="Arial" w:cs="Arial"/>
              </w:rPr>
            </w:pPr>
            <w:r w:rsidRPr="00B72CD7">
              <w:rPr>
                <w:rFonts w:ascii="Arial" w:hAnsi="Arial" w:cs="Arial"/>
                <w:b/>
                <w:bCs/>
                <w:lang w:val="en-US"/>
              </w:rPr>
              <w:t>Test Statistics</w:t>
            </w:r>
            <w:r w:rsidRPr="00B72CD7">
              <w:rPr>
                <w:rFonts w:ascii="Arial" w:hAnsi="Arial" w:cs="Arial"/>
                <w:b/>
                <w:bCs/>
                <w:vertAlign w:val="superscript"/>
                <w:lang w:val="en-US"/>
              </w:rPr>
              <w:t>a</w:t>
            </w:r>
          </w:p>
        </w:tc>
      </w:tr>
      <w:tr w:rsidR="002212DC" w:rsidRPr="00B72CD7" w14:paraId="6077F1B7" w14:textId="77777777" w:rsidTr="002212DC">
        <w:trPr>
          <w:trHeight w:val="1194"/>
        </w:trPr>
        <w:tc>
          <w:tcPr>
            <w:tcW w:w="2031" w:type="dxa"/>
            <w:tcBorders>
              <w:top w:val="single" w:sz="16" w:space="0" w:color="000000"/>
              <w:left w:val="single" w:sz="16" w:space="0" w:color="000000"/>
              <w:bottom w:val="single" w:sz="16" w:space="0" w:color="000000"/>
              <w:right w:val="single" w:sz="16" w:space="0" w:color="000000"/>
            </w:tcBorders>
            <w:shd w:val="clear" w:color="auto" w:fill="FFFFFF"/>
            <w:tcMar>
              <w:top w:w="80" w:type="dxa"/>
              <w:left w:w="80" w:type="dxa"/>
              <w:bottom w:w="80" w:type="dxa"/>
              <w:right w:w="140" w:type="dxa"/>
            </w:tcMar>
          </w:tcPr>
          <w:p w14:paraId="670527A6" w14:textId="77777777" w:rsidR="002212DC" w:rsidRPr="00B72CD7" w:rsidRDefault="002212DC" w:rsidP="002212DC">
            <w:pPr>
              <w:rPr>
                <w:rFonts w:ascii="Arial" w:hAnsi="Arial" w:cs="Arial"/>
              </w:rPr>
            </w:pPr>
          </w:p>
        </w:tc>
        <w:tc>
          <w:tcPr>
            <w:tcW w:w="2477" w:type="dxa"/>
            <w:tcBorders>
              <w:top w:val="single" w:sz="16" w:space="0" w:color="000000"/>
              <w:left w:val="single" w:sz="16" w:space="0" w:color="000000"/>
              <w:bottom w:val="single" w:sz="16" w:space="0" w:color="000000"/>
              <w:right w:val="single" w:sz="16" w:space="0" w:color="000000"/>
            </w:tcBorders>
            <w:shd w:val="clear" w:color="auto" w:fill="FFFFFF"/>
            <w:tcMar>
              <w:top w:w="80" w:type="dxa"/>
              <w:left w:w="80" w:type="dxa"/>
              <w:bottom w:w="80" w:type="dxa"/>
              <w:right w:w="140" w:type="dxa"/>
            </w:tcMar>
          </w:tcPr>
          <w:p w14:paraId="4BCF0823" w14:textId="77777777" w:rsidR="002212DC" w:rsidRPr="00B72CD7" w:rsidRDefault="002212DC" w:rsidP="002212DC">
            <w:pPr>
              <w:pStyle w:val="Body"/>
              <w:spacing w:line="320" w:lineRule="atLeast"/>
              <w:ind w:left="60" w:right="60"/>
              <w:jc w:val="center"/>
              <w:rPr>
                <w:rFonts w:ascii="Arial" w:hAnsi="Arial" w:cs="Arial"/>
              </w:rPr>
            </w:pPr>
            <w:r w:rsidRPr="00B72CD7">
              <w:rPr>
                <w:rFonts w:ascii="Arial" w:hAnsi="Arial" w:cs="Arial"/>
                <w:lang w:val="en-US"/>
              </w:rPr>
              <w:t>mindfulness_post - mindfulness_pre</w:t>
            </w:r>
          </w:p>
        </w:tc>
      </w:tr>
      <w:tr w:rsidR="002212DC" w:rsidRPr="00B72CD7" w14:paraId="08F8264E" w14:textId="77777777" w:rsidTr="002212DC">
        <w:trPr>
          <w:trHeight w:val="214"/>
        </w:trPr>
        <w:tc>
          <w:tcPr>
            <w:tcW w:w="2031" w:type="dxa"/>
            <w:tcBorders>
              <w:top w:val="single" w:sz="16" w:space="0" w:color="000000"/>
              <w:left w:val="single" w:sz="16" w:space="0" w:color="000000"/>
              <w:bottom w:val="nil"/>
              <w:right w:val="single" w:sz="16" w:space="0" w:color="000000"/>
            </w:tcBorders>
            <w:shd w:val="clear" w:color="auto" w:fill="FFFFFF"/>
            <w:tcMar>
              <w:top w:w="80" w:type="dxa"/>
              <w:left w:w="80" w:type="dxa"/>
              <w:bottom w:w="80" w:type="dxa"/>
              <w:right w:w="140" w:type="dxa"/>
            </w:tcMar>
            <w:vAlign w:val="center"/>
          </w:tcPr>
          <w:p w14:paraId="7480F2DD" w14:textId="77777777" w:rsidR="002212DC" w:rsidRPr="00B72CD7" w:rsidRDefault="002212DC" w:rsidP="002212DC">
            <w:pPr>
              <w:pStyle w:val="Body"/>
              <w:spacing w:line="320" w:lineRule="atLeast"/>
              <w:ind w:left="60" w:right="60"/>
              <w:rPr>
                <w:rFonts w:ascii="Arial" w:hAnsi="Arial" w:cs="Arial"/>
              </w:rPr>
            </w:pPr>
            <w:r w:rsidRPr="00B72CD7">
              <w:rPr>
                <w:rFonts w:ascii="Arial" w:hAnsi="Arial" w:cs="Arial"/>
                <w:lang w:val="en-US"/>
              </w:rPr>
              <w:t>Z</w:t>
            </w:r>
          </w:p>
        </w:tc>
        <w:tc>
          <w:tcPr>
            <w:tcW w:w="2477" w:type="dxa"/>
            <w:tcBorders>
              <w:top w:val="single" w:sz="16" w:space="0" w:color="000000"/>
              <w:left w:val="single" w:sz="16" w:space="0" w:color="000000"/>
              <w:bottom w:val="nil"/>
              <w:right w:val="single" w:sz="16" w:space="0" w:color="000000"/>
            </w:tcBorders>
            <w:shd w:val="clear" w:color="auto" w:fill="FFFFFF"/>
            <w:tcMar>
              <w:top w:w="80" w:type="dxa"/>
              <w:left w:w="80" w:type="dxa"/>
              <w:bottom w:w="80" w:type="dxa"/>
              <w:right w:w="140" w:type="dxa"/>
            </w:tcMar>
            <w:vAlign w:val="center"/>
          </w:tcPr>
          <w:p w14:paraId="11F1EC05" w14:textId="77777777" w:rsidR="002212DC" w:rsidRPr="00B72CD7" w:rsidRDefault="002212DC" w:rsidP="002212DC">
            <w:pPr>
              <w:pStyle w:val="Body"/>
              <w:spacing w:line="320" w:lineRule="atLeast"/>
              <w:ind w:left="60" w:right="60"/>
              <w:jc w:val="right"/>
              <w:rPr>
                <w:rFonts w:ascii="Arial" w:hAnsi="Arial" w:cs="Arial"/>
              </w:rPr>
            </w:pPr>
            <w:r w:rsidRPr="00B72CD7">
              <w:rPr>
                <w:rFonts w:ascii="Arial" w:hAnsi="Arial" w:cs="Arial"/>
                <w:lang w:val="en-US"/>
              </w:rPr>
              <w:t>-2.023</w:t>
            </w:r>
            <w:r w:rsidRPr="00B72CD7">
              <w:rPr>
                <w:rFonts w:ascii="Arial" w:hAnsi="Arial" w:cs="Arial"/>
                <w:vertAlign w:val="superscript"/>
                <w:lang w:val="en-US"/>
              </w:rPr>
              <w:t>b</w:t>
            </w:r>
          </w:p>
        </w:tc>
      </w:tr>
      <w:tr w:rsidR="002212DC" w:rsidRPr="00B72CD7" w14:paraId="5B0427BB" w14:textId="77777777" w:rsidTr="002212DC">
        <w:trPr>
          <w:trHeight w:val="534"/>
        </w:trPr>
        <w:tc>
          <w:tcPr>
            <w:tcW w:w="2031" w:type="dxa"/>
            <w:tcBorders>
              <w:top w:val="nil"/>
              <w:left w:val="single" w:sz="16" w:space="0" w:color="000000"/>
              <w:bottom w:val="single" w:sz="16" w:space="0" w:color="000000"/>
              <w:right w:val="single" w:sz="16" w:space="0" w:color="000000"/>
            </w:tcBorders>
            <w:shd w:val="clear" w:color="auto" w:fill="FFFFFF"/>
            <w:tcMar>
              <w:top w:w="80" w:type="dxa"/>
              <w:left w:w="80" w:type="dxa"/>
              <w:bottom w:w="80" w:type="dxa"/>
              <w:right w:w="140" w:type="dxa"/>
            </w:tcMar>
            <w:vAlign w:val="center"/>
          </w:tcPr>
          <w:p w14:paraId="32E23170" w14:textId="77777777" w:rsidR="002212DC" w:rsidRPr="00B72CD7" w:rsidRDefault="002212DC" w:rsidP="002212DC">
            <w:pPr>
              <w:pStyle w:val="Body"/>
              <w:spacing w:line="320" w:lineRule="atLeast"/>
              <w:ind w:left="60" w:right="60"/>
              <w:rPr>
                <w:rFonts w:ascii="Arial" w:hAnsi="Arial" w:cs="Arial"/>
              </w:rPr>
            </w:pPr>
            <w:r w:rsidRPr="00B72CD7">
              <w:rPr>
                <w:rFonts w:ascii="Arial" w:hAnsi="Arial" w:cs="Arial"/>
                <w:lang w:val="en-US"/>
              </w:rPr>
              <w:t>Asymp. Sig. (2-tailed)</w:t>
            </w:r>
          </w:p>
        </w:tc>
        <w:tc>
          <w:tcPr>
            <w:tcW w:w="2477" w:type="dxa"/>
            <w:tcBorders>
              <w:top w:val="nil"/>
              <w:left w:val="single" w:sz="16" w:space="0" w:color="000000"/>
              <w:bottom w:val="single" w:sz="16" w:space="0" w:color="000000"/>
              <w:right w:val="single" w:sz="16" w:space="0" w:color="000000"/>
            </w:tcBorders>
            <w:shd w:val="clear" w:color="auto" w:fill="FFFFFF"/>
            <w:tcMar>
              <w:top w:w="80" w:type="dxa"/>
              <w:left w:w="80" w:type="dxa"/>
              <w:bottom w:w="80" w:type="dxa"/>
              <w:right w:w="140" w:type="dxa"/>
            </w:tcMar>
            <w:vAlign w:val="center"/>
          </w:tcPr>
          <w:p w14:paraId="2A8F6AE2" w14:textId="77777777" w:rsidR="002212DC" w:rsidRPr="00B72CD7" w:rsidRDefault="002212DC" w:rsidP="002212DC">
            <w:pPr>
              <w:pStyle w:val="Body"/>
              <w:spacing w:line="320" w:lineRule="atLeast"/>
              <w:ind w:left="60" w:right="60"/>
              <w:jc w:val="right"/>
              <w:rPr>
                <w:rFonts w:ascii="Arial" w:hAnsi="Arial" w:cs="Arial"/>
              </w:rPr>
            </w:pPr>
            <w:r w:rsidRPr="00B72CD7">
              <w:rPr>
                <w:rFonts w:ascii="Arial" w:hAnsi="Arial" w:cs="Arial"/>
                <w:lang w:val="en-US"/>
              </w:rPr>
              <w:t>.043</w:t>
            </w:r>
          </w:p>
        </w:tc>
      </w:tr>
      <w:tr w:rsidR="002212DC" w:rsidRPr="00B72CD7" w14:paraId="2DE574AB" w14:textId="77777777" w:rsidTr="002212DC">
        <w:trPr>
          <w:trHeight w:val="214"/>
        </w:trPr>
        <w:tc>
          <w:tcPr>
            <w:tcW w:w="4508" w:type="dxa"/>
            <w:gridSpan w:val="2"/>
            <w:tcBorders>
              <w:top w:val="single" w:sz="16" w:space="0" w:color="000000"/>
              <w:left w:val="nil"/>
              <w:bottom w:val="nil"/>
              <w:right w:val="nil"/>
            </w:tcBorders>
            <w:shd w:val="clear" w:color="auto" w:fill="FFFFFF"/>
            <w:tcMar>
              <w:top w:w="80" w:type="dxa"/>
              <w:left w:w="80" w:type="dxa"/>
              <w:bottom w:w="80" w:type="dxa"/>
              <w:right w:w="140" w:type="dxa"/>
            </w:tcMar>
          </w:tcPr>
          <w:p w14:paraId="497523A6" w14:textId="77777777" w:rsidR="002212DC" w:rsidRPr="00B72CD7" w:rsidRDefault="002212DC" w:rsidP="002212DC">
            <w:pPr>
              <w:pStyle w:val="Body"/>
              <w:spacing w:line="320" w:lineRule="atLeast"/>
              <w:ind w:left="60" w:right="60"/>
              <w:rPr>
                <w:rFonts w:ascii="Arial" w:hAnsi="Arial" w:cs="Arial"/>
              </w:rPr>
            </w:pPr>
            <w:r w:rsidRPr="00B72CD7">
              <w:rPr>
                <w:rFonts w:ascii="Arial" w:hAnsi="Arial" w:cs="Arial"/>
                <w:lang w:val="en-US"/>
              </w:rPr>
              <w:t>a. Wilcoxon Signed Ranks Test</w:t>
            </w:r>
          </w:p>
        </w:tc>
      </w:tr>
      <w:tr w:rsidR="002212DC" w:rsidRPr="00B72CD7" w14:paraId="260B24CA" w14:textId="77777777" w:rsidTr="002212DC">
        <w:trPr>
          <w:trHeight w:val="194"/>
        </w:trPr>
        <w:tc>
          <w:tcPr>
            <w:tcW w:w="4508" w:type="dxa"/>
            <w:gridSpan w:val="2"/>
            <w:tcBorders>
              <w:top w:val="nil"/>
              <w:left w:val="nil"/>
              <w:bottom w:val="nil"/>
              <w:right w:val="nil"/>
            </w:tcBorders>
            <w:shd w:val="clear" w:color="auto" w:fill="FFFFFF"/>
            <w:tcMar>
              <w:top w:w="80" w:type="dxa"/>
              <w:left w:w="80" w:type="dxa"/>
              <w:bottom w:w="80" w:type="dxa"/>
              <w:right w:w="140" w:type="dxa"/>
            </w:tcMar>
          </w:tcPr>
          <w:p w14:paraId="56B98409" w14:textId="77777777" w:rsidR="002212DC" w:rsidRPr="00B72CD7" w:rsidRDefault="002212DC" w:rsidP="002212DC">
            <w:pPr>
              <w:pStyle w:val="Body"/>
              <w:spacing w:line="320" w:lineRule="atLeast"/>
              <w:ind w:left="60" w:right="60"/>
              <w:rPr>
                <w:rFonts w:ascii="Arial" w:hAnsi="Arial" w:cs="Arial"/>
              </w:rPr>
            </w:pPr>
            <w:r w:rsidRPr="00B72CD7">
              <w:rPr>
                <w:rFonts w:ascii="Arial" w:hAnsi="Arial" w:cs="Arial"/>
                <w:lang w:val="en-US"/>
              </w:rPr>
              <w:t>b. Based on negative ranks.</w:t>
            </w:r>
          </w:p>
        </w:tc>
      </w:tr>
    </w:tbl>
    <w:p w14:paraId="148F12DB" w14:textId="77777777" w:rsidR="002212DC" w:rsidRPr="00B72CD7" w:rsidRDefault="002212DC" w:rsidP="002212DC">
      <w:pPr>
        <w:pStyle w:val="Body"/>
        <w:widowControl w:val="0"/>
        <w:rPr>
          <w:rFonts w:ascii="Arial" w:hAnsi="Arial" w:cs="Arial"/>
        </w:rPr>
      </w:pPr>
    </w:p>
    <w:p w14:paraId="4FD31B3F" w14:textId="77777777" w:rsidR="002212DC" w:rsidRPr="00B72CD7" w:rsidRDefault="002212DC" w:rsidP="00882E61">
      <w:pPr>
        <w:pStyle w:val="Body"/>
        <w:spacing w:line="360" w:lineRule="auto"/>
        <w:rPr>
          <w:rFonts w:ascii="Arial" w:hAnsi="Arial" w:cs="Arial"/>
        </w:rPr>
      </w:pPr>
    </w:p>
    <w:p w14:paraId="70C928DC" w14:textId="77777777" w:rsidR="00E34453" w:rsidRDefault="00E34453" w:rsidP="00882E61">
      <w:pPr>
        <w:pStyle w:val="Body"/>
        <w:spacing w:line="360" w:lineRule="auto"/>
        <w:rPr>
          <w:rFonts w:ascii="Arial" w:hAnsi="Arial" w:cs="Arial"/>
          <w:lang w:val="en-US"/>
        </w:rPr>
      </w:pPr>
    </w:p>
    <w:p w14:paraId="70316C1E" w14:textId="77777777" w:rsidR="00882E61" w:rsidRPr="00B72CD7" w:rsidRDefault="00882E61" w:rsidP="00882E61">
      <w:pPr>
        <w:pStyle w:val="Body"/>
        <w:spacing w:line="360" w:lineRule="auto"/>
        <w:rPr>
          <w:rFonts w:ascii="Arial" w:hAnsi="Arial" w:cs="Arial"/>
          <w:i/>
          <w:iCs/>
          <w:lang w:val="en-US"/>
        </w:rPr>
      </w:pPr>
      <w:r w:rsidRPr="00B72CD7">
        <w:rPr>
          <w:rFonts w:ascii="Arial" w:hAnsi="Arial" w:cs="Arial"/>
          <w:i/>
          <w:iCs/>
          <w:lang w:val="en-US"/>
        </w:rPr>
        <w:t>Spence Children’s Anxiety scale</w:t>
      </w:r>
    </w:p>
    <w:p w14:paraId="330D9FD4" w14:textId="77777777" w:rsidR="00882E61" w:rsidRPr="00B72CD7" w:rsidRDefault="00882E61" w:rsidP="00882E61">
      <w:pPr>
        <w:pStyle w:val="Body"/>
        <w:spacing w:line="360" w:lineRule="auto"/>
        <w:rPr>
          <w:rFonts w:ascii="Arial" w:hAnsi="Arial" w:cs="Arial"/>
          <w:lang w:val="en-US"/>
        </w:rPr>
      </w:pPr>
    </w:p>
    <w:p w14:paraId="2CB95545" w14:textId="77777777" w:rsidR="00882E61" w:rsidRPr="00B72CD7" w:rsidRDefault="00882E61" w:rsidP="0023588C">
      <w:pPr>
        <w:pStyle w:val="Body"/>
        <w:widowControl w:val="0"/>
        <w:spacing w:after="240" w:line="360" w:lineRule="auto"/>
        <w:jc w:val="both"/>
        <w:rPr>
          <w:rFonts w:ascii="Arial" w:hAnsi="Arial" w:cs="Arial"/>
          <w:lang w:val="en-US"/>
        </w:rPr>
      </w:pPr>
      <w:r w:rsidRPr="00B72CD7">
        <w:rPr>
          <w:rFonts w:ascii="Arial" w:hAnsi="Arial" w:cs="Arial"/>
          <w:lang w:val="en-US"/>
        </w:rPr>
        <w:t>The quantitative data gathered from the Spence Children’s Anxiety Scales reveal that the percentile median score before the intervention took place was 61.80 and after the intervention it was 59.80. The difference between these scores was not significant, z=1.236, p=0.216, p&gt;.05 (</w:t>
      </w:r>
      <w:r w:rsidR="001A6E77">
        <w:rPr>
          <w:rFonts w:ascii="Arial" w:hAnsi="Arial" w:cs="Arial"/>
          <w:lang w:val="en-US"/>
        </w:rPr>
        <w:t>see table 6</w:t>
      </w:r>
      <w:r w:rsidR="00E34453">
        <w:rPr>
          <w:rFonts w:ascii="Arial" w:hAnsi="Arial" w:cs="Arial"/>
          <w:lang w:val="en-US"/>
        </w:rPr>
        <w:t>)</w:t>
      </w:r>
    </w:p>
    <w:p w14:paraId="5D08F5F5" w14:textId="77777777" w:rsidR="00882E61" w:rsidRDefault="00882E61" w:rsidP="0023588C">
      <w:pPr>
        <w:pStyle w:val="Body"/>
        <w:widowControl w:val="0"/>
        <w:spacing w:after="240" w:line="360" w:lineRule="auto"/>
        <w:jc w:val="both"/>
        <w:rPr>
          <w:rFonts w:ascii="Arial" w:hAnsi="Arial" w:cs="Arial"/>
          <w:lang w:val="en-US"/>
        </w:rPr>
      </w:pPr>
      <w:r w:rsidRPr="00B72CD7">
        <w:rPr>
          <w:rFonts w:ascii="Arial" w:hAnsi="Arial" w:cs="Arial"/>
          <w:lang w:val="en-US"/>
        </w:rPr>
        <w:t>This was interpreted by the researcher as there being no measurable difference overall between the participant’s scores (levels of anxiety) before and after the intervention, as measured using the Spence Children’s Anxiety Scale.</w:t>
      </w:r>
    </w:p>
    <w:p w14:paraId="3BD09331" w14:textId="77777777" w:rsidR="00566533" w:rsidRDefault="00566533">
      <w:pPr>
        <w:rPr>
          <w:rFonts w:ascii="Arial" w:eastAsia="Cambria" w:hAnsi="Arial" w:cs="Arial"/>
          <w:color w:val="000000"/>
          <w:u w:color="000000"/>
        </w:rPr>
      </w:pPr>
      <w:r>
        <w:rPr>
          <w:rFonts w:ascii="Arial" w:hAnsi="Arial" w:cs="Arial"/>
        </w:rPr>
        <w:br w:type="page"/>
      </w:r>
    </w:p>
    <w:p w14:paraId="4BAB9AD0" w14:textId="77777777" w:rsidR="002212DC" w:rsidRPr="00560B05" w:rsidRDefault="00CD660C" w:rsidP="00560B05">
      <w:pPr>
        <w:pStyle w:val="Body"/>
        <w:widowControl w:val="0"/>
        <w:jc w:val="center"/>
        <w:rPr>
          <w:rFonts w:ascii="Arial" w:hAnsi="Arial" w:cs="Arial"/>
          <w:b/>
          <w:lang w:val="en-US"/>
        </w:rPr>
      </w:pPr>
      <w:r w:rsidRPr="00560B05">
        <w:rPr>
          <w:rFonts w:ascii="Arial" w:hAnsi="Arial" w:cs="Arial"/>
          <w:b/>
          <w:lang w:val="en-US"/>
        </w:rPr>
        <w:t>Table 9</w:t>
      </w:r>
    </w:p>
    <w:p w14:paraId="115EF981" w14:textId="77777777" w:rsidR="00956488" w:rsidRDefault="00956488" w:rsidP="002212DC">
      <w:pPr>
        <w:pStyle w:val="Body"/>
        <w:widowControl w:val="0"/>
        <w:rPr>
          <w:rFonts w:ascii="Arial" w:hAnsi="Arial" w:cs="Arial"/>
          <w:lang w:val="en-US"/>
        </w:rPr>
      </w:pPr>
    </w:p>
    <w:p w14:paraId="03967879" w14:textId="77777777" w:rsidR="002212DC" w:rsidRPr="00B72CD7" w:rsidRDefault="002212DC" w:rsidP="002212DC">
      <w:pPr>
        <w:pStyle w:val="Body"/>
        <w:widowControl w:val="0"/>
        <w:rPr>
          <w:rFonts w:ascii="Arial" w:hAnsi="Arial" w:cs="Arial"/>
        </w:rPr>
      </w:pPr>
      <w:r>
        <w:rPr>
          <w:rFonts w:ascii="Arial" w:hAnsi="Arial" w:cs="Arial"/>
          <w:lang w:val="en-US"/>
        </w:rPr>
        <w:t>Test statistics for the SCAS pre and post intervention scores analysed using Wilcoxon Signed Ranks Test</w:t>
      </w:r>
    </w:p>
    <w:tbl>
      <w:tblPr>
        <w:tblW w:w="493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31"/>
        <w:gridCol w:w="2903"/>
      </w:tblGrid>
      <w:tr w:rsidR="002212DC" w:rsidRPr="00B72CD7" w14:paraId="788E4E49" w14:textId="77777777" w:rsidTr="002212DC">
        <w:trPr>
          <w:trHeight w:val="214"/>
        </w:trPr>
        <w:tc>
          <w:tcPr>
            <w:tcW w:w="4934" w:type="dxa"/>
            <w:gridSpan w:val="2"/>
            <w:tcBorders>
              <w:top w:val="nil"/>
              <w:left w:val="nil"/>
              <w:bottom w:val="single" w:sz="16" w:space="0" w:color="000000"/>
              <w:right w:val="nil"/>
            </w:tcBorders>
            <w:shd w:val="clear" w:color="auto" w:fill="FFFFFF"/>
            <w:tcMar>
              <w:top w:w="80" w:type="dxa"/>
              <w:left w:w="80" w:type="dxa"/>
              <w:bottom w:w="80" w:type="dxa"/>
              <w:right w:w="140" w:type="dxa"/>
            </w:tcMar>
          </w:tcPr>
          <w:p w14:paraId="3E986CAF" w14:textId="77777777" w:rsidR="002212DC" w:rsidRPr="00B72CD7" w:rsidRDefault="002212DC" w:rsidP="002212DC">
            <w:pPr>
              <w:pStyle w:val="Body"/>
              <w:spacing w:line="320" w:lineRule="atLeast"/>
              <w:ind w:left="60" w:right="60"/>
              <w:jc w:val="center"/>
              <w:rPr>
                <w:rFonts w:ascii="Arial" w:hAnsi="Arial" w:cs="Arial"/>
              </w:rPr>
            </w:pPr>
            <w:r w:rsidRPr="00B72CD7">
              <w:rPr>
                <w:rFonts w:ascii="Arial" w:hAnsi="Arial" w:cs="Arial"/>
                <w:b/>
                <w:bCs/>
                <w:lang w:val="en-US"/>
              </w:rPr>
              <w:t>Test Statistics</w:t>
            </w:r>
            <w:r w:rsidRPr="00B72CD7">
              <w:rPr>
                <w:rFonts w:ascii="Arial" w:hAnsi="Arial" w:cs="Arial"/>
                <w:b/>
                <w:bCs/>
                <w:vertAlign w:val="superscript"/>
                <w:lang w:val="en-US"/>
              </w:rPr>
              <w:t>a</w:t>
            </w:r>
          </w:p>
        </w:tc>
      </w:tr>
      <w:tr w:rsidR="002212DC" w:rsidRPr="00B72CD7" w14:paraId="19E7C581" w14:textId="77777777" w:rsidTr="002212DC">
        <w:trPr>
          <w:trHeight w:val="1194"/>
        </w:trPr>
        <w:tc>
          <w:tcPr>
            <w:tcW w:w="2031" w:type="dxa"/>
            <w:tcBorders>
              <w:top w:val="single" w:sz="16" w:space="0" w:color="000000"/>
              <w:left w:val="single" w:sz="16" w:space="0" w:color="000000"/>
              <w:bottom w:val="single" w:sz="16" w:space="0" w:color="000000"/>
              <w:right w:val="single" w:sz="16" w:space="0" w:color="000000"/>
            </w:tcBorders>
            <w:shd w:val="clear" w:color="auto" w:fill="FFFFFF"/>
            <w:tcMar>
              <w:top w:w="80" w:type="dxa"/>
              <w:left w:w="80" w:type="dxa"/>
              <w:bottom w:w="80" w:type="dxa"/>
              <w:right w:w="140" w:type="dxa"/>
            </w:tcMar>
          </w:tcPr>
          <w:p w14:paraId="065E4920" w14:textId="77777777" w:rsidR="002212DC" w:rsidRPr="00B72CD7" w:rsidRDefault="002212DC" w:rsidP="002212DC">
            <w:pPr>
              <w:rPr>
                <w:rFonts w:ascii="Arial" w:hAnsi="Arial" w:cs="Arial"/>
              </w:rPr>
            </w:pPr>
          </w:p>
        </w:tc>
        <w:tc>
          <w:tcPr>
            <w:tcW w:w="2903" w:type="dxa"/>
            <w:tcBorders>
              <w:top w:val="single" w:sz="16" w:space="0" w:color="000000"/>
              <w:left w:val="single" w:sz="16" w:space="0" w:color="000000"/>
              <w:bottom w:val="single" w:sz="16" w:space="0" w:color="000000"/>
              <w:right w:val="single" w:sz="16" w:space="0" w:color="000000"/>
            </w:tcBorders>
            <w:shd w:val="clear" w:color="auto" w:fill="FFFFFF"/>
            <w:tcMar>
              <w:top w:w="80" w:type="dxa"/>
              <w:left w:w="80" w:type="dxa"/>
              <w:bottom w:w="80" w:type="dxa"/>
              <w:right w:w="140" w:type="dxa"/>
            </w:tcMar>
          </w:tcPr>
          <w:p w14:paraId="6A27F4D0" w14:textId="77777777" w:rsidR="002212DC" w:rsidRPr="00B72CD7" w:rsidRDefault="002212DC" w:rsidP="002212DC">
            <w:pPr>
              <w:pStyle w:val="Body"/>
              <w:spacing w:line="320" w:lineRule="atLeast"/>
              <w:ind w:left="60" w:right="60"/>
              <w:jc w:val="center"/>
              <w:rPr>
                <w:rFonts w:ascii="Arial" w:hAnsi="Arial" w:cs="Arial"/>
              </w:rPr>
            </w:pPr>
            <w:r w:rsidRPr="00B72CD7">
              <w:rPr>
                <w:rFonts w:ascii="Arial" w:hAnsi="Arial" w:cs="Arial"/>
                <w:lang w:val="en-US"/>
              </w:rPr>
              <w:t>scas_post_score - scas_pre_score</w:t>
            </w:r>
          </w:p>
        </w:tc>
      </w:tr>
      <w:tr w:rsidR="002212DC" w:rsidRPr="00B72CD7" w14:paraId="1CBA7EA7" w14:textId="77777777" w:rsidTr="002212DC">
        <w:trPr>
          <w:trHeight w:val="214"/>
        </w:trPr>
        <w:tc>
          <w:tcPr>
            <w:tcW w:w="2031" w:type="dxa"/>
            <w:tcBorders>
              <w:top w:val="single" w:sz="16" w:space="0" w:color="000000"/>
              <w:left w:val="single" w:sz="16" w:space="0" w:color="000000"/>
              <w:bottom w:val="nil"/>
              <w:right w:val="single" w:sz="16" w:space="0" w:color="000000"/>
            </w:tcBorders>
            <w:shd w:val="clear" w:color="auto" w:fill="FFFFFF"/>
            <w:tcMar>
              <w:top w:w="80" w:type="dxa"/>
              <w:left w:w="80" w:type="dxa"/>
              <w:bottom w:w="80" w:type="dxa"/>
              <w:right w:w="140" w:type="dxa"/>
            </w:tcMar>
            <w:vAlign w:val="center"/>
          </w:tcPr>
          <w:p w14:paraId="6B909597" w14:textId="77777777" w:rsidR="002212DC" w:rsidRPr="00B72CD7" w:rsidRDefault="002212DC" w:rsidP="002212DC">
            <w:pPr>
              <w:pStyle w:val="Body"/>
              <w:spacing w:line="320" w:lineRule="atLeast"/>
              <w:ind w:left="60" w:right="60"/>
              <w:rPr>
                <w:rFonts w:ascii="Arial" w:hAnsi="Arial" w:cs="Arial"/>
              </w:rPr>
            </w:pPr>
            <w:r w:rsidRPr="00B72CD7">
              <w:rPr>
                <w:rFonts w:ascii="Arial" w:hAnsi="Arial" w:cs="Arial"/>
                <w:lang w:val="en-US"/>
              </w:rPr>
              <w:t>Z</w:t>
            </w:r>
          </w:p>
        </w:tc>
        <w:tc>
          <w:tcPr>
            <w:tcW w:w="2903" w:type="dxa"/>
            <w:tcBorders>
              <w:top w:val="single" w:sz="16" w:space="0" w:color="000000"/>
              <w:left w:val="single" w:sz="16" w:space="0" w:color="000000"/>
              <w:bottom w:val="nil"/>
              <w:right w:val="single" w:sz="16" w:space="0" w:color="000000"/>
            </w:tcBorders>
            <w:shd w:val="clear" w:color="auto" w:fill="FFFFFF"/>
            <w:tcMar>
              <w:top w:w="80" w:type="dxa"/>
              <w:left w:w="80" w:type="dxa"/>
              <w:bottom w:w="80" w:type="dxa"/>
              <w:right w:w="140" w:type="dxa"/>
            </w:tcMar>
            <w:vAlign w:val="center"/>
          </w:tcPr>
          <w:p w14:paraId="24C7B6BF" w14:textId="77777777" w:rsidR="002212DC" w:rsidRPr="00B72CD7" w:rsidRDefault="002212DC" w:rsidP="002212DC">
            <w:pPr>
              <w:pStyle w:val="Body"/>
              <w:spacing w:line="320" w:lineRule="atLeast"/>
              <w:ind w:left="60" w:right="60"/>
              <w:jc w:val="right"/>
              <w:rPr>
                <w:rFonts w:ascii="Arial" w:hAnsi="Arial" w:cs="Arial"/>
              </w:rPr>
            </w:pPr>
            <w:r w:rsidRPr="00B72CD7">
              <w:rPr>
                <w:rFonts w:ascii="Arial" w:hAnsi="Arial" w:cs="Arial"/>
                <w:lang w:val="en-US"/>
              </w:rPr>
              <w:t>-1.236</w:t>
            </w:r>
            <w:r w:rsidRPr="00B72CD7">
              <w:rPr>
                <w:rFonts w:ascii="Arial" w:hAnsi="Arial" w:cs="Arial"/>
                <w:vertAlign w:val="superscript"/>
                <w:lang w:val="en-US"/>
              </w:rPr>
              <w:t>b</w:t>
            </w:r>
          </w:p>
        </w:tc>
      </w:tr>
      <w:tr w:rsidR="002212DC" w:rsidRPr="00B72CD7" w14:paraId="4EFEBD3A" w14:textId="77777777" w:rsidTr="002212DC">
        <w:trPr>
          <w:trHeight w:val="534"/>
        </w:trPr>
        <w:tc>
          <w:tcPr>
            <w:tcW w:w="2031" w:type="dxa"/>
            <w:tcBorders>
              <w:top w:val="nil"/>
              <w:left w:val="single" w:sz="16" w:space="0" w:color="000000"/>
              <w:bottom w:val="single" w:sz="16" w:space="0" w:color="000000"/>
              <w:right w:val="single" w:sz="16" w:space="0" w:color="000000"/>
            </w:tcBorders>
            <w:shd w:val="clear" w:color="auto" w:fill="FFFFFF"/>
            <w:tcMar>
              <w:top w:w="80" w:type="dxa"/>
              <w:left w:w="80" w:type="dxa"/>
              <w:bottom w:w="80" w:type="dxa"/>
              <w:right w:w="140" w:type="dxa"/>
            </w:tcMar>
            <w:vAlign w:val="center"/>
          </w:tcPr>
          <w:p w14:paraId="39998829" w14:textId="77777777" w:rsidR="002212DC" w:rsidRPr="00B72CD7" w:rsidRDefault="002212DC" w:rsidP="002212DC">
            <w:pPr>
              <w:pStyle w:val="Body"/>
              <w:spacing w:line="320" w:lineRule="atLeast"/>
              <w:ind w:left="60" w:right="60"/>
              <w:rPr>
                <w:rFonts w:ascii="Arial" w:hAnsi="Arial" w:cs="Arial"/>
              </w:rPr>
            </w:pPr>
            <w:r w:rsidRPr="00B72CD7">
              <w:rPr>
                <w:rFonts w:ascii="Arial" w:hAnsi="Arial" w:cs="Arial"/>
                <w:lang w:val="en-US"/>
              </w:rPr>
              <w:t>Asymp. Sig. (2-tailed)</w:t>
            </w:r>
          </w:p>
        </w:tc>
        <w:tc>
          <w:tcPr>
            <w:tcW w:w="2903" w:type="dxa"/>
            <w:tcBorders>
              <w:top w:val="nil"/>
              <w:left w:val="single" w:sz="16" w:space="0" w:color="000000"/>
              <w:bottom w:val="single" w:sz="16" w:space="0" w:color="000000"/>
              <w:right w:val="single" w:sz="16" w:space="0" w:color="000000"/>
            </w:tcBorders>
            <w:shd w:val="clear" w:color="auto" w:fill="FFFFFF"/>
            <w:tcMar>
              <w:top w:w="80" w:type="dxa"/>
              <w:left w:w="80" w:type="dxa"/>
              <w:bottom w:w="80" w:type="dxa"/>
              <w:right w:w="140" w:type="dxa"/>
            </w:tcMar>
            <w:vAlign w:val="center"/>
          </w:tcPr>
          <w:p w14:paraId="52096F46" w14:textId="77777777" w:rsidR="002212DC" w:rsidRPr="00B72CD7" w:rsidRDefault="002212DC" w:rsidP="002212DC">
            <w:pPr>
              <w:pStyle w:val="Body"/>
              <w:spacing w:line="320" w:lineRule="atLeast"/>
              <w:ind w:left="60" w:right="60"/>
              <w:jc w:val="right"/>
              <w:rPr>
                <w:rFonts w:ascii="Arial" w:hAnsi="Arial" w:cs="Arial"/>
              </w:rPr>
            </w:pPr>
            <w:r w:rsidRPr="00B72CD7">
              <w:rPr>
                <w:rFonts w:ascii="Arial" w:hAnsi="Arial" w:cs="Arial"/>
                <w:lang w:val="en-US"/>
              </w:rPr>
              <w:t>.216</w:t>
            </w:r>
          </w:p>
        </w:tc>
      </w:tr>
      <w:tr w:rsidR="002212DC" w:rsidRPr="00B72CD7" w14:paraId="3D8ED463" w14:textId="77777777" w:rsidTr="002212DC">
        <w:trPr>
          <w:trHeight w:val="214"/>
        </w:trPr>
        <w:tc>
          <w:tcPr>
            <w:tcW w:w="4934" w:type="dxa"/>
            <w:gridSpan w:val="2"/>
            <w:tcBorders>
              <w:top w:val="single" w:sz="16" w:space="0" w:color="000000"/>
              <w:left w:val="nil"/>
              <w:bottom w:val="nil"/>
              <w:right w:val="nil"/>
            </w:tcBorders>
            <w:shd w:val="clear" w:color="auto" w:fill="FFFFFF"/>
            <w:tcMar>
              <w:top w:w="80" w:type="dxa"/>
              <w:left w:w="80" w:type="dxa"/>
              <w:bottom w:w="80" w:type="dxa"/>
              <w:right w:w="140" w:type="dxa"/>
            </w:tcMar>
          </w:tcPr>
          <w:p w14:paraId="1DAE2A05" w14:textId="77777777" w:rsidR="002212DC" w:rsidRPr="00B72CD7" w:rsidRDefault="002212DC" w:rsidP="002212DC">
            <w:pPr>
              <w:pStyle w:val="Body"/>
              <w:spacing w:line="320" w:lineRule="atLeast"/>
              <w:ind w:left="60" w:right="60"/>
              <w:rPr>
                <w:rFonts w:ascii="Arial" w:hAnsi="Arial" w:cs="Arial"/>
              </w:rPr>
            </w:pPr>
            <w:r w:rsidRPr="00B72CD7">
              <w:rPr>
                <w:rFonts w:ascii="Arial" w:hAnsi="Arial" w:cs="Arial"/>
                <w:lang w:val="en-US"/>
              </w:rPr>
              <w:t>a. Wilcoxon Signed Ranks Test</w:t>
            </w:r>
          </w:p>
        </w:tc>
      </w:tr>
      <w:tr w:rsidR="002212DC" w:rsidRPr="00B72CD7" w14:paraId="04D3EC64" w14:textId="77777777" w:rsidTr="002212DC">
        <w:trPr>
          <w:trHeight w:val="194"/>
        </w:trPr>
        <w:tc>
          <w:tcPr>
            <w:tcW w:w="4934" w:type="dxa"/>
            <w:gridSpan w:val="2"/>
            <w:tcBorders>
              <w:top w:val="nil"/>
              <w:left w:val="nil"/>
              <w:bottom w:val="nil"/>
              <w:right w:val="nil"/>
            </w:tcBorders>
            <w:shd w:val="clear" w:color="auto" w:fill="FFFFFF"/>
            <w:tcMar>
              <w:top w:w="80" w:type="dxa"/>
              <w:left w:w="80" w:type="dxa"/>
              <w:bottom w:w="80" w:type="dxa"/>
              <w:right w:w="140" w:type="dxa"/>
            </w:tcMar>
          </w:tcPr>
          <w:p w14:paraId="2B76BA40" w14:textId="77777777" w:rsidR="002212DC" w:rsidRPr="00B72CD7" w:rsidRDefault="002212DC" w:rsidP="002212DC">
            <w:pPr>
              <w:pStyle w:val="Body"/>
              <w:spacing w:line="320" w:lineRule="atLeast"/>
              <w:ind w:left="60" w:right="60"/>
              <w:rPr>
                <w:rFonts w:ascii="Arial" w:hAnsi="Arial" w:cs="Arial"/>
              </w:rPr>
            </w:pPr>
            <w:r w:rsidRPr="00B72CD7">
              <w:rPr>
                <w:rFonts w:ascii="Arial" w:hAnsi="Arial" w:cs="Arial"/>
                <w:lang w:val="en-US"/>
              </w:rPr>
              <w:t>b. Based on positive ranks.</w:t>
            </w:r>
          </w:p>
        </w:tc>
      </w:tr>
    </w:tbl>
    <w:p w14:paraId="51206236" w14:textId="77777777" w:rsidR="00E34453" w:rsidRDefault="00E34453" w:rsidP="00882E61">
      <w:pPr>
        <w:pStyle w:val="Body"/>
        <w:widowControl w:val="0"/>
        <w:spacing w:after="240" w:line="360" w:lineRule="auto"/>
        <w:rPr>
          <w:rFonts w:ascii="Arial" w:hAnsi="Arial" w:cs="Arial"/>
          <w:lang w:val="en-US"/>
        </w:rPr>
      </w:pPr>
    </w:p>
    <w:p w14:paraId="6264A00F" w14:textId="77777777" w:rsidR="00515300" w:rsidRPr="00B72CD7" w:rsidRDefault="00515300" w:rsidP="00882E61">
      <w:pPr>
        <w:pStyle w:val="Body"/>
        <w:widowControl w:val="0"/>
        <w:spacing w:after="240" w:line="360" w:lineRule="auto"/>
        <w:rPr>
          <w:rFonts w:ascii="Arial" w:hAnsi="Arial" w:cs="Arial"/>
          <w:lang w:val="en-US"/>
        </w:rPr>
      </w:pPr>
    </w:p>
    <w:p w14:paraId="495D559C" w14:textId="77777777" w:rsidR="00882E61" w:rsidRPr="00B72CD7" w:rsidRDefault="00882E61" w:rsidP="00882E61">
      <w:pPr>
        <w:pStyle w:val="Body"/>
        <w:widowControl w:val="0"/>
        <w:spacing w:after="240" w:line="360" w:lineRule="auto"/>
        <w:rPr>
          <w:rFonts w:ascii="Arial" w:hAnsi="Arial" w:cs="Arial"/>
          <w:i/>
          <w:iCs/>
          <w:lang w:val="en-US"/>
        </w:rPr>
      </w:pPr>
      <w:r w:rsidRPr="00B72CD7">
        <w:rPr>
          <w:rFonts w:ascii="Arial" w:hAnsi="Arial" w:cs="Arial"/>
          <w:i/>
          <w:iCs/>
          <w:lang w:val="en-US"/>
        </w:rPr>
        <w:t>The Warwick-Edinburgh Mental Well-being scale</w:t>
      </w:r>
    </w:p>
    <w:p w14:paraId="1CAA2CAC" w14:textId="77777777" w:rsidR="00882E61" w:rsidRPr="00B72CD7" w:rsidRDefault="00882E61" w:rsidP="00882E61">
      <w:pPr>
        <w:pStyle w:val="Body"/>
        <w:spacing w:line="360" w:lineRule="auto"/>
        <w:rPr>
          <w:rFonts w:ascii="Arial" w:hAnsi="Arial" w:cs="Arial"/>
          <w:lang w:val="en-US"/>
        </w:rPr>
      </w:pPr>
    </w:p>
    <w:p w14:paraId="478084A5" w14:textId="77777777" w:rsidR="002212DC" w:rsidRPr="00B72CD7" w:rsidRDefault="00882E61" w:rsidP="0023588C">
      <w:pPr>
        <w:pStyle w:val="Body"/>
        <w:widowControl w:val="0"/>
        <w:spacing w:after="240" w:line="360" w:lineRule="auto"/>
        <w:jc w:val="both"/>
        <w:rPr>
          <w:rFonts w:ascii="Arial" w:hAnsi="Arial" w:cs="Arial"/>
          <w:lang w:val="en-US"/>
        </w:rPr>
      </w:pPr>
      <w:r w:rsidRPr="00B72CD7">
        <w:rPr>
          <w:rFonts w:ascii="Arial" w:hAnsi="Arial" w:cs="Arial"/>
          <w:lang w:val="en-US"/>
        </w:rPr>
        <w:t>These results show the percentile median score before the intervention as 27.60 and afterwards as 36.40. The difference between these scores was significant, z=-2.023</w:t>
      </w:r>
      <w:r w:rsidR="001A6E77">
        <w:rPr>
          <w:rFonts w:ascii="Arial" w:hAnsi="Arial" w:cs="Arial"/>
          <w:lang w:val="en-US"/>
        </w:rPr>
        <w:t>, p = 0.043, p&lt;.05 (see table 10</w:t>
      </w:r>
      <w:r w:rsidRPr="00B72CD7">
        <w:rPr>
          <w:rFonts w:ascii="Arial" w:hAnsi="Arial" w:cs="Arial"/>
          <w:lang w:val="en-US"/>
        </w:rPr>
        <w:t>)</w:t>
      </w:r>
      <w:r w:rsidR="00E34453">
        <w:rPr>
          <w:rFonts w:ascii="Arial" w:hAnsi="Arial" w:cs="Arial"/>
          <w:lang w:val="en-US"/>
        </w:rPr>
        <w:t>.</w:t>
      </w:r>
      <w:r w:rsidRPr="00B72CD7">
        <w:rPr>
          <w:rFonts w:ascii="Arial" w:hAnsi="Arial" w:cs="Arial"/>
          <w:lang w:val="en-US"/>
        </w:rPr>
        <w:t xml:space="preserve"> This has been interpreted as there being an overall measurable difference between the student’s scores (levels of well-being) before and after the intervention took place, as measured using the Warwick Edinburgh Mental Well-Bein</w:t>
      </w:r>
      <w:r w:rsidR="00E34453">
        <w:rPr>
          <w:rFonts w:ascii="Arial" w:hAnsi="Arial" w:cs="Arial"/>
          <w:lang w:val="en-US"/>
        </w:rPr>
        <w:t>g scale (see table</w:t>
      </w:r>
      <w:r w:rsidR="001A6E77">
        <w:rPr>
          <w:rFonts w:ascii="Arial" w:hAnsi="Arial" w:cs="Arial"/>
          <w:lang w:val="en-US"/>
        </w:rPr>
        <w:t xml:space="preserve"> 7</w:t>
      </w:r>
      <w:r w:rsidRPr="00B72CD7">
        <w:rPr>
          <w:rFonts w:ascii="Arial" w:hAnsi="Arial" w:cs="Arial"/>
          <w:lang w:val="en-US"/>
        </w:rPr>
        <w:t>)</w:t>
      </w:r>
      <w:r w:rsidR="00E34453">
        <w:rPr>
          <w:rFonts w:ascii="Arial" w:hAnsi="Arial" w:cs="Arial"/>
          <w:lang w:val="en-US"/>
        </w:rPr>
        <w:t>.</w:t>
      </w:r>
    </w:p>
    <w:p w14:paraId="286D96B1" w14:textId="77777777" w:rsidR="00515300" w:rsidRDefault="00515300" w:rsidP="002212DC">
      <w:pPr>
        <w:pStyle w:val="Body"/>
        <w:widowControl w:val="0"/>
        <w:rPr>
          <w:rFonts w:ascii="Arial" w:hAnsi="Arial" w:cs="Arial"/>
          <w:lang w:val="en-US"/>
        </w:rPr>
      </w:pPr>
    </w:p>
    <w:p w14:paraId="0F3ADB98" w14:textId="77777777" w:rsidR="00515300" w:rsidRDefault="00515300" w:rsidP="002212DC">
      <w:pPr>
        <w:pStyle w:val="Body"/>
        <w:widowControl w:val="0"/>
        <w:rPr>
          <w:rFonts w:ascii="Arial" w:hAnsi="Arial" w:cs="Arial"/>
          <w:lang w:val="en-US"/>
        </w:rPr>
      </w:pPr>
    </w:p>
    <w:p w14:paraId="60072125" w14:textId="77777777" w:rsidR="00566533" w:rsidRDefault="00566533">
      <w:pPr>
        <w:rPr>
          <w:rFonts w:ascii="Arial" w:eastAsia="Cambria" w:hAnsi="Arial" w:cs="Arial"/>
          <w:color w:val="000000"/>
          <w:u w:color="000000"/>
        </w:rPr>
      </w:pPr>
      <w:r>
        <w:rPr>
          <w:rFonts w:ascii="Arial" w:hAnsi="Arial" w:cs="Arial"/>
        </w:rPr>
        <w:br w:type="page"/>
      </w:r>
    </w:p>
    <w:p w14:paraId="0C8F7ADC" w14:textId="77777777" w:rsidR="002212DC" w:rsidRPr="00560B05" w:rsidRDefault="00CD660C" w:rsidP="00560B05">
      <w:pPr>
        <w:pStyle w:val="Body"/>
        <w:widowControl w:val="0"/>
        <w:jc w:val="center"/>
        <w:rPr>
          <w:rFonts w:ascii="Arial" w:hAnsi="Arial" w:cs="Arial"/>
          <w:b/>
          <w:lang w:val="en-US"/>
        </w:rPr>
      </w:pPr>
      <w:r w:rsidRPr="00560B05">
        <w:rPr>
          <w:rFonts w:ascii="Arial" w:hAnsi="Arial" w:cs="Arial"/>
          <w:b/>
          <w:lang w:val="en-US"/>
        </w:rPr>
        <w:t>Table 10.</w:t>
      </w:r>
    </w:p>
    <w:p w14:paraId="77690B68" w14:textId="77777777" w:rsidR="00956488" w:rsidRDefault="00956488" w:rsidP="002212DC">
      <w:pPr>
        <w:pStyle w:val="Body"/>
        <w:widowControl w:val="0"/>
        <w:rPr>
          <w:rFonts w:ascii="Arial" w:hAnsi="Arial" w:cs="Arial"/>
          <w:lang w:val="en-US"/>
        </w:rPr>
      </w:pPr>
    </w:p>
    <w:p w14:paraId="13E78B8C" w14:textId="77777777" w:rsidR="00956488" w:rsidRPr="00B72CD7" w:rsidRDefault="00956488" w:rsidP="002212DC">
      <w:pPr>
        <w:pStyle w:val="Body"/>
        <w:widowControl w:val="0"/>
        <w:rPr>
          <w:rFonts w:ascii="Arial" w:hAnsi="Arial" w:cs="Arial"/>
        </w:rPr>
      </w:pPr>
      <w:r>
        <w:rPr>
          <w:rFonts w:ascii="Arial" w:hAnsi="Arial" w:cs="Arial"/>
          <w:lang w:val="en-US"/>
        </w:rPr>
        <w:t>Test Statistics for WEWBS pre and post intervention scores analysed using the Wilcoxon Signed Rank test</w:t>
      </w:r>
    </w:p>
    <w:tbl>
      <w:tblPr>
        <w:tblW w:w="493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31"/>
        <w:gridCol w:w="2903"/>
      </w:tblGrid>
      <w:tr w:rsidR="002212DC" w:rsidRPr="00B72CD7" w14:paraId="3D055461" w14:textId="77777777" w:rsidTr="002212DC">
        <w:trPr>
          <w:trHeight w:val="214"/>
        </w:trPr>
        <w:tc>
          <w:tcPr>
            <w:tcW w:w="4934" w:type="dxa"/>
            <w:gridSpan w:val="2"/>
            <w:tcBorders>
              <w:top w:val="nil"/>
              <w:left w:val="nil"/>
              <w:bottom w:val="single" w:sz="16" w:space="0" w:color="000000"/>
              <w:right w:val="nil"/>
            </w:tcBorders>
            <w:shd w:val="clear" w:color="auto" w:fill="FFFFFF"/>
            <w:tcMar>
              <w:top w:w="80" w:type="dxa"/>
              <w:left w:w="80" w:type="dxa"/>
              <w:bottom w:w="80" w:type="dxa"/>
              <w:right w:w="140" w:type="dxa"/>
            </w:tcMar>
          </w:tcPr>
          <w:p w14:paraId="34E12997" w14:textId="77777777" w:rsidR="002212DC" w:rsidRPr="00B72CD7" w:rsidRDefault="002212DC" w:rsidP="002212DC">
            <w:pPr>
              <w:pStyle w:val="Body"/>
              <w:spacing w:line="320" w:lineRule="atLeast"/>
              <w:ind w:left="60" w:right="60"/>
              <w:jc w:val="center"/>
              <w:rPr>
                <w:rFonts w:ascii="Arial" w:hAnsi="Arial" w:cs="Arial"/>
              </w:rPr>
            </w:pPr>
            <w:r w:rsidRPr="00B72CD7">
              <w:rPr>
                <w:rFonts w:ascii="Arial" w:hAnsi="Arial" w:cs="Arial"/>
                <w:b/>
                <w:bCs/>
                <w:lang w:val="en-US"/>
              </w:rPr>
              <w:t>Test Statistics</w:t>
            </w:r>
            <w:r w:rsidRPr="00B72CD7">
              <w:rPr>
                <w:rFonts w:ascii="Arial" w:hAnsi="Arial" w:cs="Arial"/>
                <w:b/>
                <w:bCs/>
                <w:vertAlign w:val="superscript"/>
                <w:lang w:val="en-US"/>
              </w:rPr>
              <w:t>a</w:t>
            </w:r>
          </w:p>
        </w:tc>
      </w:tr>
      <w:tr w:rsidR="002212DC" w:rsidRPr="00B72CD7" w14:paraId="7FBDDB75" w14:textId="77777777" w:rsidTr="002212DC">
        <w:trPr>
          <w:trHeight w:val="1194"/>
        </w:trPr>
        <w:tc>
          <w:tcPr>
            <w:tcW w:w="2031" w:type="dxa"/>
            <w:tcBorders>
              <w:top w:val="single" w:sz="16" w:space="0" w:color="000000"/>
              <w:left w:val="single" w:sz="16" w:space="0" w:color="000000"/>
              <w:bottom w:val="single" w:sz="16" w:space="0" w:color="000000"/>
              <w:right w:val="single" w:sz="16" w:space="0" w:color="000000"/>
            </w:tcBorders>
            <w:shd w:val="clear" w:color="auto" w:fill="FFFFFF"/>
            <w:tcMar>
              <w:top w:w="80" w:type="dxa"/>
              <w:left w:w="80" w:type="dxa"/>
              <w:bottom w:w="80" w:type="dxa"/>
              <w:right w:w="140" w:type="dxa"/>
            </w:tcMar>
          </w:tcPr>
          <w:p w14:paraId="1082F4DE" w14:textId="77777777" w:rsidR="002212DC" w:rsidRPr="00B72CD7" w:rsidRDefault="002212DC" w:rsidP="002212DC">
            <w:pPr>
              <w:rPr>
                <w:rFonts w:ascii="Arial" w:hAnsi="Arial" w:cs="Arial"/>
              </w:rPr>
            </w:pPr>
          </w:p>
        </w:tc>
        <w:tc>
          <w:tcPr>
            <w:tcW w:w="2903" w:type="dxa"/>
            <w:tcBorders>
              <w:top w:val="single" w:sz="16" w:space="0" w:color="000000"/>
              <w:left w:val="single" w:sz="16" w:space="0" w:color="000000"/>
              <w:bottom w:val="single" w:sz="16" w:space="0" w:color="000000"/>
              <w:right w:val="single" w:sz="16" w:space="0" w:color="000000"/>
            </w:tcBorders>
            <w:shd w:val="clear" w:color="auto" w:fill="FFFFFF"/>
            <w:tcMar>
              <w:top w:w="80" w:type="dxa"/>
              <w:left w:w="80" w:type="dxa"/>
              <w:bottom w:w="80" w:type="dxa"/>
              <w:right w:w="140" w:type="dxa"/>
            </w:tcMar>
          </w:tcPr>
          <w:p w14:paraId="0AF8A425" w14:textId="77777777" w:rsidR="002212DC" w:rsidRPr="00B72CD7" w:rsidRDefault="002212DC" w:rsidP="002212DC">
            <w:pPr>
              <w:pStyle w:val="Body"/>
              <w:spacing w:line="320" w:lineRule="atLeast"/>
              <w:ind w:left="60" w:right="60"/>
              <w:jc w:val="center"/>
              <w:rPr>
                <w:rFonts w:ascii="Arial" w:hAnsi="Arial" w:cs="Arial"/>
              </w:rPr>
            </w:pPr>
            <w:r w:rsidRPr="00B72CD7">
              <w:rPr>
                <w:rFonts w:ascii="Arial" w:hAnsi="Arial" w:cs="Arial"/>
                <w:lang w:val="en-US"/>
              </w:rPr>
              <w:t>well_being_score_post - well_being_score_pre</w:t>
            </w:r>
          </w:p>
        </w:tc>
      </w:tr>
      <w:tr w:rsidR="002212DC" w:rsidRPr="00B72CD7" w14:paraId="7556A94D" w14:textId="77777777" w:rsidTr="002212DC">
        <w:trPr>
          <w:trHeight w:val="214"/>
        </w:trPr>
        <w:tc>
          <w:tcPr>
            <w:tcW w:w="2031" w:type="dxa"/>
            <w:tcBorders>
              <w:top w:val="single" w:sz="16" w:space="0" w:color="000000"/>
              <w:left w:val="single" w:sz="16" w:space="0" w:color="000000"/>
              <w:bottom w:val="nil"/>
              <w:right w:val="single" w:sz="16" w:space="0" w:color="000000"/>
            </w:tcBorders>
            <w:shd w:val="clear" w:color="auto" w:fill="FFFFFF"/>
            <w:tcMar>
              <w:top w:w="80" w:type="dxa"/>
              <w:left w:w="80" w:type="dxa"/>
              <w:bottom w:w="80" w:type="dxa"/>
              <w:right w:w="140" w:type="dxa"/>
            </w:tcMar>
            <w:vAlign w:val="center"/>
          </w:tcPr>
          <w:p w14:paraId="3199044D" w14:textId="77777777" w:rsidR="002212DC" w:rsidRPr="00B72CD7" w:rsidRDefault="002212DC" w:rsidP="002212DC">
            <w:pPr>
              <w:pStyle w:val="Body"/>
              <w:spacing w:line="320" w:lineRule="atLeast"/>
              <w:ind w:left="60" w:right="60"/>
              <w:rPr>
                <w:rFonts w:ascii="Arial" w:hAnsi="Arial" w:cs="Arial"/>
              </w:rPr>
            </w:pPr>
            <w:r w:rsidRPr="00B72CD7">
              <w:rPr>
                <w:rFonts w:ascii="Arial" w:hAnsi="Arial" w:cs="Arial"/>
                <w:lang w:val="en-US"/>
              </w:rPr>
              <w:t>Z</w:t>
            </w:r>
          </w:p>
        </w:tc>
        <w:tc>
          <w:tcPr>
            <w:tcW w:w="2903" w:type="dxa"/>
            <w:tcBorders>
              <w:top w:val="single" w:sz="16" w:space="0" w:color="000000"/>
              <w:left w:val="single" w:sz="16" w:space="0" w:color="000000"/>
              <w:bottom w:val="nil"/>
              <w:right w:val="single" w:sz="16" w:space="0" w:color="000000"/>
            </w:tcBorders>
            <w:shd w:val="clear" w:color="auto" w:fill="FFFFFF"/>
            <w:tcMar>
              <w:top w:w="80" w:type="dxa"/>
              <w:left w:w="80" w:type="dxa"/>
              <w:bottom w:w="80" w:type="dxa"/>
              <w:right w:w="140" w:type="dxa"/>
            </w:tcMar>
            <w:vAlign w:val="center"/>
          </w:tcPr>
          <w:p w14:paraId="5646CDEC" w14:textId="77777777" w:rsidR="002212DC" w:rsidRPr="00B72CD7" w:rsidRDefault="002212DC" w:rsidP="002212DC">
            <w:pPr>
              <w:pStyle w:val="Body"/>
              <w:spacing w:line="320" w:lineRule="atLeast"/>
              <w:ind w:left="60" w:right="60"/>
              <w:jc w:val="right"/>
              <w:rPr>
                <w:rFonts w:ascii="Arial" w:hAnsi="Arial" w:cs="Arial"/>
              </w:rPr>
            </w:pPr>
            <w:r w:rsidRPr="00B72CD7">
              <w:rPr>
                <w:rFonts w:ascii="Arial" w:hAnsi="Arial" w:cs="Arial"/>
                <w:lang w:val="en-US"/>
              </w:rPr>
              <w:t>-2.023</w:t>
            </w:r>
            <w:r w:rsidRPr="00B72CD7">
              <w:rPr>
                <w:rFonts w:ascii="Arial" w:hAnsi="Arial" w:cs="Arial"/>
                <w:vertAlign w:val="superscript"/>
                <w:lang w:val="en-US"/>
              </w:rPr>
              <w:t>b</w:t>
            </w:r>
          </w:p>
        </w:tc>
      </w:tr>
      <w:tr w:rsidR="002212DC" w:rsidRPr="00B72CD7" w14:paraId="081302AD" w14:textId="77777777" w:rsidTr="002212DC">
        <w:trPr>
          <w:trHeight w:val="534"/>
        </w:trPr>
        <w:tc>
          <w:tcPr>
            <w:tcW w:w="2031" w:type="dxa"/>
            <w:tcBorders>
              <w:top w:val="nil"/>
              <w:left w:val="single" w:sz="16" w:space="0" w:color="000000"/>
              <w:bottom w:val="single" w:sz="16" w:space="0" w:color="000000"/>
              <w:right w:val="single" w:sz="16" w:space="0" w:color="000000"/>
            </w:tcBorders>
            <w:shd w:val="clear" w:color="auto" w:fill="FFFFFF"/>
            <w:tcMar>
              <w:top w:w="80" w:type="dxa"/>
              <w:left w:w="80" w:type="dxa"/>
              <w:bottom w:w="80" w:type="dxa"/>
              <w:right w:w="140" w:type="dxa"/>
            </w:tcMar>
            <w:vAlign w:val="center"/>
          </w:tcPr>
          <w:p w14:paraId="18A9F59F" w14:textId="77777777" w:rsidR="002212DC" w:rsidRPr="00B72CD7" w:rsidRDefault="002212DC" w:rsidP="002212DC">
            <w:pPr>
              <w:pStyle w:val="Body"/>
              <w:spacing w:line="320" w:lineRule="atLeast"/>
              <w:ind w:left="60" w:right="60"/>
              <w:rPr>
                <w:rFonts w:ascii="Arial" w:hAnsi="Arial" w:cs="Arial"/>
              </w:rPr>
            </w:pPr>
            <w:r w:rsidRPr="00B72CD7">
              <w:rPr>
                <w:rFonts w:ascii="Arial" w:hAnsi="Arial" w:cs="Arial"/>
                <w:lang w:val="en-US"/>
              </w:rPr>
              <w:t>Asymp. Sig. (2-tailed)</w:t>
            </w:r>
          </w:p>
        </w:tc>
        <w:tc>
          <w:tcPr>
            <w:tcW w:w="2903" w:type="dxa"/>
            <w:tcBorders>
              <w:top w:val="nil"/>
              <w:left w:val="single" w:sz="16" w:space="0" w:color="000000"/>
              <w:bottom w:val="single" w:sz="16" w:space="0" w:color="000000"/>
              <w:right w:val="single" w:sz="16" w:space="0" w:color="000000"/>
            </w:tcBorders>
            <w:shd w:val="clear" w:color="auto" w:fill="FFFFFF"/>
            <w:tcMar>
              <w:top w:w="80" w:type="dxa"/>
              <w:left w:w="80" w:type="dxa"/>
              <w:bottom w:w="80" w:type="dxa"/>
              <w:right w:w="140" w:type="dxa"/>
            </w:tcMar>
            <w:vAlign w:val="center"/>
          </w:tcPr>
          <w:p w14:paraId="4B4097F9" w14:textId="77777777" w:rsidR="002212DC" w:rsidRPr="00B72CD7" w:rsidRDefault="002212DC" w:rsidP="002212DC">
            <w:pPr>
              <w:pStyle w:val="Body"/>
              <w:spacing w:line="320" w:lineRule="atLeast"/>
              <w:ind w:left="60" w:right="60"/>
              <w:jc w:val="right"/>
              <w:rPr>
                <w:rFonts w:ascii="Arial" w:hAnsi="Arial" w:cs="Arial"/>
              </w:rPr>
            </w:pPr>
            <w:r w:rsidRPr="00B72CD7">
              <w:rPr>
                <w:rFonts w:ascii="Arial" w:hAnsi="Arial" w:cs="Arial"/>
                <w:lang w:val="en-US"/>
              </w:rPr>
              <w:t>.043</w:t>
            </w:r>
          </w:p>
        </w:tc>
      </w:tr>
      <w:tr w:rsidR="002212DC" w:rsidRPr="00B72CD7" w14:paraId="13C05760" w14:textId="77777777" w:rsidTr="002212DC">
        <w:trPr>
          <w:trHeight w:val="214"/>
        </w:trPr>
        <w:tc>
          <w:tcPr>
            <w:tcW w:w="4934" w:type="dxa"/>
            <w:gridSpan w:val="2"/>
            <w:tcBorders>
              <w:top w:val="single" w:sz="16" w:space="0" w:color="000000"/>
              <w:left w:val="nil"/>
              <w:bottom w:val="nil"/>
              <w:right w:val="nil"/>
            </w:tcBorders>
            <w:shd w:val="clear" w:color="auto" w:fill="FFFFFF"/>
            <w:tcMar>
              <w:top w:w="80" w:type="dxa"/>
              <w:left w:w="80" w:type="dxa"/>
              <w:bottom w:w="80" w:type="dxa"/>
              <w:right w:w="140" w:type="dxa"/>
            </w:tcMar>
          </w:tcPr>
          <w:p w14:paraId="5C5A6ACE" w14:textId="77777777" w:rsidR="002212DC" w:rsidRPr="00B72CD7" w:rsidRDefault="002212DC" w:rsidP="002212DC">
            <w:pPr>
              <w:pStyle w:val="Body"/>
              <w:spacing w:line="320" w:lineRule="atLeast"/>
              <w:ind w:left="60" w:right="60"/>
              <w:rPr>
                <w:rFonts w:ascii="Arial" w:hAnsi="Arial" w:cs="Arial"/>
              </w:rPr>
            </w:pPr>
            <w:r w:rsidRPr="00B72CD7">
              <w:rPr>
                <w:rFonts w:ascii="Arial" w:hAnsi="Arial" w:cs="Arial"/>
                <w:lang w:val="en-US"/>
              </w:rPr>
              <w:t>a. Wilcoxon Signed Ranks Test</w:t>
            </w:r>
          </w:p>
        </w:tc>
      </w:tr>
      <w:tr w:rsidR="002212DC" w:rsidRPr="00B72CD7" w14:paraId="667FC3D4" w14:textId="77777777" w:rsidTr="002212DC">
        <w:trPr>
          <w:trHeight w:val="194"/>
        </w:trPr>
        <w:tc>
          <w:tcPr>
            <w:tcW w:w="4934" w:type="dxa"/>
            <w:gridSpan w:val="2"/>
            <w:tcBorders>
              <w:top w:val="nil"/>
              <w:left w:val="nil"/>
              <w:bottom w:val="nil"/>
              <w:right w:val="nil"/>
            </w:tcBorders>
            <w:shd w:val="clear" w:color="auto" w:fill="FFFFFF"/>
            <w:tcMar>
              <w:top w:w="80" w:type="dxa"/>
              <w:left w:w="80" w:type="dxa"/>
              <w:bottom w:w="80" w:type="dxa"/>
              <w:right w:w="140" w:type="dxa"/>
            </w:tcMar>
          </w:tcPr>
          <w:p w14:paraId="54E4BEFD" w14:textId="77777777" w:rsidR="002212DC" w:rsidRPr="00B72CD7" w:rsidRDefault="002212DC" w:rsidP="002212DC">
            <w:pPr>
              <w:pStyle w:val="Body"/>
              <w:spacing w:line="320" w:lineRule="atLeast"/>
              <w:ind w:left="60" w:right="60"/>
              <w:rPr>
                <w:rFonts w:ascii="Arial" w:hAnsi="Arial" w:cs="Arial"/>
              </w:rPr>
            </w:pPr>
            <w:r w:rsidRPr="00B72CD7">
              <w:rPr>
                <w:rFonts w:ascii="Arial" w:hAnsi="Arial" w:cs="Arial"/>
                <w:lang w:val="en-US"/>
              </w:rPr>
              <w:t>b. Based on negative ranks.</w:t>
            </w:r>
          </w:p>
        </w:tc>
      </w:tr>
    </w:tbl>
    <w:p w14:paraId="4E8886A3" w14:textId="77777777" w:rsidR="002212DC" w:rsidRPr="00E34453" w:rsidRDefault="002212DC" w:rsidP="00882E61">
      <w:pPr>
        <w:pStyle w:val="Body"/>
        <w:widowControl w:val="0"/>
        <w:spacing w:after="240" w:line="360" w:lineRule="auto"/>
        <w:rPr>
          <w:rFonts w:ascii="Arial" w:eastAsia="Times" w:hAnsi="Arial" w:cs="Arial"/>
          <w:lang w:val="en-US"/>
        </w:rPr>
      </w:pPr>
    </w:p>
    <w:p w14:paraId="66A20742" w14:textId="2F781293" w:rsidR="00882E61" w:rsidRPr="007C404C" w:rsidRDefault="00010A36" w:rsidP="00566533">
      <w:pPr>
        <w:pStyle w:val="Heading2"/>
        <w:rPr>
          <w:color w:val="auto"/>
        </w:rPr>
      </w:pPr>
      <w:bookmarkStart w:id="143" w:name="_Toc420922324"/>
      <w:bookmarkStart w:id="144" w:name="_Toc426107452"/>
      <w:r w:rsidRPr="007C404C">
        <w:rPr>
          <w:color w:val="auto"/>
        </w:rPr>
        <w:t xml:space="preserve">4.4 </w:t>
      </w:r>
      <w:r w:rsidR="00882E61" w:rsidRPr="007C404C">
        <w:rPr>
          <w:color w:val="auto"/>
        </w:rPr>
        <w:t>S</w:t>
      </w:r>
      <w:r w:rsidR="009975F5" w:rsidRPr="007C404C">
        <w:rPr>
          <w:color w:val="auto"/>
        </w:rPr>
        <w:t>ummary</w:t>
      </w:r>
      <w:r w:rsidR="00882E61" w:rsidRPr="007C404C">
        <w:rPr>
          <w:color w:val="auto"/>
        </w:rPr>
        <w:t xml:space="preserve"> </w:t>
      </w:r>
      <w:r w:rsidR="009975F5" w:rsidRPr="007C404C">
        <w:rPr>
          <w:color w:val="auto"/>
        </w:rPr>
        <w:t>of the Main Findings</w:t>
      </w:r>
      <w:r w:rsidR="00882E61" w:rsidRPr="007C404C">
        <w:rPr>
          <w:color w:val="auto"/>
        </w:rPr>
        <w:t xml:space="preserve"> </w:t>
      </w:r>
      <w:r w:rsidR="009975F5" w:rsidRPr="007C404C">
        <w:rPr>
          <w:color w:val="auto"/>
        </w:rPr>
        <w:t>from Quant</w:t>
      </w:r>
      <w:r w:rsidR="006C087E" w:rsidRPr="007C404C">
        <w:rPr>
          <w:color w:val="auto"/>
        </w:rPr>
        <w:t>it</w:t>
      </w:r>
      <w:r w:rsidR="009975F5" w:rsidRPr="007C404C">
        <w:rPr>
          <w:color w:val="auto"/>
        </w:rPr>
        <w:t>ative</w:t>
      </w:r>
      <w:bookmarkEnd w:id="143"/>
      <w:bookmarkEnd w:id="144"/>
      <w:r w:rsidR="006C087E" w:rsidRPr="007C404C">
        <w:rPr>
          <w:color w:val="auto"/>
        </w:rPr>
        <w:t xml:space="preserve"> analysis </w:t>
      </w:r>
    </w:p>
    <w:p w14:paraId="70FD6C54" w14:textId="77777777" w:rsidR="00882E61" w:rsidRPr="007C404C" w:rsidRDefault="00882E61" w:rsidP="00882E61">
      <w:pPr>
        <w:pStyle w:val="Body"/>
        <w:spacing w:line="360" w:lineRule="auto"/>
        <w:rPr>
          <w:rFonts w:ascii="Arial" w:hAnsi="Arial" w:cs="Arial"/>
          <w:color w:val="auto"/>
          <w:lang w:val="en-US"/>
        </w:rPr>
      </w:pPr>
    </w:p>
    <w:p w14:paraId="2BDD29AC" w14:textId="77777777" w:rsidR="00D63ABA" w:rsidRPr="007C404C" w:rsidRDefault="00D63ABA" w:rsidP="00882E61">
      <w:pPr>
        <w:pStyle w:val="Body"/>
        <w:spacing w:line="360" w:lineRule="auto"/>
        <w:rPr>
          <w:rFonts w:ascii="Arial" w:hAnsi="Arial" w:cs="Arial"/>
          <w:color w:val="auto"/>
          <w:lang w:val="en-US"/>
        </w:rPr>
      </w:pPr>
    </w:p>
    <w:p w14:paraId="4531CE4C" w14:textId="2C6D6027" w:rsidR="00882E61" w:rsidRPr="007C404C" w:rsidRDefault="00882E61" w:rsidP="0023588C">
      <w:pPr>
        <w:pStyle w:val="ListParagraph"/>
        <w:numPr>
          <w:ilvl w:val="0"/>
          <w:numId w:val="4"/>
        </w:numPr>
        <w:tabs>
          <w:tab w:val="num" w:pos="720"/>
        </w:tabs>
        <w:spacing w:line="360" w:lineRule="auto"/>
        <w:ind w:hanging="360"/>
        <w:jc w:val="both"/>
        <w:rPr>
          <w:rFonts w:hAnsi="Arial" w:cs="Arial"/>
          <w:color w:val="auto"/>
        </w:rPr>
      </w:pPr>
      <w:r w:rsidRPr="007C404C">
        <w:rPr>
          <w:rFonts w:hAnsi="Arial" w:cs="Arial"/>
          <w:color w:val="auto"/>
        </w:rPr>
        <w:t xml:space="preserve">Before the </w:t>
      </w:r>
      <w:r w:rsidR="006C087E" w:rsidRPr="007C404C">
        <w:rPr>
          <w:rFonts w:hAnsi="Arial" w:cs="Arial"/>
          <w:color w:val="auto"/>
        </w:rPr>
        <w:t xml:space="preserve">mindfulness </w:t>
      </w:r>
      <w:r w:rsidRPr="007C404C">
        <w:rPr>
          <w:rFonts w:hAnsi="Arial" w:cs="Arial"/>
          <w:color w:val="auto"/>
        </w:rPr>
        <w:t>intervention took place the students’ scores on the mindfulness attention awareness scale and the Warwick Edinburgh Mental well-being scale were negatively skewed.</w:t>
      </w:r>
    </w:p>
    <w:p w14:paraId="22C41626" w14:textId="3537C69D" w:rsidR="00882E61" w:rsidRPr="007C404C" w:rsidRDefault="006C087E" w:rsidP="0023588C">
      <w:pPr>
        <w:pStyle w:val="ListParagraph"/>
        <w:numPr>
          <w:ilvl w:val="0"/>
          <w:numId w:val="5"/>
        </w:numPr>
        <w:tabs>
          <w:tab w:val="num" w:pos="720"/>
        </w:tabs>
        <w:spacing w:line="360" w:lineRule="auto"/>
        <w:ind w:hanging="360"/>
        <w:jc w:val="both"/>
        <w:rPr>
          <w:rFonts w:hAnsi="Arial" w:cs="Arial"/>
          <w:color w:val="auto"/>
        </w:rPr>
      </w:pPr>
      <w:r w:rsidRPr="007C404C">
        <w:rPr>
          <w:rFonts w:hAnsi="Arial" w:cs="Arial"/>
          <w:color w:val="auto"/>
        </w:rPr>
        <w:t>After the intervention t</w:t>
      </w:r>
      <w:r w:rsidR="00882E61" w:rsidRPr="007C404C">
        <w:rPr>
          <w:rFonts w:hAnsi="Arial" w:cs="Arial"/>
          <w:color w:val="auto"/>
        </w:rPr>
        <w:t>here was no significant diff</w:t>
      </w:r>
      <w:r w:rsidRPr="007C404C">
        <w:rPr>
          <w:rFonts w:hAnsi="Arial" w:cs="Arial"/>
          <w:color w:val="auto"/>
        </w:rPr>
        <w:t xml:space="preserve">erence in the students’ </w:t>
      </w:r>
      <w:r w:rsidR="00882E61" w:rsidRPr="007C404C">
        <w:rPr>
          <w:rFonts w:hAnsi="Arial" w:cs="Arial"/>
          <w:color w:val="auto"/>
        </w:rPr>
        <w:t>post intervention scores as measured on the Spence Children’s Anxiety Scale.</w:t>
      </w:r>
    </w:p>
    <w:p w14:paraId="57926FCB" w14:textId="77777777" w:rsidR="00882E61" w:rsidRPr="007C404C" w:rsidRDefault="00882E61" w:rsidP="0023588C">
      <w:pPr>
        <w:pStyle w:val="ListParagraph"/>
        <w:numPr>
          <w:ilvl w:val="0"/>
          <w:numId w:val="6"/>
        </w:numPr>
        <w:tabs>
          <w:tab w:val="num" w:pos="720"/>
        </w:tabs>
        <w:spacing w:line="360" w:lineRule="auto"/>
        <w:ind w:hanging="360"/>
        <w:jc w:val="both"/>
        <w:rPr>
          <w:rFonts w:hAnsi="Arial" w:cs="Arial"/>
          <w:color w:val="auto"/>
        </w:rPr>
      </w:pPr>
      <w:r w:rsidRPr="007C404C">
        <w:rPr>
          <w:rFonts w:hAnsi="Arial" w:cs="Arial"/>
          <w:color w:val="auto"/>
        </w:rPr>
        <w:t>There was a significant difference in the students’ well-being scores as measured on the Warwick Edinburgh Mental Well-Being scale before and after the intervention took place.</w:t>
      </w:r>
    </w:p>
    <w:p w14:paraId="27D79D3C" w14:textId="37CB4EBA" w:rsidR="00882E61" w:rsidRPr="007C404C" w:rsidRDefault="00882E61" w:rsidP="0023588C">
      <w:pPr>
        <w:pStyle w:val="ListParagraph"/>
        <w:numPr>
          <w:ilvl w:val="0"/>
          <w:numId w:val="7"/>
        </w:numPr>
        <w:tabs>
          <w:tab w:val="num" w:pos="720"/>
        </w:tabs>
        <w:spacing w:line="360" w:lineRule="auto"/>
        <w:ind w:hanging="360"/>
        <w:jc w:val="both"/>
        <w:rPr>
          <w:rFonts w:hAnsi="Arial" w:cs="Arial"/>
          <w:color w:val="auto"/>
        </w:rPr>
      </w:pPr>
      <w:r w:rsidRPr="007C404C">
        <w:rPr>
          <w:rFonts w:hAnsi="Arial" w:cs="Arial"/>
          <w:color w:val="auto"/>
        </w:rPr>
        <w:t xml:space="preserve">There was </w:t>
      </w:r>
      <w:r w:rsidR="006C087E" w:rsidRPr="007C404C">
        <w:rPr>
          <w:rFonts w:hAnsi="Arial" w:cs="Arial"/>
          <w:color w:val="auto"/>
        </w:rPr>
        <w:t xml:space="preserve">found to be </w:t>
      </w:r>
      <w:r w:rsidRPr="007C404C">
        <w:rPr>
          <w:rFonts w:hAnsi="Arial" w:cs="Arial"/>
          <w:color w:val="auto"/>
        </w:rPr>
        <w:t>a significant difference in the students’ Mindfulness Attention Awareness scale scores as measured before and after the mindfulness intervention took place.</w:t>
      </w:r>
    </w:p>
    <w:p w14:paraId="15B7BC26" w14:textId="77777777" w:rsidR="001C6C78" w:rsidRPr="007C404C" w:rsidRDefault="001C6C78">
      <w:pPr>
        <w:rPr>
          <w:rFonts w:ascii="Arial" w:eastAsia="Cambria" w:hAnsi="Arial" w:cs="Arial"/>
          <w:b/>
          <w:bCs/>
          <w:u w:val="single" w:color="000000"/>
          <w:lang w:val="en-GB"/>
        </w:rPr>
      </w:pPr>
      <w:r w:rsidRPr="007C404C">
        <w:rPr>
          <w:rFonts w:ascii="Arial" w:hAnsi="Arial" w:cs="Arial"/>
          <w:b/>
          <w:bCs/>
          <w:u w:val="single"/>
        </w:rPr>
        <w:br w:type="page"/>
      </w:r>
    </w:p>
    <w:p w14:paraId="44B9BDDE" w14:textId="77777777" w:rsidR="00882E61" w:rsidRPr="007C404C" w:rsidRDefault="00010A36" w:rsidP="00566533">
      <w:pPr>
        <w:pStyle w:val="Heading2"/>
        <w:rPr>
          <w:color w:val="auto"/>
        </w:rPr>
      </w:pPr>
      <w:bookmarkStart w:id="145" w:name="_Toc420922325"/>
      <w:bookmarkStart w:id="146" w:name="_Toc426107453"/>
      <w:r w:rsidRPr="007C404C">
        <w:rPr>
          <w:color w:val="auto"/>
        </w:rPr>
        <w:t>4.5</w:t>
      </w:r>
      <w:r w:rsidR="00C279B4" w:rsidRPr="007C404C">
        <w:rPr>
          <w:color w:val="auto"/>
        </w:rPr>
        <w:t>.1</w:t>
      </w:r>
      <w:r w:rsidRPr="007C404C">
        <w:rPr>
          <w:color w:val="auto"/>
        </w:rPr>
        <w:t xml:space="preserve"> </w:t>
      </w:r>
      <w:r w:rsidR="00882E61" w:rsidRPr="007C404C">
        <w:rPr>
          <w:color w:val="auto"/>
        </w:rPr>
        <w:t>Qualitative findings</w:t>
      </w:r>
      <w:bookmarkEnd w:id="145"/>
      <w:bookmarkEnd w:id="146"/>
      <w:r w:rsidR="00882E61" w:rsidRPr="007C404C">
        <w:rPr>
          <w:color w:val="auto"/>
        </w:rPr>
        <w:t xml:space="preserve"> </w:t>
      </w:r>
    </w:p>
    <w:p w14:paraId="24B5D31A" w14:textId="77777777" w:rsidR="00882E61" w:rsidRPr="00E34453" w:rsidRDefault="00882E61" w:rsidP="00882E61">
      <w:pPr>
        <w:pStyle w:val="Body"/>
        <w:spacing w:line="360" w:lineRule="auto"/>
        <w:rPr>
          <w:rFonts w:ascii="Arial" w:hAnsi="Arial" w:cs="Arial"/>
          <w:bCs/>
          <w:i/>
        </w:rPr>
      </w:pPr>
    </w:p>
    <w:p w14:paraId="6E706409" w14:textId="77777777" w:rsidR="00882E61" w:rsidRPr="00E34453" w:rsidRDefault="00882E61" w:rsidP="00882E61">
      <w:pPr>
        <w:pStyle w:val="Body"/>
        <w:spacing w:line="360" w:lineRule="auto"/>
        <w:rPr>
          <w:rFonts w:ascii="Arial" w:hAnsi="Arial" w:cs="Arial"/>
          <w:bCs/>
          <w:i/>
        </w:rPr>
      </w:pPr>
      <w:r w:rsidRPr="00E34453">
        <w:rPr>
          <w:rFonts w:ascii="Arial" w:hAnsi="Arial" w:cs="Arial"/>
          <w:bCs/>
          <w:i/>
          <w:lang w:val="en-US"/>
        </w:rPr>
        <w:t>Semi-structured Interviews</w:t>
      </w:r>
    </w:p>
    <w:p w14:paraId="68BA9412" w14:textId="77777777" w:rsidR="00882E61" w:rsidRPr="00B72CD7" w:rsidRDefault="00882E61" w:rsidP="00882E61">
      <w:pPr>
        <w:pStyle w:val="BodyText"/>
        <w:rPr>
          <w:rFonts w:ascii="Arial" w:eastAsia="Arial" w:hAnsi="Arial" w:cs="Arial"/>
          <w:b/>
          <w:bCs/>
        </w:rPr>
      </w:pPr>
    </w:p>
    <w:p w14:paraId="58CF5878" w14:textId="77777777" w:rsidR="00882E61" w:rsidRPr="00B72CD7" w:rsidRDefault="00882E61" w:rsidP="0023588C">
      <w:pPr>
        <w:pStyle w:val="Body"/>
        <w:spacing w:line="360" w:lineRule="auto"/>
        <w:ind w:firstLine="720"/>
        <w:jc w:val="both"/>
        <w:rPr>
          <w:rFonts w:ascii="Arial" w:hAnsi="Arial" w:cs="Arial"/>
        </w:rPr>
      </w:pPr>
      <w:r w:rsidRPr="00B72CD7">
        <w:rPr>
          <w:rFonts w:ascii="Arial" w:hAnsi="Arial" w:cs="Arial"/>
          <w:lang w:val="en-US"/>
        </w:rPr>
        <w:t xml:space="preserve">Semi-structured Interviews were conducted with all students </w:t>
      </w:r>
      <w:r w:rsidRPr="00B72CD7">
        <w:rPr>
          <w:rFonts w:ascii="Arial" w:hAnsi="Arial" w:cs="Arial"/>
        </w:rPr>
        <w:t xml:space="preserve">involved in the </w:t>
      </w:r>
      <w:r w:rsidR="00E34453">
        <w:rPr>
          <w:rFonts w:ascii="Arial" w:hAnsi="Arial" w:cs="Arial"/>
        </w:rPr>
        <w:t xml:space="preserve">research </w:t>
      </w:r>
      <w:r w:rsidRPr="00B72CD7">
        <w:rPr>
          <w:rFonts w:ascii="Arial" w:hAnsi="Arial" w:cs="Arial"/>
        </w:rPr>
        <w:t xml:space="preserve">study </w:t>
      </w:r>
      <w:r w:rsidRPr="00B72CD7">
        <w:rPr>
          <w:rFonts w:ascii="Arial" w:hAnsi="Arial" w:cs="Arial"/>
          <w:lang w:val="en-US"/>
        </w:rPr>
        <w:t xml:space="preserve">and </w:t>
      </w:r>
      <w:r w:rsidRPr="00B72CD7">
        <w:rPr>
          <w:rFonts w:ascii="Arial" w:hAnsi="Arial" w:cs="Arial"/>
        </w:rPr>
        <w:t xml:space="preserve">4 members of school </w:t>
      </w:r>
      <w:r w:rsidRPr="00B72CD7">
        <w:rPr>
          <w:rFonts w:ascii="Arial" w:hAnsi="Arial" w:cs="Arial"/>
          <w:lang w:val="en-US"/>
        </w:rPr>
        <w:t xml:space="preserve">staff after the mindfulness intervention took place. The semi-structured interviews were carried out with the students in order to gain a greater understanding </w:t>
      </w:r>
      <w:r w:rsidRPr="00B72CD7">
        <w:rPr>
          <w:rFonts w:ascii="Arial" w:hAnsi="Arial" w:cs="Arial"/>
        </w:rPr>
        <w:t>of their</w:t>
      </w:r>
      <w:r w:rsidRPr="00B72CD7">
        <w:rPr>
          <w:rFonts w:ascii="Arial" w:hAnsi="Arial" w:cs="Arial"/>
          <w:lang w:val="en-US"/>
        </w:rPr>
        <w:t xml:space="preserve"> views on being part of the intervention and the ways in which they used mindfulness outside of school on a regular basis. The interviews with </w:t>
      </w:r>
      <w:r w:rsidR="00E34453">
        <w:rPr>
          <w:rFonts w:ascii="Arial" w:hAnsi="Arial" w:cs="Arial"/>
          <w:lang w:val="en-US"/>
        </w:rPr>
        <w:t xml:space="preserve">school </w:t>
      </w:r>
      <w:r w:rsidRPr="00B72CD7">
        <w:rPr>
          <w:rFonts w:ascii="Arial" w:hAnsi="Arial" w:cs="Arial"/>
          <w:lang w:val="en-US"/>
        </w:rPr>
        <w:t xml:space="preserve">staff were used in order to ascertain </w:t>
      </w:r>
      <w:r w:rsidRPr="00B72CD7">
        <w:rPr>
          <w:rFonts w:ascii="Arial" w:hAnsi="Arial" w:cs="Arial"/>
        </w:rPr>
        <w:t xml:space="preserve">whether </w:t>
      </w:r>
      <w:r w:rsidRPr="00B72CD7">
        <w:rPr>
          <w:rFonts w:ascii="Arial" w:hAnsi="Arial" w:cs="Arial"/>
          <w:lang w:val="en-US"/>
        </w:rPr>
        <w:t>they had noticed any differences in the students from the time in which they started to use mindfulness both in school and at home.</w:t>
      </w:r>
    </w:p>
    <w:p w14:paraId="2581DCF2" w14:textId="77777777" w:rsidR="00882E61" w:rsidRPr="00B72CD7" w:rsidRDefault="00882E61" w:rsidP="0023588C">
      <w:pPr>
        <w:pStyle w:val="Body"/>
        <w:spacing w:line="360" w:lineRule="auto"/>
        <w:jc w:val="both"/>
        <w:rPr>
          <w:rFonts w:ascii="Arial" w:hAnsi="Arial" w:cs="Arial"/>
        </w:rPr>
      </w:pPr>
    </w:p>
    <w:p w14:paraId="0205F23B" w14:textId="77777777" w:rsidR="00882E61" w:rsidRPr="00B72CD7" w:rsidRDefault="00882E61" w:rsidP="0023588C">
      <w:pPr>
        <w:pStyle w:val="Body"/>
        <w:spacing w:after="200" w:line="360" w:lineRule="auto"/>
        <w:jc w:val="both"/>
        <w:rPr>
          <w:rFonts w:ascii="Arial" w:hAnsi="Arial" w:cs="Arial"/>
        </w:rPr>
      </w:pPr>
      <w:r w:rsidRPr="00B72CD7">
        <w:rPr>
          <w:rFonts w:ascii="Arial" w:hAnsi="Arial" w:cs="Arial"/>
          <w:lang w:val="en-US"/>
        </w:rPr>
        <w:t>The overall main focus of the interviews was on the outcomes of using a school-based mindfulness intervention to deal with school-related anxiety and stress both inside and outside of school.</w:t>
      </w:r>
    </w:p>
    <w:p w14:paraId="392A6B65" w14:textId="77777777" w:rsidR="00882E61" w:rsidRPr="00B72CD7" w:rsidRDefault="00882E61" w:rsidP="0023588C">
      <w:pPr>
        <w:pStyle w:val="Body"/>
        <w:tabs>
          <w:tab w:val="left" w:pos="4710"/>
        </w:tabs>
        <w:spacing w:line="360" w:lineRule="auto"/>
        <w:jc w:val="both"/>
        <w:rPr>
          <w:rFonts w:ascii="Arial" w:hAnsi="Arial" w:cs="Arial"/>
          <w:lang w:val="en-US"/>
        </w:rPr>
      </w:pPr>
    </w:p>
    <w:p w14:paraId="2B66D0BF" w14:textId="77777777" w:rsidR="00882E61" w:rsidRPr="00B72CD7" w:rsidRDefault="00882E61" w:rsidP="0023588C">
      <w:pPr>
        <w:pStyle w:val="Body"/>
        <w:tabs>
          <w:tab w:val="left" w:pos="4710"/>
        </w:tabs>
        <w:spacing w:line="360" w:lineRule="auto"/>
        <w:jc w:val="both"/>
        <w:rPr>
          <w:rFonts w:ascii="Arial" w:hAnsi="Arial" w:cs="Arial"/>
        </w:rPr>
      </w:pPr>
      <w:r w:rsidRPr="00B72CD7">
        <w:rPr>
          <w:rFonts w:ascii="Arial" w:hAnsi="Arial" w:cs="Arial"/>
          <w:lang w:val="en-US"/>
        </w:rPr>
        <w:t>*All names in this study have been changed to pseudo n</w:t>
      </w:r>
      <w:r w:rsidR="00E34453">
        <w:rPr>
          <w:rFonts w:ascii="Arial" w:hAnsi="Arial" w:cs="Arial"/>
          <w:lang w:val="en-US"/>
        </w:rPr>
        <w:t xml:space="preserve">ames selected by the researcher after the data was collected. </w:t>
      </w:r>
    </w:p>
    <w:p w14:paraId="2262EBB5" w14:textId="77777777" w:rsidR="00882E61" w:rsidRPr="00B72CD7" w:rsidRDefault="00882E61" w:rsidP="0023588C">
      <w:pPr>
        <w:pStyle w:val="Body"/>
        <w:tabs>
          <w:tab w:val="left" w:pos="4710"/>
        </w:tabs>
        <w:spacing w:line="360" w:lineRule="auto"/>
        <w:jc w:val="both"/>
        <w:rPr>
          <w:rFonts w:ascii="Arial" w:hAnsi="Arial" w:cs="Arial"/>
          <w:b/>
          <w:bCs/>
        </w:rPr>
      </w:pPr>
    </w:p>
    <w:p w14:paraId="47F93AB2" w14:textId="77777777" w:rsidR="00882E61" w:rsidRPr="00010A36" w:rsidRDefault="00171863" w:rsidP="0023588C">
      <w:pPr>
        <w:pStyle w:val="Heading2"/>
        <w:jc w:val="both"/>
      </w:pPr>
      <w:bookmarkStart w:id="147" w:name="_Toc420922326"/>
      <w:bookmarkStart w:id="148" w:name="_Toc426107454"/>
      <w:r>
        <w:t>4.5</w:t>
      </w:r>
      <w:r w:rsidR="00C279B4">
        <w:t>.2</w:t>
      </w:r>
      <w:r w:rsidR="00010A36" w:rsidRPr="00010A36">
        <w:t xml:space="preserve"> </w:t>
      </w:r>
      <w:r w:rsidR="00882E61" w:rsidRPr="00010A36">
        <w:t>Themes</w:t>
      </w:r>
      <w:bookmarkEnd w:id="147"/>
      <w:bookmarkEnd w:id="148"/>
    </w:p>
    <w:p w14:paraId="3F4DA47E" w14:textId="77777777" w:rsidR="00E34453" w:rsidRPr="00B72CD7" w:rsidRDefault="00E34453" w:rsidP="0023588C">
      <w:pPr>
        <w:pStyle w:val="Body"/>
        <w:tabs>
          <w:tab w:val="left" w:pos="4710"/>
        </w:tabs>
        <w:spacing w:line="360" w:lineRule="auto"/>
        <w:jc w:val="both"/>
        <w:rPr>
          <w:rFonts w:ascii="Arial" w:hAnsi="Arial" w:cs="Arial"/>
          <w:b/>
          <w:bCs/>
        </w:rPr>
      </w:pPr>
    </w:p>
    <w:p w14:paraId="20AC49D8" w14:textId="77777777" w:rsidR="00882E61" w:rsidRPr="00B72CD7" w:rsidRDefault="00882E61" w:rsidP="0023588C">
      <w:pPr>
        <w:pStyle w:val="Body"/>
        <w:tabs>
          <w:tab w:val="left" w:pos="4710"/>
        </w:tabs>
        <w:spacing w:line="360" w:lineRule="auto"/>
        <w:jc w:val="both"/>
        <w:rPr>
          <w:rFonts w:ascii="Arial" w:hAnsi="Arial" w:cs="Arial"/>
        </w:rPr>
      </w:pPr>
      <w:r w:rsidRPr="00B72CD7">
        <w:rPr>
          <w:rFonts w:ascii="Arial" w:hAnsi="Arial" w:cs="Arial"/>
          <w:lang w:val="en-US"/>
        </w:rPr>
        <w:t xml:space="preserve">Through the process of thematic analysis the following </w:t>
      </w:r>
      <w:r w:rsidR="00956488">
        <w:rPr>
          <w:rFonts w:ascii="Arial" w:hAnsi="Arial" w:cs="Arial"/>
          <w:lang w:val="en-US"/>
        </w:rPr>
        <w:t xml:space="preserve">7 </w:t>
      </w:r>
      <w:r w:rsidRPr="00B72CD7">
        <w:rPr>
          <w:rFonts w:ascii="Arial" w:hAnsi="Arial" w:cs="Arial"/>
          <w:lang w:val="en-US"/>
        </w:rPr>
        <w:t>key themes emerged from the data:</w:t>
      </w:r>
    </w:p>
    <w:p w14:paraId="0C99B5AB" w14:textId="77777777" w:rsidR="00882E61" w:rsidRPr="00B72CD7" w:rsidRDefault="00882E61" w:rsidP="0023588C">
      <w:pPr>
        <w:pStyle w:val="Body"/>
        <w:tabs>
          <w:tab w:val="left" w:pos="4710"/>
        </w:tabs>
        <w:spacing w:line="360" w:lineRule="auto"/>
        <w:jc w:val="both"/>
        <w:rPr>
          <w:rFonts w:ascii="Arial" w:hAnsi="Arial" w:cs="Arial"/>
        </w:rPr>
      </w:pPr>
    </w:p>
    <w:p w14:paraId="7FDB1E8F" w14:textId="77777777" w:rsidR="00882E61" w:rsidRPr="00B72CD7" w:rsidRDefault="00882E61" w:rsidP="0023588C">
      <w:pPr>
        <w:pStyle w:val="ListParagraph"/>
        <w:numPr>
          <w:ilvl w:val="0"/>
          <w:numId w:val="8"/>
        </w:numPr>
        <w:tabs>
          <w:tab w:val="num" w:pos="720"/>
          <w:tab w:val="left" w:pos="4710"/>
        </w:tabs>
        <w:spacing w:line="360" w:lineRule="auto"/>
        <w:ind w:hanging="360"/>
        <w:jc w:val="both"/>
        <w:rPr>
          <w:rFonts w:hAnsi="Arial" w:cs="Arial"/>
          <w:b/>
          <w:bCs/>
        </w:rPr>
      </w:pPr>
      <w:r w:rsidRPr="00B72CD7">
        <w:rPr>
          <w:rFonts w:hAnsi="Arial" w:cs="Arial"/>
          <w:b/>
          <w:bCs/>
        </w:rPr>
        <w:t xml:space="preserve">Ability to prioritise (school work, tasks at home, etc.) </w:t>
      </w:r>
    </w:p>
    <w:p w14:paraId="1430520E" w14:textId="77777777" w:rsidR="00882E61" w:rsidRPr="00B72CD7" w:rsidRDefault="00882E61" w:rsidP="0023588C">
      <w:pPr>
        <w:pStyle w:val="ListParagraph"/>
        <w:tabs>
          <w:tab w:val="left" w:pos="4710"/>
        </w:tabs>
        <w:spacing w:line="360" w:lineRule="auto"/>
        <w:jc w:val="both"/>
        <w:rPr>
          <w:rFonts w:hAnsi="Arial" w:cs="Arial"/>
          <w:b/>
          <w:bCs/>
        </w:rPr>
      </w:pPr>
    </w:p>
    <w:p w14:paraId="1CC8B18A" w14:textId="77777777" w:rsidR="00882E61" w:rsidRPr="00B72CD7" w:rsidRDefault="00882E61" w:rsidP="0023588C">
      <w:pPr>
        <w:pStyle w:val="ListParagraph"/>
        <w:numPr>
          <w:ilvl w:val="0"/>
          <w:numId w:val="8"/>
        </w:numPr>
        <w:tabs>
          <w:tab w:val="num" w:pos="720"/>
          <w:tab w:val="left" w:pos="4710"/>
        </w:tabs>
        <w:spacing w:line="360" w:lineRule="auto"/>
        <w:ind w:hanging="360"/>
        <w:jc w:val="both"/>
        <w:rPr>
          <w:rFonts w:hAnsi="Arial" w:cs="Arial"/>
          <w:b/>
          <w:bCs/>
        </w:rPr>
      </w:pPr>
      <w:r w:rsidRPr="00B72CD7">
        <w:rPr>
          <w:rFonts w:hAnsi="Arial" w:cs="Arial"/>
          <w:b/>
          <w:bCs/>
        </w:rPr>
        <w:t>Reduction in negative thinking patterns</w:t>
      </w:r>
    </w:p>
    <w:p w14:paraId="5A4FB56D" w14:textId="77777777" w:rsidR="00882E61" w:rsidRPr="00B72CD7" w:rsidRDefault="00882E61" w:rsidP="0023588C">
      <w:pPr>
        <w:pStyle w:val="Body"/>
        <w:tabs>
          <w:tab w:val="left" w:pos="4710"/>
        </w:tabs>
        <w:spacing w:line="360" w:lineRule="auto"/>
        <w:jc w:val="both"/>
        <w:rPr>
          <w:rFonts w:ascii="Arial" w:hAnsi="Arial" w:cs="Arial"/>
          <w:b/>
          <w:bCs/>
        </w:rPr>
      </w:pPr>
    </w:p>
    <w:p w14:paraId="3EEFFC93" w14:textId="77777777" w:rsidR="00882E61" w:rsidRPr="00B72CD7" w:rsidRDefault="00882E61" w:rsidP="0023588C">
      <w:pPr>
        <w:pStyle w:val="ListParagraph"/>
        <w:numPr>
          <w:ilvl w:val="0"/>
          <w:numId w:val="8"/>
        </w:numPr>
        <w:tabs>
          <w:tab w:val="num" w:pos="720"/>
          <w:tab w:val="left" w:pos="4710"/>
        </w:tabs>
        <w:spacing w:line="360" w:lineRule="auto"/>
        <w:ind w:hanging="360"/>
        <w:jc w:val="both"/>
        <w:rPr>
          <w:rFonts w:hAnsi="Arial" w:cs="Arial"/>
          <w:b/>
          <w:bCs/>
        </w:rPr>
      </w:pPr>
      <w:r w:rsidRPr="00B72CD7">
        <w:rPr>
          <w:rFonts w:hAnsi="Arial" w:cs="Arial"/>
          <w:b/>
          <w:bCs/>
        </w:rPr>
        <w:t xml:space="preserve">Ability to deal with stressful events/events as they happen </w:t>
      </w:r>
    </w:p>
    <w:p w14:paraId="17B97569" w14:textId="77777777" w:rsidR="00882E61" w:rsidRPr="00B72CD7" w:rsidRDefault="00882E61" w:rsidP="0023588C">
      <w:pPr>
        <w:pStyle w:val="ListParagraph"/>
        <w:jc w:val="both"/>
        <w:rPr>
          <w:rFonts w:hAnsi="Arial" w:cs="Arial"/>
          <w:b/>
          <w:bCs/>
        </w:rPr>
      </w:pPr>
    </w:p>
    <w:p w14:paraId="40DA0719" w14:textId="77777777" w:rsidR="00882E61" w:rsidRPr="00B72CD7" w:rsidRDefault="00882E61" w:rsidP="0023588C">
      <w:pPr>
        <w:pStyle w:val="ListParagraph"/>
        <w:numPr>
          <w:ilvl w:val="0"/>
          <w:numId w:val="8"/>
        </w:numPr>
        <w:tabs>
          <w:tab w:val="num" w:pos="720"/>
          <w:tab w:val="left" w:pos="4710"/>
        </w:tabs>
        <w:spacing w:line="360" w:lineRule="auto"/>
        <w:ind w:hanging="360"/>
        <w:jc w:val="both"/>
        <w:rPr>
          <w:rFonts w:hAnsi="Arial" w:cs="Arial"/>
          <w:b/>
          <w:bCs/>
        </w:rPr>
      </w:pPr>
      <w:r w:rsidRPr="00B72CD7">
        <w:rPr>
          <w:rFonts w:hAnsi="Arial" w:cs="Arial"/>
          <w:b/>
          <w:bCs/>
        </w:rPr>
        <w:t>Lower levels of stress and anxiety</w:t>
      </w:r>
    </w:p>
    <w:p w14:paraId="074F2EA4" w14:textId="77777777" w:rsidR="00882E61" w:rsidRPr="00B72CD7" w:rsidRDefault="00882E61" w:rsidP="00882E61">
      <w:pPr>
        <w:pStyle w:val="Body"/>
        <w:tabs>
          <w:tab w:val="left" w:pos="4710"/>
        </w:tabs>
        <w:spacing w:line="360" w:lineRule="auto"/>
        <w:rPr>
          <w:rFonts w:ascii="Arial" w:hAnsi="Arial" w:cs="Arial"/>
          <w:b/>
          <w:bCs/>
        </w:rPr>
      </w:pPr>
    </w:p>
    <w:p w14:paraId="03BCF3EB" w14:textId="77777777" w:rsidR="00882E61" w:rsidRPr="00B72CD7" w:rsidRDefault="00882E61" w:rsidP="0023588C">
      <w:pPr>
        <w:pStyle w:val="ListParagraph"/>
        <w:numPr>
          <w:ilvl w:val="0"/>
          <w:numId w:val="8"/>
        </w:numPr>
        <w:tabs>
          <w:tab w:val="num" w:pos="720"/>
          <w:tab w:val="left" w:pos="4710"/>
        </w:tabs>
        <w:spacing w:line="360" w:lineRule="auto"/>
        <w:ind w:hanging="360"/>
        <w:jc w:val="both"/>
        <w:rPr>
          <w:rFonts w:hAnsi="Arial" w:cs="Arial"/>
          <w:b/>
          <w:bCs/>
        </w:rPr>
      </w:pPr>
      <w:r w:rsidRPr="00B72CD7">
        <w:rPr>
          <w:rFonts w:hAnsi="Arial" w:cs="Arial"/>
          <w:b/>
          <w:bCs/>
        </w:rPr>
        <w:t>Higher levels of self-esteem (particularly in relation to self -confidence/self-efficacy)</w:t>
      </w:r>
    </w:p>
    <w:p w14:paraId="02E6238A" w14:textId="77777777" w:rsidR="00882E61" w:rsidRPr="00B72CD7" w:rsidRDefault="00882E61" w:rsidP="0023588C">
      <w:pPr>
        <w:pStyle w:val="Body"/>
        <w:tabs>
          <w:tab w:val="left" w:pos="4710"/>
        </w:tabs>
        <w:spacing w:line="360" w:lineRule="auto"/>
        <w:jc w:val="both"/>
        <w:rPr>
          <w:rFonts w:ascii="Arial" w:hAnsi="Arial" w:cs="Arial"/>
          <w:b/>
          <w:bCs/>
        </w:rPr>
      </w:pPr>
    </w:p>
    <w:p w14:paraId="51EE1C34" w14:textId="77777777" w:rsidR="00882E61" w:rsidRPr="00B72CD7" w:rsidRDefault="00882E61" w:rsidP="0023588C">
      <w:pPr>
        <w:pStyle w:val="ListParagraph"/>
        <w:numPr>
          <w:ilvl w:val="0"/>
          <w:numId w:val="8"/>
        </w:numPr>
        <w:tabs>
          <w:tab w:val="num" w:pos="720"/>
          <w:tab w:val="left" w:pos="4710"/>
        </w:tabs>
        <w:spacing w:line="360" w:lineRule="auto"/>
        <w:ind w:hanging="360"/>
        <w:jc w:val="both"/>
        <w:rPr>
          <w:rFonts w:hAnsi="Arial" w:cs="Arial"/>
          <w:b/>
          <w:bCs/>
        </w:rPr>
      </w:pPr>
      <w:r w:rsidRPr="00B72CD7">
        <w:rPr>
          <w:rFonts w:hAnsi="Arial" w:cs="Arial"/>
          <w:b/>
          <w:bCs/>
        </w:rPr>
        <w:t>Approach to academic work (subtheme improvements in concentration and attention in class and at home)</w:t>
      </w:r>
    </w:p>
    <w:p w14:paraId="36BCE424" w14:textId="77777777" w:rsidR="00882E61" w:rsidRPr="00B72CD7" w:rsidRDefault="00882E61" w:rsidP="0023588C">
      <w:pPr>
        <w:pStyle w:val="Body"/>
        <w:tabs>
          <w:tab w:val="left" w:pos="4710"/>
        </w:tabs>
        <w:spacing w:line="360" w:lineRule="auto"/>
        <w:jc w:val="both"/>
        <w:rPr>
          <w:rFonts w:ascii="Arial" w:hAnsi="Arial" w:cs="Arial"/>
          <w:b/>
          <w:bCs/>
        </w:rPr>
      </w:pPr>
    </w:p>
    <w:p w14:paraId="0788FD1E" w14:textId="77777777" w:rsidR="00882E61" w:rsidRDefault="00882E61" w:rsidP="0023588C">
      <w:pPr>
        <w:pStyle w:val="ListParagraph"/>
        <w:numPr>
          <w:ilvl w:val="0"/>
          <w:numId w:val="8"/>
        </w:numPr>
        <w:tabs>
          <w:tab w:val="num" w:pos="720"/>
          <w:tab w:val="left" w:pos="4710"/>
        </w:tabs>
        <w:spacing w:line="360" w:lineRule="auto"/>
        <w:ind w:hanging="360"/>
        <w:jc w:val="both"/>
        <w:rPr>
          <w:rFonts w:hAnsi="Arial" w:cs="Arial"/>
          <w:b/>
          <w:bCs/>
        </w:rPr>
      </w:pPr>
      <w:r w:rsidRPr="00B72CD7">
        <w:rPr>
          <w:rFonts w:hAnsi="Arial" w:cs="Arial"/>
          <w:b/>
          <w:bCs/>
        </w:rPr>
        <w:t>Regulating emotions (subtheme being able to control anger, recognising emotions)</w:t>
      </w:r>
    </w:p>
    <w:p w14:paraId="2D6318AE" w14:textId="77777777" w:rsidR="0023588C" w:rsidRDefault="0023588C" w:rsidP="0023588C">
      <w:pPr>
        <w:tabs>
          <w:tab w:val="num" w:pos="720"/>
          <w:tab w:val="left" w:pos="4710"/>
        </w:tabs>
        <w:spacing w:line="360" w:lineRule="auto"/>
        <w:jc w:val="both"/>
        <w:rPr>
          <w:rFonts w:hAnsi="Arial" w:cs="Arial"/>
          <w:b/>
          <w:bCs/>
        </w:rPr>
      </w:pPr>
    </w:p>
    <w:p w14:paraId="4DB68834" w14:textId="77777777" w:rsidR="0023588C" w:rsidRDefault="0023588C" w:rsidP="0023588C">
      <w:pPr>
        <w:tabs>
          <w:tab w:val="num" w:pos="720"/>
          <w:tab w:val="left" w:pos="4710"/>
        </w:tabs>
        <w:spacing w:line="360" w:lineRule="auto"/>
        <w:jc w:val="both"/>
        <w:rPr>
          <w:rFonts w:hAnsi="Arial" w:cs="Arial"/>
          <w:b/>
          <w:bCs/>
        </w:rPr>
      </w:pPr>
    </w:p>
    <w:p w14:paraId="6E94072F" w14:textId="77777777" w:rsidR="0023588C" w:rsidRPr="0023588C" w:rsidRDefault="0023588C" w:rsidP="0023588C">
      <w:pPr>
        <w:tabs>
          <w:tab w:val="num" w:pos="720"/>
          <w:tab w:val="left" w:pos="4710"/>
        </w:tabs>
        <w:spacing w:line="360" w:lineRule="auto"/>
        <w:jc w:val="both"/>
        <w:rPr>
          <w:rFonts w:hAnsi="Arial" w:cs="Arial"/>
          <w:b/>
          <w:bCs/>
        </w:rPr>
      </w:pPr>
    </w:p>
    <w:p w14:paraId="3FE47D2D" w14:textId="77777777" w:rsidR="00882E61" w:rsidRPr="00B72CD7" w:rsidRDefault="00882E61" w:rsidP="00882E61">
      <w:pPr>
        <w:pStyle w:val="Body"/>
        <w:tabs>
          <w:tab w:val="left" w:pos="4710"/>
        </w:tabs>
        <w:spacing w:line="360" w:lineRule="auto"/>
        <w:rPr>
          <w:rFonts w:ascii="Arial" w:hAnsi="Arial" w:cs="Arial"/>
          <w:b/>
          <w:bCs/>
        </w:rPr>
      </w:pPr>
    </w:p>
    <w:p w14:paraId="3BA2FECA" w14:textId="77777777" w:rsidR="00882E61" w:rsidRPr="00B72CD7" w:rsidRDefault="0023588C" w:rsidP="00882E61">
      <w:pPr>
        <w:pStyle w:val="Body"/>
        <w:tabs>
          <w:tab w:val="left" w:pos="4710"/>
        </w:tabs>
        <w:spacing w:line="360" w:lineRule="auto"/>
        <w:rPr>
          <w:rFonts w:ascii="Arial" w:hAnsi="Arial" w:cs="Arial"/>
          <w:b/>
          <w:bCs/>
        </w:rPr>
      </w:pPr>
      <w:r w:rsidRPr="00BE086B">
        <w:rPr>
          <w:rFonts w:ascii="Times New Roman" w:eastAsia="Arial Unicode MS" w:hAnsi="Times New Roman" w:cs="Times New Roman"/>
          <w:noProof/>
          <w:color w:val="auto"/>
          <w:lang w:eastAsia="en-GB"/>
        </w:rPr>
        <mc:AlternateContent>
          <mc:Choice Requires="wpg">
            <w:drawing>
              <wp:anchor distT="0" distB="0" distL="114300" distR="114300" simplePos="0" relativeHeight="251763712" behindDoc="0" locked="0" layoutInCell="1" allowOverlap="1" wp14:anchorId="13EC3D0D" wp14:editId="68EEE1B4">
                <wp:simplePos x="0" y="0"/>
                <wp:positionH relativeFrom="column">
                  <wp:posOffset>135478</wp:posOffset>
                </wp:positionH>
                <wp:positionV relativeFrom="paragraph">
                  <wp:posOffset>25400</wp:posOffset>
                </wp:positionV>
                <wp:extent cx="5596890" cy="4010660"/>
                <wp:effectExtent l="38100" t="19050" r="60960" b="104140"/>
                <wp:wrapNone/>
                <wp:docPr id="1073741927" name="Group 52"/>
                <wp:cNvGraphicFramePr/>
                <a:graphic xmlns:a="http://schemas.openxmlformats.org/drawingml/2006/main">
                  <a:graphicData uri="http://schemas.microsoft.com/office/word/2010/wordprocessingGroup">
                    <wpg:wgp>
                      <wpg:cNvGrpSpPr/>
                      <wpg:grpSpPr>
                        <a:xfrm>
                          <a:off x="0" y="0"/>
                          <a:ext cx="5596890" cy="4010660"/>
                          <a:chOff x="0" y="0"/>
                          <a:chExt cx="5596897" cy="4010744"/>
                        </a:xfrm>
                      </wpg:grpSpPr>
                      <wpg:grpSp>
                        <wpg:cNvPr id="1073741928" name="officeArt object"/>
                        <wpg:cNvGrpSpPr/>
                        <wpg:grpSpPr>
                          <a:xfrm>
                            <a:off x="1728192" y="0"/>
                            <a:ext cx="1943100" cy="914400"/>
                            <a:chOff x="1728192" y="0"/>
                            <a:chExt cx="914400" cy="914400"/>
                          </a:xfrm>
                        </wpg:grpSpPr>
                        <wps:wsp>
                          <wps:cNvPr id="1073741929" name="Shape 1073741834"/>
                          <wps:cNvSpPr/>
                          <wps:spPr>
                            <a:xfrm>
                              <a:off x="1728192" y="0"/>
                              <a:ext cx="914400" cy="914400"/>
                            </a:xfrm>
                            <a:prstGeom prst="rect">
                              <a:avLst/>
                            </a:prstGeom>
                            <a:gradFill flip="none" rotWithShape="1">
                              <a:gsLst>
                                <a:gs pos="0">
                                  <a:srgbClr val="3F80CE"/>
                                </a:gs>
                                <a:gs pos="100000">
                                  <a:srgbClr val="A2C3FF"/>
                                </a:gs>
                              </a:gsLst>
                              <a:lin ang="16200000" scaled="0"/>
                            </a:gradFill>
                            <a:ln w="9525" cap="flat">
                              <a:solidFill>
                                <a:srgbClr val="4A7EBB"/>
                              </a:solidFill>
                              <a:prstDash val="solid"/>
                              <a:bevel/>
                            </a:ln>
                            <a:effectLst>
                              <a:outerShdw blurRad="38100" dist="23000" dir="5400000" rotWithShape="0">
                                <a:srgbClr val="000000">
                                  <a:alpha val="35000"/>
                                </a:srgbClr>
                              </a:outerShdw>
                            </a:effectLst>
                          </wps:spPr>
                          <wps:bodyPr/>
                        </wps:wsp>
                        <wps:wsp>
                          <wps:cNvPr id="1073741930" name="Shape 1073741835"/>
                          <wps:cNvSpPr/>
                          <wps:spPr>
                            <a:xfrm>
                              <a:off x="1728192" y="0"/>
                              <a:ext cx="914400" cy="914400"/>
                            </a:xfrm>
                            <a:prstGeom prst="rect">
                              <a:avLst/>
                            </a:prstGeom>
                            <a:noFill/>
                            <a:ln w="12700" cap="flat">
                              <a:noFill/>
                              <a:miter lim="400000"/>
                            </a:ln>
                            <a:effectLst/>
                          </wps:spPr>
                          <wps:txbx>
                            <w:txbxContent>
                              <w:p w14:paraId="3745764B" w14:textId="77777777" w:rsidR="00B10961" w:rsidRDefault="00B10961" w:rsidP="00BE086B">
                                <w:pPr>
                                  <w:pStyle w:val="NormalWeb"/>
                                  <w:spacing w:after="0"/>
                                  <w:jc w:val="center"/>
                                </w:pPr>
                                <w:r>
                                  <w:rPr>
                                    <w:rFonts w:ascii="Calibri" w:eastAsia="Cambria" w:hAnsi="Calibri" w:cs="Cambria"/>
                                    <w:kern w:val="24"/>
                                  </w:rPr>
                                  <w:t>Higher levels of self-esteem</w:t>
                                </w:r>
                              </w:p>
                            </w:txbxContent>
                          </wps:txbx>
                          <wps:bodyPr wrap="square" lIns="45719" tIns="45719" rIns="45719" bIns="45719" numCol="1" anchor="ctr">
                            <a:noAutofit/>
                          </wps:bodyPr>
                        </wps:wsp>
                      </wpg:grpSp>
                      <wpg:grpSp>
                        <wpg:cNvPr id="1073741931" name="officeArt object"/>
                        <wpg:cNvGrpSpPr/>
                        <wpg:grpSpPr>
                          <a:xfrm>
                            <a:off x="4682497" y="1872208"/>
                            <a:ext cx="914400" cy="914400"/>
                            <a:chOff x="4682497" y="1872208"/>
                            <a:chExt cx="914400" cy="914400"/>
                          </a:xfrm>
                        </wpg:grpSpPr>
                        <wps:wsp>
                          <wps:cNvPr id="1073741932" name="Shape 1073741834"/>
                          <wps:cNvSpPr/>
                          <wps:spPr>
                            <a:xfrm>
                              <a:off x="4682497" y="1872208"/>
                              <a:ext cx="914400" cy="914400"/>
                            </a:xfrm>
                            <a:prstGeom prst="rect">
                              <a:avLst/>
                            </a:prstGeom>
                            <a:gradFill flip="none" rotWithShape="1">
                              <a:gsLst>
                                <a:gs pos="0">
                                  <a:srgbClr val="3F80CE"/>
                                </a:gs>
                                <a:gs pos="100000">
                                  <a:srgbClr val="A2C3FF"/>
                                </a:gs>
                              </a:gsLst>
                              <a:lin ang="16200000" scaled="0"/>
                            </a:gradFill>
                            <a:ln w="9525" cap="flat">
                              <a:solidFill>
                                <a:srgbClr val="4A7EBB"/>
                              </a:solidFill>
                              <a:prstDash val="solid"/>
                              <a:bevel/>
                            </a:ln>
                            <a:effectLst>
                              <a:outerShdw blurRad="38100" dist="23000" dir="5400000" rotWithShape="0">
                                <a:srgbClr val="000000">
                                  <a:alpha val="35000"/>
                                </a:srgbClr>
                              </a:outerShdw>
                            </a:effectLst>
                          </wps:spPr>
                          <wps:bodyPr/>
                        </wps:wsp>
                        <wps:wsp>
                          <wps:cNvPr id="1073741933" name="Shape 1073741835"/>
                          <wps:cNvSpPr/>
                          <wps:spPr>
                            <a:xfrm>
                              <a:off x="4682497" y="1872208"/>
                              <a:ext cx="914400" cy="914400"/>
                            </a:xfrm>
                            <a:prstGeom prst="rect">
                              <a:avLst/>
                            </a:prstGeom>
                            <a:noFill/>
                            <a:ln w="12700" cap="flat">
                              <a:noFill/>
                              <a:miter lim="400000"/>
                            </a:ln>
                            <a:effectLst/>
                          </wps:spPr>
                          <wps:txbx>
                            <w:txbxContent>
                              <w:p w14:paraId="39FCAB8A" w14:textId="77777777" w:rsidR="00B10961" w:rsidRDefault="00B10961" w:rsidP="00BE086B">
                                <w:pPr>
                                  <w:pStyle w:val="NormalWeb"/>
                                  <w:spacing w:after="0"/>
                                  <w:jc w:val="center"/>
                                </w:pPr>
                                <w:r>
                                  <w:rPr>
                                    <w:rFonts w:ascii="Calibri" w:eastAsia="Cambria" w:hAnsi="Calibri" w:cs="Cambria"/>
                                    <w:kern w:val="24"/>
                                  </w:rPr>
                                  <w:t>Lower levels of stress</w:t>
                                </w:r>
                              </w:p>
                            </w:txbxContent>
                          </wps:txbx>
                          <wps:bodyPr wrap="square" lIns="45719" tIns="45719" rIns="45719" bIns="45719" numCol="1" anchor="ctr">
                            <a:noAutofit/>
                          </wps:bodyPr>
                        </wps:wsp>
                      </wpg:grpSp>
                      <wpg:grpSp>
                        <wpg:cNvPr id="1073741934" name="officeArt object"/>
                        <wpg:cNvGrpSpPr/>
                        <wpg:grpSpPr>
                          <a:xfrm>
                            <a:off x="3960440" y="3024336"/>
                            <a:ext cx="800100" cy="914400"/>
                            <a:chOff x="3960440" y="3024336"/>
                            <a:chExt cx="800100" cy="914400"/>
                          </a:xfrm>
                        </wpg:grpSpPr>
                        <wps:wsp>
                          <wps:cNvPr id="1073741935" name="Shape 1073741846"/>
                          <wps:cNvSpPr/>
                          <wps:spPr>
                            <a:xfrm>
                              <a:off x="3960440" y="3024336"/>
                              <a:ext cx="800100" cy="914400"/>
                            </a:xfrm>
                            <a:prstGeom prst="rect">
                              <a:avLst/>
                            </a:prstGeom>
                            <a:gradFill flip="none" rotWithShape="1">
                              <a:gsLst>
                                <a:gs pos="0">
                                  <a:srgbClr val="3F80CE"/>
                                </a:gs>
                                <a:gs pos="100000">
                                  <a:srgbClr val="A2C3FF"/>
                                </a:gs>
                              </a:gsLst>
                              <a:lin ang="16200000" scaled="0"/>
                            </a:gradFill>
                            <a:ln w="9525" cap="flat">
                              <a:solidFill>
                                <a:srgbClr val="4A7EBB"/>
                              </a:solidFill>
                              <a:prstDash val="solid"/>
                              <a:bevel/>
                            </a:ln>
                            <a:effectLst>
                              <a:outerShdw blurRad="38100" dist="23000" dir="5400000" rotWithShape="0">
                                <a:srgbClr val="000000">
                                  <a:alpha val="35000"/>
                                </a:srgbClr>
                              </a:outerShdw>
                            </a:effectLst>
                          </wps:spPr>
                          <wps:bodyPr/>
                        </wps:wsp>
                        <wps:wsp>
                          <wps:cNvPr id="1073741936" name="Shape 1073741847"/>
                          <wps:cNvSpPr/>
                          <wps:spPr>
                            <a:xfrm>
                              <a:off x="3960440" y="3024336"/>
                              <a:ext cx="800100" cy="914400"/>
                            </a:xfrm>
                            <a:prstGeom prst="rect">
                              <a:avLst/>
                            </a:prstGeom>
                            <a:noFill/>
                            <a:ln w="12700" cap="flat">
                              <a:noFill/>
                              <a:miter lim="400000"/>
                            </a:ln>
                            <a:effectLst/>
                          </wps:spPr>
                          <wps:txbx>
                            <w:txbxContent>
                              <w:p w14:paraId="18925E8B" w14:textId="77777777" w:rsidR="00B10961" w:rsidRDefault="00B10961" w:rsidP="00BE086B">
                                <w:pPr>
                                  <w:pStyle w:val="NormalWeb"/>
                                  <w:spacing w:after="0"/>
                                </w:pPr>
                                <w:r>
                                  <w:rPr>
                                    <w:rFonts w:ascii="Calibri" w:eastAsia="Cambria" w:hAnsi="Calibri" w:cs="Cambria"/>
                                    <w:kern w:val="24"/>
                                  </w:rPr>
                                  <w:t>Ability to prioritise</w:t>
                                </w:r>
                              </w:p>
                            </w:txbxContent>
                          </wps:txbx>
                          <wps:bodyPr wrap="square" lIns="45719" tIns="45719" rIns="45719" bIns="45719" numCol="1" anchor="ctr">
                            <a:noAutofit/>
                          </wps:bodyPr>
                        </wps:wsp>
                      </wpg:grpSp>
                      <wpg:grpSp>
                        <wpg:cNvPr id="1073741937" name="officeArt object"/>
                        <wpg:cNvGrpSpPr/>
                        <wpg:grpSpPr>
                          <a:xfrm>
                            <a:off x="4064617" y="648072"/>
                            <a:ext cx="914400" cy="914400"/>
                            <a:chOff x="4064617" y="648072"/>
                            <a:chExt cx="914400" cy="914400"/>
                          </a:xfrm>
                        </wpg:grpSpPr>
                        <wps:wsp>
                          <wps:cNvPr id="1073741938" name="Shape 1073741831"/>
                          <wps:cNvSpPr/>
                          <wps:spPr>
                            <a:xfrm>
                              <a:off x="4064617" y="648072"/>
                              <a:ext cx="914400" cy="914400"/>
                            </a:xfrm>
                            <a:prstGeom prst="rect">
                              <a:avLst/>
                            </a:prstGeom>
                            <a:gradFill flip="none" rotWithShape="1">
                              <a:gsLst>
                                <a:gs pos="0">
                                  <a:srgbClr val="3F80CE"/>
                                </a:gs>
                                <a:gs pos="100000">
                                  <a:srgbClr val="A2C3FF"/>
                                </a:gs>
                              </a:gsLst>
                              <a:lin ang="16200000" scaled="0"/>
                            </a:gradFill>
                            <a:ln w="9525" cap="flat">
                              <a:solidFill>
                                <a:srgbClr val="4A7EBB"/>
                              </a:solidFill>
                              <a:prstDash val="solid"/>
                              <a:bevel/>
                            </a:ln>
                            <a:effectLst>
                              <a:outerShdw blurRad="38100" dist="23000" dir="5400000" rotWithShape="0">
                                <a:srgbClr val="000000">
                                  <a:alpha val="35000"/>
                                </a:srgbClr>
                              </a:outerShdw>
                            </a:effectLst>
                          </wps:spPr>
                          <wps:bodyPr/>
                        </wps:wsp>
                        <wps:wsp>
                          <wps:cNvPr id="1073741939" name="Shape 1073741832"/>
                          <wps:cNvSpPr/>
                          <wps:spPr>
                            <a:xfrm>
                              <a:off x="4064617" y="648072"/>
                              <a:ext cx="914400" cy="914400"/>
                            </a:xfrm>
                            <a:prstGeom prst="rect">
                              <a:avLst/>
                            </a:prstGeom>
                            <a:noFill/>
                            <a:ln w="12700" cap="flat">
                              <a:noFill/>
                              <a:miter lim="400000"/>
                            </a:ln>
                            <a:effectLst/>
                          </wps:spPr>
                          <wps:txbx>
                            <w:txbxContent>
                              <w:p w14:paraId="6EE9A20A" w14:textId="77777777" w:rsidR="00B10961" w:rsidRDefault="00B10961" w:rsidP="00BE086B">
                                <w:pPr>
                                  <w:pStyle w:val="NormalWeb"/>
                                  <w:spacing w:after="0"/>
                                  <w:jc w:val="center"/>
                                </w:pPr>
                                <w:r>
                                  <w:rPr>
                                    <w:rFonts w:ascii="Calibri" w:eastAsia="Cambria" w:hAnsi="Calibri" w:cs="Cambria"/>
                                    <w:kern w:val="24"/>
                                  </w:rPr>
                                  <w:t xml:space="preserve">Approach to academic work </w:t>
                                </w:r>
                              </w:p>
                            </w:txbxContent>
                          </wps:txbx>
                          <wps:bodyPr wrap="square" lIns="45719" tIns="45719" rIns="45719" bIns="45719" numCol="1" anchor="ctr">
                            <a:noAutofit/>
                          </wps:bodyPr>
                        </wps:wsp>
                      </wpg:grpSp>
                      <wpg:grpSp>
                        <wpg:cNvPr id="1073741940" name="officeArt object"/>
                        <wpg:cNvGrpSpPr/>
                        <wpg:grpSpPr>
                          <a:xfrm>
                            <a:off x="504056" y="648072"/>
                            <a:ext cx="914400" cy="914400"/>
                            <a:chOff x="504056" y="648072"/>
                            <a:chExt cx="914400" cy="914400"/>
                          </a:xfrm>
                        </wpg:grpSpPr>
                        <wps:wsp>
                          <wps:cNvPr id="1073741941" name="Shape 1073741837"/>
                          <wps:cNvSpPr/>
                          <wps:spPr>
                            <a:xfrm>
                              <a:off x="504056" y="648072"/>
                              <a:ext cx="914400" cy="914400"/>
                            </a:xfrm>
                            <a:prstGeom prst="rect">
                              <a:avLst/>
                            </a:prstGeom>
                            <a:gradFill flip="none" rotWithShape="1">
                              <a:gsLst>
                                <a:gs pos="0">
                                  <a:srgbClr val="3F80CE"/>
                                </a:gs>
                                <a:gs pos="100000">
                                  <a:srgbClr val="A2C3FF"/>
                                </a:gs>
                              </a:gsLst>
                              <a:lin ang="16200000" scaled="0"/>
                            </a:gradFill>
                            <a:ln w="9525" cap="flat">
                              <a:solidFill>
                                <a:srgbClr val="4A7EBB"/>
                              </a:solidFill>
                              <a:prstDash val="solid"/>
                              <a:bevel/>
                            </a:ln>
                            <a:effectLst>
                              <a:outerShdw blurRad="38100" dist="23000" dir="5400000" rotWithShape="0">
                                <a:srgbClr val="000000">
                                  <a:alpha val="35000"/>
                                </a:srgbClr>
                              </a:outerShdw>
                            </a:effectLst>
                          </wps:spPr>
                          <wps:bodyPr/>
                        </wps:wsp>
                        <wps:wsp>
                          <wps:cNvPr id="1073741942" name="Shape 1073741838"/>
                          <wps:cNvSpPr/>
                          <wps:spPr>
                            <a:xfrm>
                              <a:off x="504056" y="648072"/>
                              <a:ext cx="914400" cy="914400"/>
                            </a:xfrm>
                            <a:prstGeom prst="rect">
                              <a:avLst/>
                            </a:prstGeom>
                            <a:noFill/>
                            <a:ln w="12700" cap="flat">
                              <a:noFill/>
                              <a:miter lim="400000"/>
                            </a:ln>
                            <a:effectLst/>
                          </wps:spPr>
                          <wps:txbx>
                            <w:txbxContent>
                              <w:p w14:paraId="016FF0E1" w14:textId="77777777" w:rsidR="00B10961" w:rsidRDefault="00B10961" w:rsidP="00BE086B">
                                <w:pPr>
                                  <w:pStyle w:val="NormalWeb"/>
                                  <w:spacing w:after="0"/>
                                  <w:jc w:val="center"/>
                                </w:pPr>
                                <w:r>
                                  <w:rPr>
                                    <w:rFonts w:ascii="Calibri" w:eastAsia="Cambria" w:hAnsi="Calibri" w:cs="Cambria"/>
                                    <w:kern w:val="24"/>
                                  </w:rPr>
                                  <w:t xml:space="preserve">Lower levels of anxiety </w:t>
                                </w:r>
                              </w:p>
                            </w:txbxContent>
                          </wps:txbx>
                          <wps:bodyPr wrap="square" lIns="45719" tIns="45719" rIns="45719" bIns="45719" numCol="1" anchor="ctr">
                            <a:noAutofit/>
                          </wps:bodyPr>
                        </wps:wsp>
                      </wpg:grpSp>
                      <wpg:grpSp>
                        <wpg:cNvPr id="1073741943" name="officeArt object"/>
                        <wpg:cNvGrpSpPr/>
                        <wpg:grpSpPr>
                          <a:xfrm>
                            <a:off x="0" y="1872208"/>
                            <a:ext cx="914400" cy="914400"/>
                            <a:chOff x="0" y="1872208"/>
                            <a:chExt cx="914400" cy="914400"/>
                          </a:xfrm>
                        </wpg:grpSpPr>
                        <wps:wsp>
                          <wps:cNvPr id="1073741944" name="Shape 1073741842"/>
                          <wps:cNvSpPr/>
                          <wps:spPr>
                            <a:xfrm>
                              <a:off x="0" y="1872208"/>
                              <a:ext cx="914400" cy="914400"/>
                            </a:xfrm>
                            <a:prstGeom prst="rect">
                              <a:avLst/>
                            </a:prstGeom>
                            <a:gradFill flip="none" rotWithShape="1">
                              <a:gsLst>
                                <a:gs pos="0">
                                  <a:srgbClr val="3F80CE"/>
                                </a:gs>
                                <a:gs pos="100000">
                                  <a:srgbClr val="A2C3FF"/>
                                </a:gs>
                              </a:gsLst>
                              <a:lin ang="16200000" scaled="0"/>
                            </a:gradFill>
                            <a:ln w="9525" cap="flat">
                              <a:solidFill>
                                <a:srgbClr val="4A7EBB"/>
                              </a:solidFill>
                              <a:prstDash val="solid"/>
                              <a:bevel/>
                            </a:ln>
                            <a:effectLst>
                              <a:outerShdw blurRad="38100" dist="23000" dir="5400000" rotWithShape="0">
                                <a:srgbClr val="000000">
                                  <a:alpha val="35000"/>
                                </a:srgbClr>
                              </a:outerShdw>
                            </a:effectLst>
                          </wps:spPr>
                          <wps:bodyPr/>
                        </wps:wsp>
                        <wps:wsp>
                          <wps:cNvPr id="1073741945" name="Shape 1073741843"/>
                          <wps:cNvSpPr/>
                          <wps:spPr>
                            <a:xfrm>
                              <a:off x="0" y="1872208"/>
                              <a:ext cx="914400" cy="914400"/>
                            </a:xfrm>
                            <a:prstGeom prst="rect">
                              <a:avLst/>
                            </a:prstGeom>
                            <a:noFill/>
                            <a:ln w="12700" cap="flat">
                              <a:noFill/>
                              <a:miter lim="400000"/>
                            </a:ln>
                            <a:effectLst/>
                          </wps:spPr>
                          <wps:txbx>
                            <w:txbxContent>
                              <w:p w14:paraId="33EFFE44" w14:textId="77777777" w:rsidR="00B10961" w:rsidRDefault="00B10961" w:rsidP="00BE086B">
                                <w:pPr>
                                  <w:pStyle w:val="NormalWeb"/>
                                  <w:spacing w:after="0"/>
                                  <w:jc w:val="center"/>
                                </w:pPr>
                                <w:r>
                                  <w:rPr>
                                    <w:rFonts w:ascii="Calibri" w:eastAsia="Cambria" w:hAnsi="Calibri" w:cs="Cambria"/>
                                    <w:kern w:val="24"/>
                                  </w:rPr>
                                  <w:t>Ability to regulate emotions</w:t>
                                </w:r>
                              </w:p>
                            </w:txbxContent>
                          </wps:txbx>
                          <wps:bodyPr wrap="square" lIns="45719" tIns="45719" rIns="45719" bIns="45719" numCol="1" anchor="ctr">
                            <a:noAutofit/>
                          </wps:bodyPr>
                        </wps:wsp>
                      </wpg:grpSp>
                      <wpg:grpSp>
                        <wpg:cNvPr id="1073741946" name="officeArt object"/>
                        <wpg:cNvGrpSpPr/>
                        <wpg:grpSpPr>
                          <a:xfrm>
                            <a:off x="525760" y="2982044"/>
                            <a:ext cx="914400" cy="1028700"/>
                            <a:chOff x="525760" y="2982044"/>
                            <a:chExt cx="914400" cy="1028700"/>
                          </a:xfrm>
                        </wpg:grpSpPr>
                        <wps:wsp>
                          <wps:cNvPr id="1073741947" name="Shape 1073741858"/>
                          <wps:cNvSpPr/>
                          <wps:spPr>
                            <a:xfrm>
                              <a:off x="525760" y="2982044"/>
                              <a:ext cx="914400" cy="1028700"/>
                            </a:xfrm>
                            <a:prstGeom prst="rect">
                              <a:avLst/>
                            </a:prstGeom>
                            <a:gradFill flip="none" rotWithShape="1">
                              <a:gsLst>
                                <a:gs pos="0">
                                  <a:srgbClr val="3F80CE"/>
                                </a:gs>
                                <a:gs pos="100000">
                                  <a:srgbClr val="A2C3FF"/>
                                </a:gs>
                              </a:gsLst>
                              <a:lin ang="16200000" scaled="0"/>
                            </a:gradFill>
                            <a:ln w="9525" cap="flat">
                              <a:solidFill>
                                <a:srgbClr val="4A7EBB"/>
                              </a:solidFill>
                              <a:prstDash val="solid"/>
                              <a:bevel/>
                            </a:ln>
                            <a:effectLst>
                              <a:outerShdw blurRad="38100" dist="23000" dir="5400000" rotWithShape="0">
                                <a:srgbClr val="000000">
                                  <a:alpha val="35000"/>
                                </a:srgbClr>
                              </a:outerShdw>
                            </a:effectLst>
                          </wps:spPr>
                          <wps:bodyPr/>
                        </wps:wsp>
                        <wps:wsp>
                          <wps:cNvPr id="1073741948" name="Shape 1073741859"/>
                          <wps:cNvSpPr/>
                          <wps:spPr>
                            <a:xfrm>
                              <a:off x="525760" y="2982044"/>
                              <a:ext cx="914400" cy="1028700"/>
                            </a:xfrm>
                            <a:prstGeom prst="rect">
                              <a:avLst/>
                            </a:prstGeom>
                            <a:noFill/>
                            <a:ln w="12700" cap="flat">
                              <a:noFill/>
                              <a:miter lim="400000"/>
                            </a:ln>
                            <a:effectLst/>
                          </wps:spPr>
                          <wps:txbx>
                            <w:txbxContent>
                              <w:p w14:paraId="55BCF87F" w14:textId="77777777" w:rsidR="00B10961" w:rsidRDefault="00B10961" w:rsidP="00BE086B">
                                <w:pPr>
                                  <w:pStyle w:val="NormalWeb"/>
                                  <w:spacing w:after="0"/>
                                  <w:jc w:val="center"/>
                                </w:pPr>
                                <w:r>
                                  <w:rPr>
                                    <w:rFonts w:ascii="Calibri" w:eastAsia="Cambria" w:hAnsi="Calibri" w:cs="Cambria"/>
                                    <w:kern w:val="24"/>
                                  </w:rPr>
                                  <w:t>Reduction in negative thinking patterns</w:t>
                                </w:r>
                              </w:p>
                            </w:txbxContent>
                          </wps:txbx>
                          <wps:bodyPr wrap="square" lIns="45719" tIns="45719" rIns="45719" bIns="45719" numCol="1" anchor="ctr">
                            <a:noAutofit/>
                          </wps:bodyPr>
                        </wps:wsp>
                      </wpg:grpSp>
                      <wpg:grpSp>
                        <wpg:cNvPr id="1073741949" name="officeArt object"/>
                        <wpg:cNvGrpSpPr/>
                        <wpg:grpSpPr>
                          <a:xfrm>
                            <a:off x="1360956" y="1337472"/>
                            <a:ext cx="2815360" cy="1847056"/>
                            <a:chOff x="1360956" y="1337472"/>
                            <a:chExt cx="2815360" cy="1847056"/>
                          </a:xfrm>
                        </wpg:grpSpPr>
                        <wps:wsp>
                          <wps:cNvPr id="1073741950" name="Shape 1073741851"/>
                          <wps:cNvSpPr/>
                          <wps:spPr>
                            <a:xfrm>
                              <a:off x="1360956" y="1337472"/>
                              <a:ext cx="2815360" cy="1847056"/>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path>
                              </a:pathLst>
                            </a:custGeom>
                            <a:gradFill flip="none" rotWithShape="1">
                              <a:gsLst>
                                <a:gs pos="0">
                                  <a:srgbClr val="3F80CE"/>
                                </a:gs>
                                <a:gs pos="100000">
                                  <a:srgbClr val="A2C3FF"/>
                                </a:gs>
                              </a:gsLst>
                              <a:lin ang="16200000" scaled="0"/>
                            </a:gradFill>
                            <a:ln w="9525" cap="flat">
                              <a:solidFill>
                                <a:srgbClr val="4A7EBB"/>
                              </a:solidFill>
                              <a:prstDash val="solid"/>
                              <a:bevel/>
                            </a:ln>
                            <a:effectLst>
                              <a:outerShdw blurRad="38100" dist="23000" dir="5400000" rotWithShape="0">
                                <a:srgbClr val="000000">
                                  <a:alpha val="35000"/>
                                </a:srgbClr>
                              </a:outerShdw>
                            </a:effectLst>
                          </wps:spPr>
                          <wps:bodyPr/>
                        </wps:wsp>
                        <wps:wsp>
                          <wps:cNvPr id="1073741951" name="Shape 1073741852"/>
                          <wps:cNvSpPr/>
                          <wps:spPr>
                            <a:xfrm>
                              <a:off x="1472654" y="1478385"/>
                              <a:ext cx="2591963" cy="1565229"/>
                            </a:xfrm>
                            <a:prstGeom prst="rect">
                              <a:avLst/>
                            </a:prstGeom>
                            <a:noFill/>
                            <a:ln w="12700" cap="flat">
                              <a:noFill/>
                              <a:miter lim="400000"/>
                            </a:ln>
                            <a:effectLst/>
                          </wps:spPr>
                          <wps:txbx>
                            <w:txbxContent>
                              <w:p w14:paraId="0D30C2AB" w14:textId="77777777" w:rsidR="00B10961" w:rsidRDefault="00B10961" w:rsidP="00BE086B">
                                <w:pPr>
                                  <w:pStyle w:val="NormalWeb"/>
                                  <w:spacing w:after="0" w:line="360" w:lineRule="auto"/>
                                  <w:jc w:val="center"/>
                                </w:pPr>
                                <w:r>
                                  <w:rPr>
                                    <w:rFonts w:ascii="Calibri" w:eastAsia="Cambria" w:hAnsi="Calibri" w:cs="Cambria"/>
                                    <w:b/>
                                    <w:bCs/>
                                    <w:kern w:val="24"/>
                                    <w:sz w:val="28"/>
                                    <w:szCs w:val="28"/>
                                  </w:rPr>
                                  <w:t xml:space="preserve">IMPACT OF SCHOOL BASED MINDFULNESS BASED </w:t>
                                </w:r>
                              </w:p>
                              <w:p w14:paraId="22A8D88A" w14:textId="77777777" w:rsidR="00B10961" w:rsidRDefault="00B10961" w:rsidP="00BE086B">
                                <w:pPr>
                                  <w:pStyle w:val="NormalWeb"/>
                                  <w:spacing w:after="0" w:line="360" w:lineRule="auto"/>
                                  <w:jc w:val="center"/>
                                </w:pPr>
                                <w:r>
                                  <w:rPr>
                                    <w:rFonts w:ascii="Calibri" w:eastAsia="Cambria" w:hAnsi="Calibri" w:cs="Cambria"/>
                                    <w:b/>
                                    <w:bCs/>
                                    <w:kern w:val="24"/>
                                    <w:sz w:val="28"/>
                                    <w:szCs w:val="28"/>
                                  </w:rPr>
                                  <w:t xml:space="preserve">STRESS REDUCTION INTERVENTION </w:t>
                                </w:r>
                              </w:p>
                            </w:txbxContent>
                          </wps:txbx>
                          <wps:bodyPr wrap="square" lIns="45719" tIns="45719" rIns="45719" bIns="45719" numCol="1" anchor="ctr">
                            <a:noAutofit/>
                          </wps:bodyPr>
                        </wps:wsp>
                      </wpg:grpSp>
                      <wps:wsp>
                        <wps:cNvPr id="1073741952" name="Straight Connector 1073741952"/>
                        <wps:cNvCnPr>
                          <a:stCxn id="1073741929" idx="2"/>
                        </wps:cNvCnPr>
                        <wps:spPr>
                          <a:xfrm>
                            <a:off x="2699742" y="914400"/>
                            <a:ext cx="0" cy="42307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73741953" name="Straight Connector 1073741953"/>
                        <wps:cNvCnPr/>
                        <wps:spPr>
                          <a:xfrm>
                            <a:off x="1418456" y="1562472"/>
                            <a:ext cx="165720" cy="1440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73741954" name="Straight Connector 1073741954"/>
                        <wps:cNvCnPr>
                          <a:stCxn id="1073741944" idx="3"/>
                        </wps:cNvCnPr>
                        <wps:spPr>
                          <a:xfrm>
                            <a:off x="914400" y="2329408"/>
                            <a:ext cx="44655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73741955" name="Straight Connector 1073741955"/>
                        <wps:cNvCnPr/>
                        <wps:spPr>
                          <a:xfrm flipH="1">
                            <a:off x="3960440" y="1562472"/>
                            <a:ext cx="104177" cy="1440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73741956" name="Straight Connector 1073741956"/>
                        <wps:cNvCnPr>
                          <a:stCxn id="1073741932" idx="1"/>
                        </wps:cNvCnPr>
                        <wps:spPr>
                          <a:xfrm flipH="1">
                            <a:off x="4176316" y="2329408"/>
                            <a:ext cx="50618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73741957" name="Straight Connector 1073741957"/>
                        <wps:cNvCnPr/>
                        <wps:spPr>
                          <a:xfrm flipH="1" flipV="1">
                            <a:off x="3671292" y="2963970"/>
                            <a:ext cx="289148" cy="7964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73741958" name="Straight Connector 1073741958"/>
                        <wps:cNvCnPr/>
                        <wps:spPr>
                          <a:xfrm flipV="1">
                            <a:off x="1472654" y="2786608"/>
                            <a:ext cx="255538" cy="195436"/>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3EC3D0D" id="Group 52" o:spid="_x0000_s1026" style="position:absolute;margin-left:10.65pt;margin-top:2pt;width:440.7pt;height:315.8pt;z-index:251763712" coordsize="55968,4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">
                <v:group id="officeArt object" o:spid="_x0000_s1027" style="position:absolute;left:17281;width:19431;height:9144" coordorigin="17281" coordsize="9144,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3wzw&#10;qM0AAADjAAAADwAAAAAAAAAAAAAAAACqAgAAZHJzL2Rvd25yZXYueG1sUEsFBgAAAAAEAAQA+gAA&#10;AKQDAAAAAA==&#10;">
                  <v:rect id="Shape 1073741834" o:spid="_x0000_s1028" style="position:absolute;left:17281;width:914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XrMkA&#10;AADjAAAADwAAAGRycy9kb3ducmV2LnhtbERPzWrCQBC+F/oOyxR6CXVjFH9SV2nFQvEgVH2AITvN&#10;hmZnQ3YTo0/vFgo9zvc/q81ga9FT6yvHCsajFARx4XTFpYLz6eNlAcIHZI21Y1JwJQ+b9ePDCnPt&#10;LvxF/TGUIoawz1GBCaHJpfSFIYt+5BriyH271mKIZ1tK3eIlhttaZmk6kxYrjg0GG9oaKn6OnVXg&#10;p+8m2V93i0zeMEk6e5iUh06p56fh7RVEoCH8i//cnzrOT+eT+XS8zJbw+1MEQK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ftXrMkAAADjAAAADwAAAAAAAAAAAAAAAACYAgAA&#10;ZHJzL2Rvd25yZXYueG1sUEsFBgAAAAAEAAQA9QAAAI4DAAAAAA==&#10;" fillcolor="#3f80ce" strokecolor="#4a7ebb">
                    <v:fill color2="#a2c3ff" rotate="t" angle="180" focus="100%" type="gradient">
                      <o:fill v:ext="view" type="gradientUnscaled"/>
                    </v:fill>
                    <v:stroke joinstyle="bevel"/>
                    <v:shadow on="t" color="black" opacity="22937f" origin=",.5" offset="0,.63889mm"/>
                  </v:rect>
                  <v:rect id="Shape 1073741835" o:spid="_x0000_s1029" style="position:absolute;left:17281;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6LcoA&#10;AADjAAAADwAAAGRycy9kb3ducmV2LnhtbESPzW7CQAyE75X6DitX6q1sKAhoYEEVEirigvLzAFbW&#10;TSKy3ii7QPr29QGJo+3xzHyb3eg6daMhtJ4NTCcJKOLK25ZrA2Vx+FiBChHZYueZDPxRgN329WWD&#10;qfV3zuiWx1qJCYcUDTQx9qnWoWrIYZj4nlhuv35wGGUcam0HvIu56/Rnkiy0w5YlocGe9g1Vl/zq&#10;DJyu3Sqvi3OZxfJ8+gmFb8dsbsz72/i9BhVpjE/x4/topX6ynC3n06+ZUAiTLEBv/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GKOi3KAAAA4wAAAA8AAAAAAAAAAAAAAAAAmAIA&#10;AGRycy9kb3ducmV2LnhtbFBLBQYAAAAABAAEAPUAAACPAwAAAAA=&#10;" filled="f" stroked="f" strokeweight="1pt">
                    <v:stroke miterlimit="4"/>
                    <v:textbox inset="1.27mm,1.27mm,1.27mm,1.27mm">
                      <w:txbxContent>
                        <w:p w14:paraId="3745764B" w14:textId="77777777" w:rsidR="00B10961" w:rsidRDefault="00B10961" w:rsidP="00BE086B">
                          <w:pPr>
                            <w:pStyle w:val="NormalWeb"/>
                            <w:spacing w:after="0"/>
                            <w:jc w:val="center"/>
                          </w:pPr>
                          <w:r>
                            <w:rPr>
                              <w:rFonts w:ascii="Calibri" w:eastAsia="Cambria" w:hAnsi="Calibri" w:cs="Cambria"/>
                              <w:kern w:val="24"/>
                            </w:rPr>
                            <w:t>Higher levels of self-esteem</w:t>
                          </w:r>
                        </w:p>
                      </w:txbxContent>
                    </v:textbox>
                  </v:rect>
                </v:group>
                <v:group id="officeArt object" o:spid="_x0000_s1030" style="position:absolute;left:46824;top:18722;width:9144;height:9144" coordorigin="46824,18722" coordsize="9144,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L78/oyQAA&#10;AOMAAAAPAAAAAAAAAAAAAAAAAKoCAABkcnMvZG93bnJldi54bWxQSwUGAAAAAAQABAD6AAAAoAMA&#10;AAAA&#10;">
                  <v:rect id="Shape 1073741834" o:spid="_x0000_s1031" style="position:absolute;left:46824;top:18722;width:914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ZTAMgA&#10;AADjAAAADwAAAGRycy9kb3ducmV2LnhtbERPX2vCMBB/H+w7hBv4UmZqK9N1RpljgvggzO0DHM2t&#10;KWsupUm1+umNIOzxfv9vsRpsI47U+dqxgsk4BUFcOl1zpeDne/M8B+EDssbGMSk4k4fV8vFhgYV2&#10;J/6i4yFUIoawL1CBCaEtpPSlIYt+7FriyP26zmKIZ1dJ3eEphttGZmn6Ii3WHBsMtvRhqPw79FaB&#10;n65Nsjt/zjN5wSTp7T6v9r1So6fh/Q1EoCH8i+/urY7z01k+m05e8wxuP0UA5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hlMAyAAAAOMAAAAPAAAAAAAAAAAAAAAAAJgCAABk&#10;cnMvZG93bnJldi54bWxQSwUGAAAAAAQABAD1AAAAjQMAAAAA&#10;" fillcolor="#3f80ce" strokecolor="#4a7ebb">
                    <v:fill color2="#a2c3ff" rotate="t" angle="180" focus="100%" type="gradient">
                      <o:fill v:ext="view" type="gradientUnscaled"/>
                    </v:fill>
                    <v:stroke joinstyle="bevel"/>
                    <v:shadow on="t" color="black" opacity="22937f" origin=",.5" offset="0,.63889mm"/>
                  </v:rect>
                  <v:rect id="Shape 1073741835" o:spid="_x0000_s1032" style="position:absolute;left:46824;top:18722;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kWsYA&#10;AADjAAAADwAAAGRycy9kb3ducmV2LnhtbERP24rCMBB9X9h/CLPg25q6FS/VKMuCKL5ILx8wNGNb&#10;tpmUJmr9eyMIPs65z3o7mFZcqXeNZQWTcQSCuLS64UpBke++FyCcR9bYWiYFd3Kw3Xx+rDHR9sYp&#10;XTNfiRDCLkEFtfddIqUrazLoxrYjDtzZ9gZ9OPtK6h5vIdy08ieKZtJgw6Ghxo7+air/s4tRcLy0&#10;i6zKT0Xqi9Nx73LbDOlUqdHX8LsC4Wnwb/HLfdBhfjSP59PJMo7h+VMAQG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ikWsYAAADjAAAADwAAAAAAAAAAAAAAAACYAgAAZHJz&#10;L2Rvd25yZXYueG1sUEsFBgAAAAAEAAQA9QAAAIsDAAAAAA==&#10;" filled="f" stroked="f" strokeweight="1pt">
                    <v:stroke miterlimit="4"/>
                    <v:textbox inset="1.27mm,1.27mm,1.27mm,1.27mm">
                      <w:txbxContent>
                        <w:p w14:paraId="39FCAB8A" w14:textId="77777777" w:rsidR="00B10961" w:rsidRDefault="00B10961" w:rsidP="00BE086B">
                          <w:pPr>
                            <w:pStyle w:val="NormalWeb"/>
                            <w:spacing w:after="0"/>
                            <w:jc w:val="center"/>
                          </w:pPr>
                          <w:r>
                            <w:rPr>
                              <w:rFonts w:ascii="Calibri" w:eastAsia="Cambria" w:hAnsi="Calibri" w:cs="Cambria"/>
                              <w:kern w:val="24"/>
                            </w:rPr>
                            <w:t>Lower levels of stress</w:t>
                          </w:r>
                        </w:p>
                      </w:txbxContent>
                    </v:textbox>
                  </v:rect>
                </v:group>
                <v:group id="officeArt object" o:spid="_x0000_s1033" style="position:absolute;left:39604;top:30243;width:8001;height:9144" coordorigin="39604,30243" coordsize="8001,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bmGxwyQAA&#10;AOMAAAAPAAAAAAAAAAAAAAAAAKoCAABkcnMvZG93bnJldi54bWxQSwUGAAAAAAQABAD6AAAAoAMA&#10;AAAA&#10;">
                  <v:rect id="Shape 1073741846" o:spid="_x0000_s1034" style="position:absolute;left:39604;top:30243;width:8001;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dMkA&#10;AADjAAAADwAAAGRycy9kb3ducmV2LnhtbERPX2vCMBB/F/Ydwg32UjTVOnXVKNvYYOxBmPoBjubW&#10;FJtLaVKt+/RGGPh4v/+32vS2FidqfeVYwXiUgiAunK64VHDYfw4XIHxA1lg7JgUX8rBZPwxWmGt3&#10;5h867UIpYgj7HBWYEJpcSl8YsuhHriGO3K9rLYZ4tqXULZ5juK3lJE1n0mLFscFgQ++GiuOuswr8&#10;9M0k35ePxUT+YZJ0dpuV206pp8f+dQkiUB/u4n/3l47z03k2n45fsme4/RQBkO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W/LdMkAAADjAAAADwAAAAAAAAAAAAAAAACYAgAA&#10;ZHJzL2Rvd25yZXYueG1sUEsFBgAAAAAEAAQA9QAAAI4DAAAAAA==&#10;" fillcolor="#3f80ce" strokecolor="#4a7ebb">
                    <v:fill color2="#a2c3ff" rotate="t" angle="180" focus="100%" type="gradient">
                      <o:fill v:ext="view" type="gradientUnscaled"/>
                    </v:fill>
                    <v:stroke joinstyle="bevel"/>
                    <v:shadow on="t" color="black" opacity="22937f" origin=",.5" offset="0,.63889mm"/>
                  </v:rect>
                  <v:rect id="Shape 1073741847" o:spid="_x0000_s1035" style="position:absolute;left:39604;top:30243;width:8001;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8HwsUA&#10;AADjAAAADwAAAGRycy9kb3ducmV2LnhtbERP24rCMBB9X/Afwgi+rakX1K1GEUEUX6SXDxia2bbY&#10;TEoTtf69ERb2cc59NrveNOJBnastK5iMIxDEhdU1lwry7Pi9AuE8ssbGMil4kYPddvC1wVjbJyf0&#10;SH0pQgi7GBVU3rexlK6oyKAb25Y4cL+2M+jD2ZVSd/gM4aaR0yhaSIM1h4YKWzpUVNzSu1FwuTer&#10;tMyueeLz6+XkMlv3yVyp0bDfr0F46v2/+M991mF+tJwt55Of2QI+PwUA5PY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wfCxQAAAOMAAAAPAAAAAAAAAAAAAAAAAJgCAABkcnMv&#10;ZG93bnJldi54bWxQSwUGAAAAAAQABAD1AAAAigMAAAAA&#10;" filled="f" stroked="f" strokeweight="1pt">
                    <v:stroke miterlimit="4"/>
                    <v:textbox inset="1.27mm,1.27mm,1.27mm,1.27mm">
                      <w:txbxContent>
                        <w:p w14:paraId="18925E8B" w14:textId="77777777" w:rsidR="00B10961" w:rsidRDefault="00B10961" w:rsidP="00BE086B">
                          <w:pPr>
                            <w:pStyle w:val="NormalWeb"/>
                            <w:spacing w:after="0"/>
                          </w:pPr>
                          <w:r>
                            <w:rPr>
                              <w:rFonts w:ascii="Calibri" w:eastAsia="Cambria" w:hAnsi="Calibri" w:cs="Cambria"/>
                              <w:kern w:val="24"/>
                            </w:rPr>
                            <w:t>Ability to prioritise</w:t>
                          </w:r>
                        </w:p>
                      </w:txbxContent>
                    </v:textbox>
                  </v:rect>
                </v:group>
                <v:group id="officeArt object" o:spid="_x0000_s1036" style="position:absolute;left:40646;top:6480;width:9144;height:9144" coordorigin="40646,6480" coordsize="9144,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rSvIHyQAA&#10;AOMAAAAPAAAAAAAAAAAAAAAAAKoCAABkcnMvZG93bnJldi54bWxQSwUGAAAAAAQABAD6AAAAoAMA&#10;AAAA&#10;">
                  <v:rect id="Shape 1073741831" o:spid="_x0000_s1037" style="position:absolute;left:40646;top:6480;width:914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5k6swA&#10;AADjAAAADwAAAGRycy9kb3ducmV2LnhtbESPQUvDQBCF70L/wzIFL8Fu2hRbY7elFQXxULD6A4bs&#10;mA1mZ0N206b+eucgeJx5b977ZrMbfavO1McmsIH5LAdFXAXbcG3g8+Plbg0qJmSLbWAycKUIu+3k&#10;ZoOlDRd+p/Mp1UpCOJZowKXUlVrHypHHOAsdsWhfofeYZOxrbXu8SLhv9SLP77XHhqXBYUdPjqrv&#10;0+ANxOXBZW/X5/VC/2CWDf5Y1MfBmNvpuH8ElWhM/+a/61cr+PmqWC3nD4VAy0+yAL39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x25k6swAAADjAAAADwAAAAAAAAAAAAAAAACY&#10;AgAAZHJzL2Rvd25yZXYueG1sUEsFBgAAAAAEAAQA9QAAAJEDAAAAAA==&#10;" fillcolor="#3f80ce" strokecolor="#4a7ebb">
                    <v:fill color2="#a2c3ff" rotate="t" angle="180" focus="100%" type="gradient">
                      <o:fill v:ext="view" type="gradientUnscaled"/>
                    </v:fill>
                    <v:stroke joinstyle="bevel"/>
                    <v:shadow on="t" color="black" opacity="22937f" origin=",.5" offset="0,.63889mm"/>
                  </v:rect>
                  <v:rect id="Shape 1073741832" o:spid="_x0000_s1038" style="position:absolute;left:40646;top:6480;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TsMUA&#10;AADjAAAADwAAAGRycy9kb3ducmV2LnhtbERP24rCMBB9X/Afwgi+ramreKlGkQVx8UV6+YChGdti&#10;MylN1Pr3G0Hwcc59NrveNOJOnastK5iMIxDEhdU1lwry7PC9BOE8ssbGMil4koPddvC1wVjbByd0&#10;T30pQgi7GBVU3rexlK6oyKAb25Y4cBfbGfTh7EqpO3yEcNPInyiaS4M1h4YKW/qtqLimN6PgdGuW&#10;aZmd88Tn59PRZbbuk5lSo2G/X4Pw1PuP+O3+02F+tJguZpPVdAWvnwIA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JOwxQAAAOMAAAAPAAAAAAAAAAAAAAAAAJgCAABkcnMv&#10;ZG93bnJldi54bWxQSwUGAAAAAAQABAD1AAAAigMAAAAA&#10;" filled="f" stroked="f" strokeweight="1pt">
                    <v:stroke miterlimit="4"/>
                    <v:textbox inset="1.27mm,1.27mm,1.27mm,1.27mm">
                      <w:txbxContent>
                        <w:p w14:paraId="6EE9A20A" w14:textId="77777777" w:rsidR="00B10961" w:rsidRDefault="00B10961" w:rsidP="00BE086B">
                          <w:pPr>
                            <w:pStyle w:val="NormalWeb"/>
                            <w:spacing w:after="0"/>
                            <w:jc w:val="center"/>
                          </w:pPr>
                          <w:r>
                            <w:rPr>
                              <w:rFonts w:ascii="Calibri" w:eastAsia="Cambria" w:hAnsi="Calibri" w:cs="Cambria"/>
                              <w:kern w:val="24"/>
                            </w:rPr>
                            <w:t xml:space="preserve">Approach to academic work </w:t>
                          </w:r>
                        </w:p>
                      </w:txbxContent>
                    </v:textbox>
                  </v:rect>
                </v:group>
                <v:group id="officeArt object" o:spid="_x0000_s1039" style="position:absolute;left:5040;top:6480;width:9144;height:9144" coordorigin="5040,6480" coordsize="9144,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KUZ&#10;Ds0AAADjAAAADwAAAAAAAAAAAAAAAACqAgAAZHJzL2Rvd25yZXYueG1sUEsFBgAAAAAEAAQA+gAA&#10;AKQDAAAAAA==&#10;">
                  <v:rect id="Shape 1073741837" o:spid="_x0000_s1040" style="position:absolute;left:5040;top:6480;width:914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CsgA&#10;AADjAAAADwAAAGRycy9kb3ducmV2LnhtbERPX2vCMBB/H+w7hBv4UjStlqmdUeaYMHwQpn6Ao7k1&#10;Zc2lNKnWffpFGOzxfv9vtRlsIy7U+dqxgmySgiAuna65UnA+7cYLED4ga2wck4IbedisHx9WWGh3&#10;5U+6HEMlYgj7AhWYENpCSl8asugnriWO3JfrLIZ4dpXUHV5juG3kNE2fpcWaY4PBlt4Mld/H3irw&#10;+dYk+9v7Yip/MEl6e5hVh16p0dPw+gIi0BD+xX/uDx3np/PZPM+WeQb3nyIA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Ur4KyAAAAOMAAAAPAAAAAAAAAAAAAAAAAJgCAABk&#10;cnMvZG93bnJldi54bWxQSwUGAAAAAAQABAD1AAAAjQMAAAAA&#10;" fillcolor="#3f80ce" strokecolor="#4a7ebb">
                    <v:fill color2="#a2c3ff" rotate="t" angle="180" focus="100%" type="gradient">
                      <o:fill v:ext="view" type="gradientUnscaled"/>
                    </v:fill>
                    <v:stroke joinstyle="bevel"/>
                    <v:shadow on="t" color="black" opacity="22937f" origin=",.5" offset="0,.63889mm"/>
                  </v:rect>
                  <v:rect id="Shape 1073741838" o:spid="_x0000_s1041" style="position:absolute;left:5040;top:6480;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yvMYA&#10;AADjAAAADwAAAGRycy9kb3ducmV2LnhtbERP24rCMBB9X9h/CCP4tqZq8VKNsiwsK75ILx8wNGNb&#10;bCalidr9eyMIPs65z3Y/mFbcqHeNZQXTSQSCuLS64UpBkf9+rUA4j6yxtUwK/snBfvf5scVE2zun&#10;dMt8JUIIuwQV1N53iZSurMmgm9iOOHBn2xv04ewrqXu8h3DTylkULaTBhkNDjR391FResqtRcLy2&#10;q6zKT0Xqi9Pxz+W2GdJYqfFo+N6A8DT4t/jlPugwP1rOl/F0Hc/g+VMAQO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JyvMYAAADjAAAADwAAAAAAAAAAAAAAAACYAgAAZHJz&#10;L2Rvd25yZXYueG1sUEsFBgAAAAAEAAQA9QAAAIsDAAAAAA==&#10;" filled="f" stroked="f" strokeweight="1pt">
                    <v:stroke miterlimit="4"/>
                    <v:textbox inset="1.27mm,1.27mm,1.27mm,1.27mm">
                      <w:txbxContent>
                        <w:p w14:paraId="016FF0E1" w14:textId="77777777" w:rsidR="00B10961" w:rsidRDefault="00B10961" w:rsidP="00BE086B">
                          <w:pPr>
                            <w:pStyle w:val="NormalWeb"/>
                            <w:spacing w:after="0"/>
                            <w:jc w:val="center"/>
                          </w:pPr>
                          <w:r>
                            <w:rPr>
                              <w:rFonts w:ascii="Calibri" w:eastAsia="Cambria" w:hAnsi="Calibri" w:cs="Cambria"/>
                              <w:kern w:val="24"/>
                            </w:rPr>
                            <w:t xml:space="preserve">Lower levels of anxiety </w:t>
                          </w:r>
                        </w:p>
                      </w:txbxContent>
                    </v:textbox>
                  </v:rect>
                </v:group>
                <v:group id="officeArt object" o:spid="_x0000_s1042" style="position:absolute;top:18722;width:9144;height:9144" coordorigin=",18722" coordsize="9144,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Md4d5yQAA&#10;AOMAAAAPAAAAAAAAAAAAAAAAAKoCAABkcnMvZG93bnJldi54bWxQSwUGAAAAAAQABAD6AAAAoAMA&#10;AAAA&#10;">
                  <v:rect id="Shape 1073741842" o:spid="_x0000_s1043" style="position:absolute;top:18722;width:914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dkskA&#10;AADjAAAADwAAAGRycy9kb3ducmV2LnhtbERP22rCQBB9L/Qflin4EnSjBi+pq1SxUHwQvHzAkJ1m&#10;Q7OzIbvR2K/vFgp9nHOf1aa3tbhR6yvHCsajFARx4XTFpYLr5X24AOEDssbaMSl4kIfN+vlphbl2&#10;dz7R7RxKEUPY56jAhNDkUvrCkEU/cg1x5D5dazHEsy2lbvEew20tJ2k6kxYrjg0GG9oZKr7OnVXg&#10;s61JDo/9YiK/MUk6e5yWx06pwUv/9goiUB/+xX/uDx3np/PpPBsvswx+f4oAyP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iUdkskAAADjAAAADwAAAAAAAAAAAAAAAACYAgAA&#10;ZHJzL2Rvd25yZXYueG1sUEsFBgAAAAAEAAQA9QAAAI4DAAAAAA==&#10;" fillcolor="#3f80ce" strokecolor="#4a7ebb">
                    <v:fill color2="#a2c3ff" rotate="t" angle="180" focus="100%" type="gradient">
                      <o:fill v:ext="view" type="gradientUnscaled"/>
                    </v:fill>
                    <v:stroke joinstyle="bevel"/>
                    <v:shadow on="t" color="black" opacity="22937f" origin=",.5" offset="0,.63889mm"/>
                  </v:rect>
                  <v:rect id="Shape 1073741843" o:spid="_x0000_s1044" style="position:absolute;top:18722;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yMYA&#10;AADjAAAADwAAAGRycy9kb3ducmV2LnhtbERP22rCQBB9L/gPywi+1Y2aekldRQSx+CK5fMCQHZPQ&#10;7GzIrpr+fVco9HHOfbb7wbTiQb1rLCuYTSMQxKXVDVcKivz0vgbhPLLG1jIp+CEH+93obYuJtk9O&#10;6ZH5SoQQdgkqqL3vEildWZNBN7UdceButjfow9lXUvf4DOGmlfMoWkqDDYeGGjs61lR+Z3ej4HJv&#10;11mVX4vUF9fL2eW2GdJYqcl4OHyC8DT4f/Gf+0uH+dFqsYpnm/gDXj8FAO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qyMYAAADjAAAADwAAAAAAAAAAAAAAAACYAgAAZHJz&#10;L2Rvd25yZXYueG1sUEsFBgAAAAAEAAQA9QAAAIsDAAAAAA==&#10;" filled="f" stroked="f" strokeweight="1pt">
                    <v:stroke miterlimit="4"/>
                    <v:textbox inset="1.27mm,1.27mm,1.27mm,1.27mm">
                      <w:txbxContent>
                        <w:p w14:paraId="33EFFE44" w14:textId="77777777" w:rsidR="00B10961" w:rsidRDefault="00B10961" w:rsidP="00BE086B">
                          <w:pPr>
                            <w:pStyle w:val="NormalWeb"/>
                            <w:spacing w:after="0"/>
                            <w:jc w:val="center"/>
                          </w:pPr>
                          <w:r>
                            <w:rPr>
                              <w:rFonts w:ascii="Calibri" w:eastAsia="Cambria" w:hAnsi="Calibri" w:cs="Cambria"/>
                              <w:kern w:val="24"/>
                            </w:rPr>
                            <w:t>Ability to regulate emotions</w:t>
                          </w:r>
                        </w:p>
                      </w:txbxContent>
                    </v:textbox>
                  </v:rect>
                </v:group>
                <v:group id="officeArt object" o:spid="_x0000_s1045" style="position:absolute;left:5257;top:29820;width:9144;height:10287" coordorigin="5257,29820" coordsize="9144,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wAJOHIAAAA&#10;4wAAAA8AAAAAAAAAAAAAAAAAqgIAAGRycy9kb3ducmV2LnhtbFBLBQYAAAAABAAEAPoAAACfAwAA&#10;AAA=&#10;">
                  <v:rect id="Shape 1073741858" o:spid="_x0000_s1046" style="position:absolute;left:5257;top:29820;width:9144;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eD5cgA&#10;AADjAAAADwAAAGRycy9kb3ducmV2LnhtbERPX2vCMBB/F/Ydwg18KTNVy6qdUebYQHwQ5vwAR3Nr&#10;yppLaVKt+/TLQPDxfv9vtRlsI87U+dqxgukkBUFcOl1zpeD09fG0AOEDssbGMSm4kofN+mG0wkK7&#10;C3/S+RgqEUPYF6jAhNAWUvrSkEU/cS1x5L5dZzHEs6uk7vASw20jZ2n6LC3WHBsMtvRmqPw59laB&#10;z7Ym2V/fFzP5i0nS28O8OvRKjR+H1xcQgYZwF9/cOx3np/k8z6bLLIf/nyIAcv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94PlyAAAAOMAAAAPAAAAAAAAAAAAAAAAAJgCAABk&#10;cnMvZG93bnJldi54bWxQSwUGAAAAAAQABAD1AAAAjQMAAAAA&#10;" fillcolor="#3f80ce" strokecolor="#4a7ebb">
                    <v:fill color2="#a2c3ff" rotate="t" angle="180" focus="100%" type="gradient">
                      <o:fill v:ext="view" type="gradientUnscaled"/>
                    </v:fill>
                    <v:stroke joinstyle="bevel"/>
                    <v:shadow on="t" color="black" opacity="22937f" origin=",.5" offset="0,.63889mm"/>
                  </v:rect>
                  <v:rect id="Shape 1073741859" o:spid="_x0000_s1047" style="position:absolute;left:5257;top:29820;width:9144;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VsoA&#10;AADjAAAADwAAAGRycy9kb3ducmV2LnhtbESPzW7CQAyE75V4h5WRuJUNbVQgZUGoUtWKC8rPA1hZ&#10;N4nIeqPsAuHt60OlHu0Zz3zeHSbXqxuNofNsYLVMQBHX3nbcGKjKz+cNqBCRLfaeycCDAhz2s6cd&#10;ZtbfOadbERslIRwyNNDGOGRah7olh2HpB2LRfvzoMMo4NtqOeJdw1+uXJHnTDjuWhhYH+mipvhRX&#10;Z+B07TdFU56rPFbn01cofTflqTGL+XR8BxVpiv/mv+tvK/jJ+nWdrrapQMtPsgC9/w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f6RVbKAAAA4wAAAA8AAAAAAAAAAAAAAAAAmAIA&#10;AGRycy9kb3ducmV2LnhtbFBLBQYAAAAABAAEAPUAAACPAwAAAAA=&#10;" filled="f" stroked="f" strokeweight="1pt">
                    <v:stroke miterlimit="4"/>
                    <v:textbox inset="1.27mm,1.27mm,1.27mm,1.27mm">
                      <w:txbxContent>
                        <w:p w14:paraId="55BCF87F" w14:textId="77777777" w:rsidR="00B10961" w:rsidRDefault="00B10961" w:rsidP="00BE086B">
                          <w:pPr>
                            <w:pStyle w:val="NormalWeb"/>
                            <w:spacing w:after="0"/>
                            <w:jc w:val="center"/>
                          </w:pPr>
                          <w:r>
                            <w:rPr>
                              <w:rFonts w:ascii="Calibri" w:eastAsia="Cambria" w:hAnsi="Calibri" w:cs="Cambria"/>
                              <w:kern w:val="24"/>
                            </w:rPr>
                            <w:t>Reduction in negative thinking patterns</w:t>
                          </w:r>
                        </w:p>
                      </w:txbxContent>
                    </v:textbox>
                  </v:rect>
                </v:group>
                <v:group id="officeArt object" o:spid="_x0000_s1048" style="position:absolute;left:13609;top:13374;width:28154;height:18471" coordorigin="13609,13374" coordsize="28153,18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2fsJPIAAAA&#10;4wAAAA8AAAAAAAAAAAAAAAAAqgIAAGRycy9kb3ducmV2LnhtbFBLBQYAAAAABAAEAPoAAACfAwAA&#10;AAA=&#10;">
                  <v:shape id="Shape 1073741851" o:spid="_x0000_s1049" style="position:absolute;left:13609;top:13374;width:28154;height:1847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7pvMsA&#10;AADjAAAADwAAAGRycy9kb3ducmV2LnhtbESPT0vDQBDF74LfYRnBm92tGltjt0UFQWlB7L/zkB2T&#10;YHY2ZLdJ+u2dg+BxZt68936L1egb1VMX68AWphMDirgIrubSwn73djMHFROywyYwWThThNXy8mKB&#10;uQsDf1G/TaUSE445WqhSanOtY1GRxzgJLbHcvkPnMcnYldp1OIi5b/StMQ/aY82SUGFLrxUVP9uT&#10;t3BMx/PmpNeb/fCSzbMDfRr+6K29vhqfn0AlGtO/+O/73Ul9M7ub3U8fM6EQJlmAXv4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SPum8ywAAAOMAAAAPAAAAAAAAAAAAAAAAAJgC&#10;AABkcnMvZG93bnJldi54bWxQSwUGAAAAAAQABAD1AAAAkAMAAAAA&#10;" path="m,10800c,4835,4835,,10800,v5965,,10800,4835,10800,10800c21600,16765,16765,21600,10800,21600,4835,21600,,16765,,10800xe" fillcolor="#3f80ce" strokecolor="#4a7ebb">
                    <v:fill color2="#a2c3ff" rotate="t" angle="180" focus="100%" type="gradient">
                      <o:fill v:ext="view" type="gradientUnscaled"/>
                    </v:fill>
                    <v:stroke joinstyle="bevel"/>
                    <v:shadow on="t" color="black" opacity="22937f" origin=",.5" offset="0,.63889mm"/>
                    <v:path arrowok="t" o:extrusionok="f" o:connecttype="custom" o:connectlocs="1407680,923528;1407680,923528;1407680,923528;1407680,923528" o:connectangles="0,90,180,270"/>
                  </v:shape>
                  <v:rect id="Shape 1073741852" o:spid="_x0000_s1050" style="position:absolute;left:14726;top:14783;width:25920;height:15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l6FsYA&#10;AADjAAAADwAAAGRycy9kb3ducmV2LnhtbERP22rCQBB9L/gPywi+1U3UekldRQSx+CK5fMCQHZPQ&#10;7GzIrpr+fVco9HHOfbb7wbTiQb1rLCuIpxEI4tLqhisFRX56X4NwHllja5kU/JCD/W70tsVE2yen&#10;9Mh8JUIIuwQV1N53iZSurMmgm9qOOHA32xv04ewrqXt8hnDTylkULaXBhkNDjR0dayq/s7tRcLm3&#10;66zKr0Xqi+vl7HLbDOlCqcl4OHyC8DT4f/Gf+0uH+dFqvlrEm48YXj8FAO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l6FsYAAADjAAAADwAAAAAAAAAAAAAAAACYAgAAZHJz&#10;L2Rvd25yZXYueG1sUEsFBgAAAAAEAAQA9QAAAIsDAAAAAA==&#10;" filled="f" stroked="f" strokeweight="1pt">
                    <v:stroke miterlimit="4"/>
                    <v:textbox inset="1.27mm,1.27mm,1.27mm,1.27mm">
                      <w:txbxContent>
                        <w:p w14:paraId="0D30C2AB" w14:textId="77777777" w:rsidR="00B10961" w:rsidRDefault="00B10961" w:rsidP="00BE086B">
                          <w:pPr>
                            <w:pStyle w:val="NormalWeb"/>
                            <w:spacing w:after="0" w:line="360" w:lineRule="auto"/>
                            <w:jc w:val="center"/>
                          </w:pPr>
                          <w:r>
                            <w:rPr>
                              <w:rFonts w:ascii="Calibri" w:eastAsia="Cambria" w:hAnsi="Calibri" w:cs="Cambria"/>
                              <w:b/>
                              <w:bCs/>
                              <w:kern w:val="24"/>
                              <w:sz w:val="28"/>
                              <w:szCs w:val="28"/>
                            </w:rPr>
                            <w:t xml:space="preserve">IMPACT OF SCHOOL BASED MINDFULNESS BASED </w:t>
                          </w:r>
                        </w:p>
                        <w:p w14:paraId="22A8D88A" w14:textId="77777777" w:rsidR="00B10961" w:rsidRDefault="00B10961" w:rsidP="00BE086B">
                          <w:pPr>
                            <w:pStyle w:val="NormalWeb"/>
                            <w:spacing w:after="0" w:line="360" w:lineRule="auto"/>
                            <w:jc w:val="center"/>
                          </w:pPr>
                          <w:r>
                            <w:rPr>
                              <w:rFonts w:ascii="Calibri" w:eastAsia="Cambria" w:hAnsi="Calibri" w:cs="Cambria"/>
                              <w:b/>
                              <w:bCs/>
                              <w:kern w:val="24"/>
                              <w:sz w:val="28"/>
                              <w:szCs w:val="28"/>
                            </w:rPr>
                            <w:t xml:space="preserve">STRESS REDUCTION INTERVENTION </w:t>
                          </w:r>
                        </w:p>
                      </w:txbxContent>
                    </v:textbox>
                  </v:rect>
                </v:group>
                <v:line id="Straight Connector 1073741952" o:spid="_x0000_s1051" style="position:absolute;visibility:visible;mso-wrap-style:square" from="26997,9144" to="26997,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SBXMgAAADjAAAADwAAAGRycy9kb3ducmV2LnhtbERPzU7CQBC+m/gOmzHxJluK/FUWQkhM&#10;CHoRfYCxO7YN3dmyO0Lh6V0TE4/z/c9i1btWnSjExrOB4SADRVx623Bl4OP9+WEGKgqyxdYzGbhQ&#10;hNXy9maBhfVnfqPTXiqVQjgWaKAW6QqtY1mTwzjwHXHivnxwKOkMlbYBzynctTrPsol22HBqqLGj&#10;TU3lYf/tDBxfXrfx8tnmMhlfd4ewns1lFI25v+vXT6CEevkX/7m3Ns3PpqPp43A+zuH3pwSAX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qSBXMgAAADjAAAADwAAAAAA&#10;AAAAAAAAAAChAgAAZHJzL2Rvd25yZXYueG1sUEsFBgAAAAAEAAQA+QAAAJYDAAAAAA==&#10;" strokecolor="#3e94c5 [3044]"/>
                <v:line id="Straight Connector 1073741953" o:spid="_x0000_s1052" style="position:absolute;visibility:visible;mso-wrap-style:square" from="14184,15624" to="15841,17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gkx8gAAADjAAAADwAAAGRycy9kb3ducmV2LnhtbERPzU7CQBC+m/gOmzHxJluo/FUWQkhM&#10;CHoRfYCxO7YN3dmyO0Lh6V0TE4/z/c9i1btWnSjExrOB4SADRVx623Bl4OP9+WEGKgqyxdYzGbhQ&#10;hNXy9maBhfVnfqPTXiqVQjgWaKAW6QqtY1mTwzjwHXHivnxwKOkMlbYBzynctXqUZRPtsOHUUGNH&#10;m5rKw/7bGTi+vG7j5bMdyWR83R3CejaXPBpzf9evn0AJ9fIv/nNvbZqfTfPp43A+zuH3pwSAX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egkx8gAAADjAAAADwAAAAAA&#10;AAAAAAAAAAChAgAAZHJzL2Rvd25yZXYueG1sUEsFBgAAAAAEAAQA+QAAAJYDAAAAAA==&#10;" strokecolor="#3e94c5 [3044]"/>
                <v:line id="Straight Connector 1073741954" o:spid="_x0000_s1053" style="position:absolute;visibility:visible;mso-wrap-style:square" from="9144,23294" to="13609,2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G8s8gAAADjAAAADwAAAGRycy9kb3ducmV2LnhtbERPzU4CMRC+m/AOzZh4ky7/sFIIMTEh&#10;yEX0AcbtuLthO13aERae3pqYeJzvf5brzjXqTCHWng0M+hko4sLbmksDH+8vj3NQUZAtNp7JwJUi&#10;rFe9uyXm1l/4jc4HKVUK4ZijgUqkzbWORUUOY9+3xIn78sGhpDOU2ga8pHDX6GGWTbXDmlNDhS09&#10;V1QcD9/OwOl1v43Xz2Yo08ltdwyb+UJG0ZiH+27zBEqok3/xn3tr0/xsNpqNB4vJGH5/SgDo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gG8s8gAAADjAAAADwAAAAAA&#10;AAAAAAAAAAChAgAAZHJzL2Rvd25yZXYueG1sUEsFBgAAAAAEAAQA+QAAAJYDAAAAAA==&#10;" strokecolor="#3e94c5 [3044]"/>
                <v:line id="Straight Connector 1073741955" o:spid="_x0000_s1054" style="position:absolute;flip:x;visibility:visible;mso-wrap-style:square" from="39604,15624" to="40646,17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YiE6uygAAAOMAAAAPAAAA&#10;AAAAAAAAAAAAAKECAABkcnMvZG93bnJldi54bWxQSwUGAAAAAAQABAD5AAAAmAMAAAAA&#10;" strokecolor="#3e94c5 [3044]"/>
                <v:line id="Straight Connector 1073741956" o:spid="_x0000_s1055" style="position:absolute;flip:x;visibility:visible;mso-wrap-style:square" from="41763,23294" to="46824,2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rQ2coAAADjAAAADwAAAGRycy9kb3ducmV2LnhtbERPS0vDQBC+C/6HZYTe7CZ9RWO3pQil&#10;oQVtqwePQ3ZMgtnZmN02qb/eFQoe53vPfNmbWpypdZVlBfEwAkGcW11xoeD9bX3/AMJ5ZI21ZVJw&#10;IQfLxe3NHFNtOz7Q+egLEULYpaig9L5JpXR5SQbd0DbEgfu0rUEfzraQusUuhJtajqJoJg1WHBpK&#10;bOi5pPzreDIKsoy32x9ev37E+++NH1e7l0mXKDW461dPIDz1/l98dWc6zI+ScTKJH6cz+PspACAX&#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oWtDZygAAAOMAAAAPAAAA&#10;AAAAAAAAAAAAAKECAABkcnMvZG93bnJldi54bWxQSwUGAAAAAAQABAD5AAAAmAMAAAAA&#10;" strokecolor="#3e94c5 [3044]"/>
                <v:line id="Straight Connector 1073741957" o:spid="_x0000_s1056" style="position:absolute;flip:x y;visibility:visible;mso-wrap-style:square" from="36712,29639" to="39604,30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1AE8gAAADjAAAADwAAAGRycy9kb3ducmV2LnhtbERPzU7CQBC+m/gOmyHxJlsULFYWIgYJ&#10;nAjgxdukO7QN3dm6u5bC07skJB7n+5/JrDO1aMn5yrKCQT8BQZxbXXGh4Gv/+TgG4QOyxtoyKTiT&#10;h9n0/m6CmbYn3lK7C4WIIewzVFCG0GRS+rwkg75vG+LIHawzGOLpCqkdnmK4qeVTkrxIgxXHhhIb&#10;+igpP+5+jQK9uCzb+ic/Grk+zxeb4Qjd/Fuph173/gYiUBf+xTf3Ssf5SfqcDgevoxSuP0UA5PQ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41AE8gAAADjAAAADwAAAAAA&#10;AAAAAAAAAAChAgAAZHJzL2Rvd25yZXYueG1sUEsFBgAAAAAEAAQA+QAAAJYDAAAAAA==&#10;" strokecolor="#3e94c5 [3044]"/>
                <v:line id="Straight Connector 1073741958" o:spid="_x0000_s1057" style="position:absolute;flip:y;visibility:visible;mso-wrap-style:square" from="14726,27866" to="17281,29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B2ieEwzQAAAOMAAAAP&#10;AAAAAAAAAAAAAAAAAKECAABkcnMvZG93bnJldi54bWxQSwUGAAAAAAQABAD5AAAAmwMAAAAA&#10;" strokecolor="#3e94c5 [3044]"/>
              </v:group>
            </w:pict>
          </mc:Fallback>
        </mc:AlternateContent>
      </w:r>
    </w:p>
    <w:p w14:paraId="7715643F" w14:textId="77777777" w:rsidR="00882E61" w:rsidRPr="00B72CD7" w:rsidRDefault="00882E61" w:rsidP="00882E61">
      <w:pPr>
        <w:pStyle w:val="Body"/>
        <w:tabs>
          <w:tab w:val="left" w:pos="4710"/>
        </w:tabs>
        <w:spacing w:line="360" w:lineRule="auto"/>
        <w:rPr>
          <w:rFonts w:ascii="Arial" w:hAnsi="Arial" w:cs="Arial"/>
          <w:b/>
          <w:bCs/>
        </w:rPr>
      </w:pPr>
    </w:p>
    <w:p w14:paraId="0AB3AF10" w14:textId="77777777" w:rsidR="00882E61" w:rsidRDefault="00882E61" w:rsidP="00882E61">
      <w:pPr>
        <w:pStyle w:val="Body"/>
        <w:tabs>
          <w:tab w:val="left" w:pos="4710"/>
        </w:tabs>
        <w:spacing w:line="360" w:lineRule="auto"/>
        <w:rPr>
          <w:rFonts w:ascii="Arial" w:hAnsi="Arial" w:cs="Arial"/>
          <w:b/>
          <w:bCs/>
        </w:rPr>
      </w:pPr>
    </w:p>
    <w:p w14:paraId="2A4FBB20" w14:textId="77777777" w:rsidR="0023588C" w:rsidRDefault="0023588C" w:rsidP="00882E61">
      <w:pPr>
        <w:pStyle w:val="Body"/>
        <w:tabs>
          <w:tab w:val="left" w:pos="4710"/>
        </w:tabs>
        <w:spacing w:line="360" w:lineRule="auto"/>
        <w:rPr>
          <w:rFonts w:ascii="Arial" w:hAnsi="Arial" w:cs="Arial"/>
          <w:b/>
          <w:bCs/>
        </w:rPr>
      </w:pPr>
    </w:p>
    <w:p w14:paraId="4FCA8AF3" w14:textId="77777777" w:rsidR="0023588C" w:rsidRDefault="0023588C" w:rsidP="00882E61">
      <w:pPr>
        <w:pStyle w:val="Body"/>
        <w:tabs>
          <w:tab w:val="left" w:pos="4710"/>
        </w:tabs>
        <w:spacing w:line="360" w:lineRule="auto"/>
        <w:rPr>
          <w:rFonts w:ascii="Arial" w:hAnsi="Arial" w:cs="Arial"/>
          <w:b/>
          <w:bCs/>
        </w:rPr>
      </w:pPr>
    </w:p>
    <w:p w14:paraId="28415B54" w14:textId="77777777" w:rsidR="0023588C" w:rsidRDefault="0023588C" w:rsidP="00882E61">
      <w:pPr>
        <w:pStyle w:val="Body"/>
        <w:tabs>
          <w:tab w:val="left" w:pos="4710"/>
        </w:tabs>
        <w:spacing w:line="360" w:lineRule="auto"/>
        <w:rPr>
          <w:rFonts w:ascii="Arial" w:hAnsi="Arial" w:cs="Arial"/>
          <w:b/>
          <w:bCs/>
        </w:rPr>
      </w:pPr>
    </w:p>
    <w:p w14:paraId="6E597131" w14:textId="77777777" w:rsidR="0023588C" w:rsidRDefault="0023588C" w:rsidP="00882E61">
      <w:pPr>
        <w:pStyle w:val="Body"/>
        <w:tabs>
          <w:tab w:val="left" w:pos="4710"/>
        </w:tabs>
        <w:spacing w:line="360" w:lineRule="auto"/>
        <w:rPr>
          <w:rFonts w:ascii="Arial" w:hAnsi="Arial" w:cs="Arial"/>
          <w:b/>
          <w:bCs/>
        </w:rPr>
      </w:pPr>
    </w:p>
    <w:p w14:paraId="7858502B" w14:textId="77777777" w:rsidR="0023588C" w:rsidRDefault="0023588C" w:rsidP="00882E61">
      <w:pPr>
        <w:pStyle w:val="Body"/>
        <w:tabs>
          <w:tab w:val="left" w:pos="4710"/>
        </w:tabs>
        <w:spacing w:line="360" w:lineRule="auto"/>
        <w:rPr>
          <w:rFonts w:ascii="Arial" w:hAnsi="Arial" w:cs="Arial"/>
          <w:b/>
          <w:bCs/>
        </w:rPr>
      </w:pPr>
    </w:p>
    <w:p w14:paraId="6F088D0F" w14:textId="77777777" w:rsidR="0023588C" w:rsidRDefault="0023588C" w:rsidP="00882E61">
      <w:pPr>
        <w:pStyle w:val="Body"/>
        <w:tabs>
          <w:tab w:val="left" w:pos="4710"/>
        </w:tabs>
        <w:spacing w:line="360" w:lineRule="auto"/>
        <w:rPr>
          <w:rFonts w:ascii="Arial" w:hAnsi="Arial" w:cs="Arial"/>
          <w:b/>
          <w:bCs/>
        </w:rPr>
      </w:pPr>
    </w:p>
    <w:p w14:paraId="36187A00" w14:textId="77777777" w:rsidR="0023588C" w:rsidRDefault="0023588C" w:rsidP="00882E61">
      <w:pPr>
        <w:pStyle w:val="Body"/>
        <w:tabs>
          <w:tab w:val="left" w:pos="4710"/>
        </w:tabs>
        <w:spacing w:line="360" w:lineRule="auto"/>
        <w:rPr>
          <w:rFonts w:ascii="Arial" w:hAnsi="Arial" w:cs="Arial"/>
          <w:b/>
          <w:bCs/>
        </w:rPr>
      </w:pPr>
    </w:p>
    <w:p w14:paraId="640D2E16" w14:textId="77777777" w:rsidR="0023588C" w:rsidRDefault="0023588C" w:rsidP="00882E61">
      <w:pPr>
        <w:pStyle w:val="Body"/>
        <w:tabs>
          <w:tab w:val="left" w:pos="4710"/>
        </w:tabs>
        <w:spacing w:line="360" w:lineRule="auto"/>
        <w:rPr>
          <w:rFonts w:ascii="Arial" w:hAnsi="Arial" w:cs="Arial"/>
          <w:b/>
          <w:bCs/>
        </w:rPr>
      </w:pPr>
    </w:p>
    <w:p w14:paraId="68ADE4E5" w14:textId="77777777" w:rsidR="0023588C" w:rsidRDefault="0023588C" w:rsidP="00882E61">
      <w:pPr>
        <w:pStyle w:val="Body"/>
        <w:tabs>
          <w:tab w:val="left" w:pos="4710"/>
        </w:tabs>
        <w:spacing w:line="360" w:lineRule="auto"/>
        <w:rPr>
          <w:rFonts w:ascii="Arial" w:hAnsi="Arial" w:cs="Arial"/>
          <w:b/>
          <w:bCs/>
        </w:rPr>
      </w:pPr>
    </w:p>
    <w:p w14:paraId="72331C66" w14:textId="77777777" w:rsidR="0023588C" w:rsidRDefault="0023588C" w:rsidP="00882E61">
      <w:pPr>
        <w:pStyle w:val="Body"/>
        <w:tabs>
          <w:tab w:val="left" w:pos="4710"/>
        </w:tabs>
        <w:spacing w:line="360" w:lineRule="auto"/>
        <w:rPr>
          <w:rFonts w:ascii="Arial" w:hAnsi="Arial" w:cs="Arial"/>
          <w:b/>
          <w:bCs/>
        </w:rPr>
      </w:pPr>
    </w:p>
    <w:p w14:paraId="2DD574E2" w14:textId="77777777" w:rsidR="0023588C" w:rsidRDefault="0023588C" w:rsidP="00882E61">
      <w:pPr>
        <w:pStyle w:val="Body"/>
        <w:tabs>
          <w:tab w:val="left" w:pos="4710"/>
        </w:tabs>
        <w:spacing w:line="360" w:lineRule="auto"/>
        <w:rPr>
          <w:rFonts w:ascii="Arial" w:hAnsi="Arial" w:cs="Arial"/>
          <w:b/>
          <w:bCs/>
        </w:rPr>
      </w:pPr>
    </w:p>
    <w:p w14:paraId="70F1D771" w14:textId="77777777" w:rsidR="0023588C" w:rsidRDefault="0023588C" w:rsidP="00882E61">
      <w:pPr>
        <w:pStyle w:val="Body"/>
        <w:tabs>
          <w:tab w:val="left" w:pos="4710"/>
        </w:tabs>
        <w:spacing w:line="360" w:lineRule="auto"/>
        <w:rPr>
          <w:rFonts w:ascii="Arial" w:hAnsi="Arial" w:cs="Arial"/>
          <w:b/>
          <w:bCs/>
        </w:rPr>
      </w:pPr>
    </w:p>
    <w:p w14:paraId="08E305FC" w14:textId="77777777" w:rsidR="0023588C" w:rsidRDefault="0023588C" w:rsidP="00882E61">
      <w:pPr>
        <w:pStyle w:val="Body"/>
        <w:tabs>
          <w:tab w:val="left" w:pos="4710"/>
        </w:tabs>
        <w:spacing w:line="360" w:lineRule="auto"/>
        <w:rPr>
          <w:rFonts w:ascii="Arial" w:hAnsi="Arial" w:cs="Arial"/>
          <w:b/>
          <w:bCs/>
        </w:rPr>
      </w:pPr>
    </w:p>
    <w:p w14:paraId="086958CF" w14:textId="77777777" w:rsidR="0023588C" w:rsidRPr="00B72CD7" w:rsidRDefault="0023588C" w:rsidP="00882E61">
      <w:pPr>
        <w:pStyle w:val="Body"/>
        <w:tabs>
          <w:tab w:val="left" w:pos="4710"/>
        </w:tabs>
        <w:spacing w:line="360" w:lineRule="auto"/>
        <w:rPr>
          <w:rFonts w:ascii="Arial" w:hAnsi="Arial" w:cs="Arial"/>
          <w:b/>
          <w:bCs/>
        </w:rPr>
      </w:pPr>
    </w:p>
    <w:p w14:paraId="4C80C2E2" w14:textId="77777777" w:rsidR="00882E61" w:rsidRPr="00B72CD7" w:rsidRDefault="00882E61" w:rsidP="00882E61">
      <w:pPr>
        <w:pStyle w:val="Body"/>
        <w:tabs>
          <w:tab w:val="left" w:pos="4710"/>
        </w:tabs>
        <w:spacing w:line="360" w:lineRule="auto"/>
        <w:rPr>
          <w:rFonts w:ascii="Arial" w:hAnsi="Arial" w:cs="Arial"/>
          <w:b/>
          <w:bCs/>
          <w:color w:val="FF0000"/>
          <w:u w:color="FF0000"/>
        </w:rPr>
      </w:pPr>
    </w:p>
    <w:p w14:paraId="02C12F19" w14:textId="77777777" w:rsidR="00BE086B" w:rsidRDefault="00BE086B">
      <w:pPr>
        <w:rPr>
          <w:rFonts w:ascii="Arial" w:eastAsia="Cambria" w:hAnsi="Arial" w:cs="Arial"/>
          <w:b/>
          <w:bCs/>
          <w:color w:val="FF0000"/>
          <w:u w:color="FF0000"/>
          <w:lang w:val="en-GB"/>
        </w:rPr>
      </w:pPr>
      <w:r>
        <w:rPr>
          <w:rFonts w:ascii="Arial" w:hAnsi="Arial" w:cs="Arial"/>
          <w:b/>
          <w:bCs/>
          <w:color w:val="FF0000"/>
          <w:u w:color="FF0000"/>
        </w:rPr>
        <w:br w:type="page"/>
      </w:r>
    </w:p>
    <w:p w14:paraId="48388123" w14:textId="77777777" w:rsidR="00882E61" w:rsidRPr="00010A36" w:rsidRDefault="00171863" w:rsidP="00566533">
      <w:pPr>
        <w:pStyle w:val="Heading2"/>
      </w:pPr>
      <w:bookmarkStart w:id="149" w:name="_Toc420922327"/>
      <w:bookmarkStart w:id="150" w:name="_Toc426107455"/>
      <w:r>
        <w:t>4.6.1</w:t>
      </w:r>
      <w:r w:rsidR="00010A36" w:rsidRPr="00010A36">
        <w:t xml:space="preserve"> </w:t>
      </w:r>
      <w:r w:rsidR="00882E61" w:rsidRPr="00010A36">
        <w:t>Themes and subthemes</w:t>
      </w:r>
      <w:bookmarkEnd w:id="149"/>
      <w:bookmarkEnd w:id="150"/>
      <w:r w:rsidR="00882E61" w:rsidRPr="00010A36">
        <w:t xml:space="preserve"> </w:t>
      </w:r>
    </w:p>
    <w:p w14:paraId="3ABEF841" w14:textId="77777777" w:rsidR="00882E61" w:rsidRPr="00010A36" w:rsidRDefault="00882E61" w:rsidP="00882E61">
      <w:pPr>
        <w:pStyle w:val="Body"/>
        <w:tabs>
          <w:tab w:val="left" w:pos="4710"/>
        </w:tabs>
        <w:spacing w:line="360" w:lineRule="auto"/>
        <w:rPr>
          <w:rFonts w:ascii="Arial" w:hAnsi="Arial" w:cs="Arial"/>
          <w:bCs/>
          <w:i/>
        </w:rPr>
      </w:pPr>
    </w:p>
    <w:p w14:paraId="4B46AC9B" w14:textId="77777777" w:rsidR="00882E61" w:rsidRDefault="00171863" w:rsidP="00566533">
      <w:pPr>
        <w:pStyle w:val="Heading2"/>
      </w:pPr>
      <w:bookmarkStart w:id="151" w:name="_Toc420922328"/>
      <w:bookmarkStart w:id="152" w:name="_Toc426107456"/>
      <w:r>
        <w:t>4.6.2</w:t>
      </w:r>
      <w:r w:rsidR="00010A36" w:rsidRPr="00010A36">
        <w:t xml:space="preserve"> </w:t>
      </w:r>
      <w:r w:rsidR="00882E61" w:rsidRPr="00010A36">
        <w:t>Theme 1:</w:t>
      </w:r>
      <w:bookmarkEnd w:id="151"/>
      <w:bookmarkEnd w:id="152"/>
    </w:p>
    <w:p w14:paraId="71588BB9" w14:textId="77777777" w:rsidR="00566533" w:rsidRPr="00566533" w:rsidRDefault="00566533" w:rsidP="00566533">
      <w:pPr>
        <w:pStyle w:val="Body"/>
      </w:pPr>
    </w:p>
    <w:p w14:paraId="6CF53B1B" w14:textId="77777777" w:rsidR="00882E61" w:rsidRPr="00B72CD7" w:rsidRDefault="00882E61" w:rsidP="00882E61">
      <w:pPr>
        <w:pStyle w:val="Body"/>
        <w:tabs>
          <w:tab w:val="left" w:pos="4710"/>
        </w:tabs>
        <w:spacing w:line="360" w:lineRule="auto"/>
        <w:rPr>
          <w:rFonts w:ascii="Arial" w:hAnsi="Arial" w:cs="Arial"/>
          <w:b/>
          <w:bCs/>
        </w:rPr>
      </w:pPr>
      <w:r w:rsidRPr="00B72CD7">
        <w:rPr>
          <w:rFonts w:ascii="Arial" w:hAnsi="Arial" w:cs="Arial"/>
          <w:b/>
          <w:bCs/>
          <w:lang w:val="en-US"/>
        </w:rPr>
        <w:t xml:space="preserve">Ability to prioritise work </w:t>
      </w:r>
    </w:p>
    <w:p w14:paraId="16E9613D" w14:textId="77777777" w:rsidR="00882E61" w:rsidRPr="00B72CD7" w:rsidRDefault="00882E61" w:rsidP="00882E61">
      <w:pPr>
        <w:pStyle w:val="Body"/>
        <w:tabs>
          <w:tab w:val="left" w:pos="4710"/>
        </w:tabs>
        <w:spacing w:line="360" w:lineRule="auto"/>
        <w:rPr>
          <w:rFonts w:ascii="Arial" w:hAnsi="Arial" w:cs="Arial"/>
          <w:b/>
          <w:bCs/>
        </w:rPr>
      </w:pPr>
      <w:r w:rsidRPr="00B72CD7">
        <w:rPr>
          <w:rFonts w:ascii="Arial" w:hAnsi="Arial" w:cs="Arial"/>
          <w:b/>
          <w:bCs/>
        </w:rPr>
        <w:t xml:space="preserve">                   </w:t>
      </w:r>
    </w:p>
    <w:p w14:paraId="12442054" w14:textId="77777777" w:rsidR="00882E61" w:rsidRPr="00B72CD7" w:rsidRDefault="00882E61" w:rsidP="00AD71ED">
      <w:pPr>
        <w:pStyle w:val="Body"/>
        <w:tabs>
          <w:tab w:val="left" w:pos="2566"/>
        </w:tabs>
        <w:spacing w:line="360" w:lineRule="auto"/>
        <w:rPr>
          <w:rFonts w:ascii="Arial" w:hAnsi="Arial" w:cs="Arial"/>
          <w:b/>
          <w:bCs/>
        </w:rPr>
      </w:pPr>
      <w:r w:rsidRPr="00B72CD7">
        <w:rPr>
          <w:rFonts w:ascii="Arial" w:hAnsi="Arial" w:cs="Arial"/>
          <w:b/>
          <w:bCs/>
        </w:rPr>
        <w:t xml:space="preserve">                    </w:t>
      </w:r>
    </w:p>
    <w:p w14:paraId="5A98EEB6" w14:textId="77777777" w:rsidR="00882E61" w:rsidRPr="00B72CD7" w:rsidRDefault="009060F3" w:rsidP="00882E61">
      <w:pPr>
        <w:pStyle w:val="Body"/>
        <w:tabs>
          <w:tab w:val="left" w:pos="4710"/>
        </w:tabs>
        <w:spacing w:line="360" w:lineRule="auto"/>
        <w:rPr>
          <w:rFonts w:ascii="Arial" w:hAnsi="Arial" w:cs="Arial"/>
          <w:b/>
          <w:bCs/>
        </w:rPr>
      </w:pPr>
      <w:r w:rsidRPr="009060F3">
        <w:rPr>
          <w:rFonts w:ascii="Times New Roman" w:eastAsia="Arial Unicode MS" w:hAnsi="Times New Roman" w:cs="Times New Roman"/>
          <w:noProof/>
          <w:color w:val="auto"/>
          <w:lang w:eastAsia="en-GB"/>
        </w:rPr>
        <mc:AlternateContent>
          <mc:Choice Requires="wpg">
            <w:drawing>
              <wp:anchor distT="0" distB="0" distL="114300" distR="114300" simplePos="0" relativeHeight="251765760" behindDoc="0" locked="0" layoutInCell="1" allowOverlap="1" wp14:anchorId="2F55A942" wp14:editId="044B0DEA">
                <wp:simplePos x="0" y="0"/>
                <wp:positionH relativeFrom="column">
                  <wp:posOffset>215900</wp:posOffset>
                </wp:positionH>
                <wp:positionV relativeFrom="paragraph">
                  <wp:posOffset>149860</wp:posOffset>
                </wp:positionV>
                <wp:extent cx="4443095" cy="1555115"/>
                <wp:effectExtent l="38100" t="19050" r="52705" b="102235"/>
                <wp:wrapNone/>
                <wp:docPr id="1073741831" name="Group 32"/>
                <wp:cNvGraphicFramePr/>
                <a:graphic xmlns:a="http://schemas.openxmlformats.org/drawingml/2006/main">
                  <a:graphicData uri="http://schemas.microsoft.com/office/word/2010/wordprocessingGroup">
                    <wpg:wgp>
                      <wpg:cNvGrpSpPr/>
                      <wpg:grpSpPr>
                        <a:xfrm>
                          <a:off x="0" y="0"/>
                          <a:ext cx="4443095" cy="1555115"/>
                          <a:chOff x="0" y="0"/>
                          <a:chExt cx="4443521" cy="1555417"/>
                        </a:xfrm>
                      </wpg:grpSpPr>
                      <wpg:grpSp>
                        <wpg:cNvPr id="1073741832" name="officeArt object"/>
                        <wpg:cNvGrpSpPr/>
                        <wpg:grpSpPr>
                          <a:xfrm>
                            <a:off x="0" y="0"/>
                            <a:ext cx="914400" cy="640080"/>
                            <a:chOff x="0" y="0"/>
                            <a:chExt cx="914400" cy="640080"/>
                          </a:xfrm>
                        </wpg:grpSpPr>
                        <wps:wsp>
                          <wps:cNvPr id="1073741833" name="Shape 1073741862"/>
                          <wps:cNvSpPr/>
                          <wps:spPr>
                            <a:xfrm>
                              <a:off x="0" y="0"/>
                              <a:ext cx="914400" cy="640080"/>
                            </a:xfrm>
                            <a:prstGeom prst="rect">
                              <a:avLst/>
                            </a:prstGeom>
                            <a:gradFill flip="none" rotWithShape="1">
                              <a:gsLst>
                                <a:gs pos="0">
                                  <a:srgbClr val="3F80CE"/>
                                </a:gs>
                                <a:gs pos="100000">
                                  <a:srgbClr val="A2C3FF"/>
                                </a:gs>
                              </a:gsLst>
                              <a:lin ang="16200000" scaled="0"/>
                            </a:gradFill>
                            <a:ln w="9525" cap="flat">
                              <a:solidFill>
                                <a:srgbClr val="4A7EBB"/>
                              </a:solidFill>
                              <a:prstDash val="solid"/>
                              <a:bevel/>
                            </a:ln>
                            <a:effectLst>
                              <a:outerShdw blurRad="38100" dist="23000" dir="5400000" rotWithShape="0">
                                <a:srgbClr val="000000">
                                  <a:alpha val="35000"/>
                                </a:srgbClr>
                              </a:outerShdw>
                            </a:effectLst>
                          </wps:spPr>
                          <wps:bodyPr/>
                        </wps:wsp>
                        <wps:wsp>
                          <wps:cNvPr id="1073741834" name="Shape 1073741863"/>
                          <wps:cNvSpPr/>
                          <wps:spPr>
                            <a:xfrm>
                              <a:off x="0" y="0"/>
                              <a:ext cx="914400" cy="640080"/>
                            </a:xfrm>
                            <a:prstGeom prst="rect">
                              <a:avLst/>
                            </a:prstGeom>
                            <a:noFill/>
                            <a:ln w="12700" cap="flat">
                              <a:noFill/>
                              <a:miter lim="400000"/>
                            </a:ln>
                            <a:effectLst/>
                          </wps:spPr>
                          <wps:txbx>
                            <w:txbxContent>
                              <w:p w14:paraId="72775309" w14:textId="77777777" w:rsidR="00B10961" w:rsidRDefault="00B10961" w:rsidP="009060F3">
                                <w:pPr>
                                  <w:pStyle w:val="NormalWeb"/>
                                  <w:spacing w:after="0"/>
                                  <w:jc w:val="center"/>
                                </w:pPr>
                                <w:r>
                                  <w:rPr>
                                    <w:rFonts w:ascii="Calibri" w:eastAsia="Cambria" w:hAnsi="Calibri" w:cs="Cambria"/>
                                    <w:kern w:val="24"/>
                                  </w:rPr>
                                  <w:t xml:space="preserve">School work </w:t>
                                </w:r>
                              </w:p>
                            </w:txbxContent>
                          </wps:txbx>
                          <wps:bodyPr wrap="square" lIns="45719" tIns="45719" rIns="45719" bIns="45719" numCol="1" anchor="ctr">
                            <a:noAutofit/>
                          </wps:bodyPr>
                        </wps:wsp>
                      </wpg:grpSp>
                      <wpg:grpSp>
                        <wpg:cNvPr id="1073741835" name="officeArt object"/>
                        <wpg:cNvGrpSpPr/>
                        <wpg:grpSpPr>
                          <a:xfrm>
                            <a:off x="1512897" y="179257"/>
                            <a:ext cx="1440160" cy="1197853"/>
                            <a:chOff x="1512897" y="179257"/>
                            <a:chExt cx="1600200" cy="1371600"/>
                          </a:xfrm>
                        </wpg:grpSpPr>
                        <wps:wsp>
                          <wps:cNvPr id="1073741836" name="Shape 1073741865"/>
                          <wps:cNvSpPr/>
                          <wps:spPr>
                            <a:xfrm>
                              <a:off x="1512897" y="179257"/>
                              <a:ext cx="1600200" cy="1371600"/>
                            </a:xfrm>
                            <a:custGeom>
                              <a:avLst/>
                              <a:gdLst/>
                              <a:ahLst/>
                              <a:cxnLst>
                                <a:cxn ang="0">
                                  <a:pos x="wd2" y="hd2"/>
                                </a:cxn>
                                <a:cxn ang="5400000">
                                  <a:pos x="wd2" y="hd2"/>
                                </a:cxn>
                                <a:cxn ang="10800000">
                                  <a:pos x="wd2" y="hd2"/>
                                </a:cxn>
                                <a:cxn ang="16200000">
                                  <a:pos x="wd2" y="hd2"/>
                                </a:cxn>
                              </a:cxnLst>
                              <a:rect l="0" t="0" r="r" b="b"/>
                              <a:pathLst>
                                <a:path w="21600" h="21600" extrusionOk="0">
                                  <a:moveTo>
                                    <a:pt x="3600" y="0"/>
                                  </a:moveTo>
                                  <a:lnTo>
                                    <a:pt x="18000" y="0"/>
                                  </a:lnTo>
                                  <a:cubicBezTo>
                                    <a:pt x="19988" y="0"/>
                                    <a:pt x="21600" y="4835"/>
                                    <a:pt x="21600" y="10800"/>
                                  </a:cubicBezTo>
                                  <a:cubicBezTo>
                                    <a:pt x="21600" y="16765"/>
                                    <a:pt x="19988" y="21600"/>
                                    <a:pt x="18000" y="21600"/>
                                  </a:cubicBezTo>
                                  <a:lnTo>
                                    <a:pt x="3600" y="21600"/>
                                  </a:lnTo>
                                  <a:cubicBezTo>
                                    <a:pt x="1612" y="21600"/>
                                    <a:pt x="0" y="16765"/>
                                    <a:pt x="0" y="10800"/>
                                  </a:cubicBezTo>
                                  <a:cubicBezTo>
                                    <a:pt x="0" y="4835"/>
                                    <a:pt x="1612" y="0"/>
                                    <a:pt x="3600" y="0"/>
                                  </a:cubicBezTo>
                                  <a:close/>
                                </a:path>
                              </a:pathLst>
                            </a:custGeom>
                            <a:gradFill flip="none" rotWithShape="1">
                              <a:gsLst>
                                <a:gs pos="0">
                                  <a:srgbClr val="3F80CE"/>
                                </a:gs>
                                <a:gs pos="100000">
                                  <a:srgbClr val="A2C3FF"/>
                                </a:gs>
                              </a:gsLst>
                              <a:lin ang="16200000" scaled="0"/>
                            </a:gradFill>
                            <a:ln w="9525" cap="flat">
                              <a:solidFill>
                                <a:srgbClr val="4A7EBB"/>
                              </a:solidFill>
                              <a:prstDash val="solid"/>
                              <a:bevel/>
                            </a:ln>
                            <a:effectLst>
                              <a:outerShdw blurRad="38100" dist="23000" dir="5400000" rotWithShape="0">
                                <a:srgbClr val="000000">
                                  <a:alpha val="35000"/>
                                </a:srgbClr>
                              </a:outerShdw>
                            </a:effectLst>
                          </wps:spPr>
                          <wps:bodyPr/>
                        </wps:wsp>
                        <wps:wsp>
                          <wps:cNvPr id="1073741837" name="Shape 1073741866"/>
                          <wps:cNvSpPr/>
                          <wps:spPr>
                            <a:xfrm>
                              <a:off x="1656913" y="179257"/>
                              <a:ext cx="1189484" cy="1371600"/>
                            </a:xfrm>
                            <a:prstGeom prst="rect">
                              <a:avLst/>
                            </a:prstGeom>
                            <a:noFill/>
                            <a:ln w="12700" cap="flat">
                              <a:noFill/>
                              <a:miter lim="400000"/>
                            </a:ln>
                            <a:effectLst/>
                          </wps:spPr>
                          <wps:txbx>
                            <w:txbxContent>
                              <w:p w14:paraId="76378BA1" w14:textId="77777777" w:rsidR="00B10961" w:rsidRDefault="00B10961" w:rsidP="009060F3">
                                <w:pPr>
                                  <w:pStyle w:val="NormalWeb"/>
                                  <w:spacing w:after="0"/>
                                  <w:jc w:val="center"/>
                                </w:pPr>
                                <w:r>
                                  <w:rPr>
                                    <w:rFonts w:ascii="Calibri" w:eastAsia="Cambria" w:hAnsi="Calibri" w:cs="Cambria"/>
                                    <w:kern w:val="24"/>
                                  </w:rPr>
                                  <w:t xml:space="preserve">Ability to prioritise work </w:t>
                                </w:r>
                              </w:p>
                            </w:txbxContent>
                          </wps:txbx>
                          <wps:bodyPr wrap="square" lIns="45719" tIns="45719" rIns="45719" bIns="45719" numCol="1" anchor="ctr">
                            <a:noAutofit/>
                          </wps:bodyPr>
                        </wps:wsp>
                      </wpg:grpSp>
                      <wpg:grpSp>
                        <wpg:cNvPr id="1073741838" name="officeArt object"/>
                        <wpg:cNvGrpSpPr/>
                        <wpg:grpSpPr>
                          <a:xfrm>
                            <a:off x="3529121" y="835327"/>
                            <a:ext cx="914400" cy="720090"/>
                            <a:chOff x="3529121" y="835327"/>
                            <a:chExt cx="914400" cy="720090"/>
                          </a:xfrm>
                        </wpg:grpSpPr>
                        <wps:wsp>
                          <wps:cNvPr id="1073741839" name="Shape 1073741870"/>
                          <wps:cNvSpPr/>
                          <wps:spPr>
                            <a:xfrm>
                              <a:off x="3529121" y="835327"/>
                              <a:ext cx="914400" cy="720090"/>
                            </a:xfrm>
                            <a:prstGeom prst="rect">
                              <a:avLst/>
                            </a:prstGeom>
                            <a:gradFill flip="none" rotWithShape="1">
                              <a:gsLst>
                                <a:gs pos="0">
                                  <a:srgbClr val="3F80CE"/>
                                </a:gs>
                                <a:gs pos="100000">
                                  <a:srgbClr val="A2C3FF"/>
                                </a:gs>
                              </a:gsLst>
                              <a:lin ang="16200000" scaled="0"/>
                            </a:gradFill>
                            <a:ln w="9525" cap="flat">
                              <a:solidFill>
                                <a:srgbClr val="4A7EBB"/>
                              </a:solidFill>
                              <a:prstDash val="solid"/>
                              <a:bevel/>
                            </a:ln>
                            <a:effectLst>
                              <a:outerShdw blurRad="38100" dist="23000" dir="5400000" rotWithShape="0">
                                <a:srgbClr val="000000">
                                  <a:alpha val="35000"/>
                                </a:srgbClr>
                              </a:outerShdw>
                            </a:effectLst>
                          </wps:spPr>
                          <wps:bodyPr/>
                        </wps:wsp>
                        <wps:wsp>
                          <wps:cNvPr id="1073741842" name="Shape 1073741871"/>
                          <wps:cNvSpPr/>
                          <wps:spPr>
                            <a:xfrm>
                              <a:off x="3529121" y="835327"/>
                              <a:ext cx="914400" cy="720090"/>
                            </a:xfrm>
                            <a:prstGeom prst="rect">
                              <a:avLst/>
                            </a:prstGeom>
                            <a:noFill/>
                            <a:ln w="12700" cap="flat">
                              <a:noFill/>
                              <a:miter lim="400000"/>
                            </a:ln>
                            <a:effectLst/>
                          </wps:spPr>
                          <wps:txbx>
                            <w:txbxContent>
                              <w:p w14:paraId="003AD6AC" w14:textId="77777777" w:rsidR="00B10961" w:rsidRDefault="00B10961" w:rsidP="009060F3">
                                <w:pPr>
                                  <w:pStyle w:val="NormalWeb"/>
                                  <w:spacing w:after="0"/>
                                  <w:jc w:val="center"/>
                                </w:pPr>
                                <w:r>
                                  <w:rPr>
                                    <w:rFonts w:ascii="Calibri" w:eastAsia="Cambria" w:hAnsi="Calibri" w:cs="Cambria"/>
                                    <w:kern w:val="24"/>
                                  </w:rPr>
                                  <w:t>Tasks at home</w:t>
                                </w:r>
                              </w:p>
                            </w:txbxContent>
                          </wps:txbx>
                          <wps:bodyPr wrap="square" lIns="45719" tIns="45719" rIns="45719" bIns="45719" numCol="1" anchor="ctr">
                            <a:noAutofit/>
                          </wps:bodyPr>
                        </wps:wsp>
                      </wpg:grpSp>
                      <wps:wsp>
                        <wps:cNvPr id="1073741843" name="Elbow Connector 1073741843"/>
                        <wps:cNvCnPr>
                          <a:stCxn id="1073741839" idx="1"/>
                        </wps:cNvCnPr>
                        <wps:spPr>
                          <a:xfrm rot="10800000">
                            <a:off x="2953057" y="778184"/>
                            <a:ext cx="576064" cy="417189"/>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1073741844" name="Elbow Connector 1073741844"/>
                        <wps:cNvCnPr/>
                        <wps:spPr>
                          <a:xfrm rot="10800000">
                            <a:off x="936833" y="331266"/>
                            <a:ext cx="576064" cy="417189"/>
                          </a:xfrm>
                          <a:prstGeom prst="bentConnector3">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F55A942" id="Group 32" o:spid="_x0000_s1058" style="position:absolute;margin-left:17pt;margin-top:11.8pt;width:349.85pt;height:122.45pt;z-index:251765760" coordsize="44435,1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">
                <v:group id="officeArt object" o:spid="_x0000_s1059" style="position:absolute;width:9144;height:6400" coordsize="9144,6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3cXgLIAAAA&#10;4wAAAA8AAAAAAAAAAAAAAAAAqgIAAGRycy9kb3ducmV2LnhtbFBLBQYAAAAABAAEAPoAAACfAwAA&#10;AAA=&#10;">
                  <v:rect id="Shape 1073741862" o:spid="_x0000_s1060" style="position:absolute;width:9144;height:6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5BsgA&#10;AADjAAAADwAAAGRycy9kb3ducmV2LnhtbERPX2vCMBB/F/Ydwg32UjTVipZqlG1sID4IUz/A0ZxN&#10;WXMpTap1n94MBnu83/9bbwfbiCt1vnasYDpJQRCXTtdcKTifPsc5CB+QNTaOScGdPGw3T6M1Ftrd&#10;+Iuux1CJGMK+QAUmhLaQ0peGLPqJa4kjd3GdxRDPrpK6w1sMt42cpelCWqw5Nhhs6d1Q+X3srQI/&#10;fzPJ/v6Rz+QPJklvD1l16JV6eR5eVyACDeFf/Ofe6Tg/XWbL+TTPMvj9KQIgN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kGyAAAAOMAAAAPAAAAAAAAAAAAAAAAAJgCAABk&#10;cnMvZG93bnJldi54bWxQSwUGAAAAAAQABAD1AAAAjQMAAAAA&#10;" fillcolor="#3f80ce" strokecolor="#4a7ebb">
                    <v:fill color2="#a2c3ff" rotate="t" angle="180" focus="100%" type="gradient">
                      <o:fill v:ext="view" type="gradientUnscaled"/>
                    </v:fill>
                    <v:stroke joinstyle="bevel"/>
                    <v:shadow on="t" color="black" opacity="22937f" origin=",.5" offset="0,.63889mm"/>
                  </v:rect>
                  <v:rect id="Shape 1073741863" o:spid="_x0000_s1061" style="position:absolute;width:9144;height:6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zs8UA&#10;AADjAAAADwAAAGRycy9kb3ducmV2LnhtbERPzYrCMBC+C75DmAVvmroWLdUosiAuXqQ/DzA0Y1u2&#10;mZQman37zcKCx/n+Z3cYTSceNLjWsoLlIgJBXFndcq2gLE7zBITzyBo7y6TgRQ4O++lkh6m2T87o&#10;kftahBB2KSpovO9TKV3VkEG3sD1x4G52MOjDOdRSD/gM4aaTn1G0lgZbDg0N9vTVUPWT342Cy71L&#10;8rq4lpkvr5ezK2w7ZrFSs4/xuAXhafRv8b/7W4f50Wa1iZfJKoa/nwIA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DOzxQAAAOMAAAAPAAAAAAAAAAAAAAAAAJgCAABkcnMv&#10;ZG93bnJldi54bWxQSwUGAAAAAAQABAD1AAAAigMAAAAA&#10;" filled="f" stroked="f" strokeweight="1pt">
                    <v:stroke miterlimit="4"/>
                    <v:textbox inset="1.27mm,1.27mm,1.27mm,1.27mm">
                      <w:txbxContent>
                        <w:p w14:paraId="72775309" w14:textId="77777777" w:rsidR="00B10961" w:rsidRDefault="00B10961" w:rsidP="009060F3">
                          <w:pPr>
                            <w:pStyle w:val="NormalWeb"/>
                            <w:spacing w:after="0"/>
                            <w:jc w:val="center"/>
                          </w:pPr>
                          <w:r>
                            <w:rPr>
                              <w:rFonts w:ascii="Calibri" w:eastAsia="Cambria" w:hAnsi="Calibri" w:cs="Cambria"/>
                              <w:kern w:val="24"/>
                            </w:rPr>
                            <w:t xml:space="preserve">School work </w:t>
                          </w:r>
                        </w:p>
                      </w:txbxContent>
                    </v:textbox>
                  </v:rect>
                </v:group>
                <v:group id="officeArt object" o:spid="_x0000_s1062" style="position:absolute;left:15128;top:1792;width:14402;height:11979" coordorigin="15128,1792" coordsize="16002,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I1xnbIAAAA&#10;4wAAAA8AAAAAAAAAAAAAAAAAqgIAAGRycy9kb3ducmV2LnhtbFBLBQYAAAAABAAEAPoAAACfAwAA&#10;AAA=&#10;">
                  <v:shape id="Shape 1073741865" o:spid="_x0000_s1063" style="position:absolute;left:15128;top:1792;width:16002;height:1371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usascA&#10;AADjAAAADwAAAGRycy9kb3ducmV2LnhtbERPX0vDMBB/F/wO4QTftnSbrKMuGyIIPgjDbTAfj+aa&#10;FJtLl8S1+umNMPDxfv9vvR1dJy4UYutZwWxagCCuvW7ZKDgeXiYrEDEha+w8k4JvirDd3N6ssdJ+&#10;4He67JMROYRjhQpsSn0lZawtOYxT3xNnrvHBYcpnMFIHHHK46+S8KJbSYcu5wWJPz5bqz/2XU/DW&#10;GGmbnZufh9Kb8JNO548dK3V/Nz49gkg0pn/x1f2q8/yiXJQPs9ViCX8/ZQD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LrGrHAAAA4wAAAA8AAAAAAAAAAAAAAAAAmAIAAGRy&#10;cy9kb3ducmV2LnhtbFBLBQYAAAAABAAEAPUAAACMAwAAAAA=&#10;" path="m3600,l18000,v1988,,3600,4835,3600,10800c21600,16765,19988,21600,18000,21600r-14400,c1612,21600,,16765,,10800,,4835,1612,,3600,xe" fillcolor="#3f80ce" strokecolor="#4a7ebb">
                    <v:fill color2="#a2c3ff" rotate="t" angle="180" focus="100%" type="gradient">
                      <o:fill v:ext="view" type="gradientUnscaled"/>
                    </v:fill>
                    <v:stroke joinstyle="bevel"/>
                    <v:shadow on="t" color="black" opacity="22937f" origin=",.5" offset="0,.63889mm"/>
                    <v:path arrowok="t" o:extrusionok="f" o:connecttype="custom" o:connectlocs="800100,685800;800100,685800;800100,685800;800100,685800" o:connectangles="0,90,180,270"/>
                  </v:shape>
                  <v:rect id="Shape 1073741866" o:spid="_x0000_s1064" style="position:absolute;left:16569;top:1792;width:11894;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txMYA&#10;AADjAAAADwAAAGRycy9kb3ducmV2LnhtbERP24rCMBB9X/Afwiz4tqZesKVrFBHExRfp5QOGZrYt&#10;20xKE7X+/UYQfJxzn81uNJ240eBaywrmswgEcWV1y7WCsjh+JSCcR9bYWSYFD3Kw204+Nphqe+eM&#10;brmvRQhhl6KCxvs+ldJVDRl0M9sTB+7XDgZ9OIda6gHvIdx0chFFa2mw5dDQYE+Hhqq//GoUnK9d&#10;ktfFpcx8eTmfXGHbMVspNf0c998gPI3+LX65f3SYH8XLeDVPljE8fwoA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KtxMYAAADjAAAADwAAAAAAAAAAAAAAAACYAgAAZHJz&#10;L2Rvd25yZXYueG1sUEsFBgAAAAAEAAQA9QAAAIsDAAAAAA==&#10;" filled="f" stroked="f" strokeweight="1pt">
                    <v:stroke miterlimit="4"/>
                    <v:textbox inset="1.27mm,1.27mm,1.27mm,1.27mm">
                      <w:txbxContent>
                        <w:p w14:paraId="76378BA1" w14:textId="77777777" w:rsidR="00B10961" w:rsidRDefault="00B10961" w:rsidP="009060F3">
                          <w:pPr>
                            <w:pStyle w:val="NormalWeb"/>
                            <w:spacing w:after="0"/>
                            <w:jc w:val="center"/>
                          </w:pPr>
                          <w:r>
                            <w:rPr>
                              <w:rFonts w:ascii="Calibri" w:eastAsia="Cambria" w:hAnsi="Calibri" w:cs="Cambria"/>
                              <w:kern w:val="24"/>
                            </w:rPr>
                            <w:t xml:space="preserve">Ability to prioritise work </w:t>
                          </w:r>
                        </w:p>
                      </w:txbxContent>
                    </v:textbox>
                  </v:rect>
                </v:group>
                <v:group id="officeArt object" o:spid="_x0000_s1065" style="position:absolute;left:35291;top:8353;width:9144;height:7201" coordorigin="35291,8353" coordsize="9144,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sNGno&#10;zAAAAOMAAAAPAAAAAAAAAAAAAAAAAKoCAABkcnMvZG93bnJldi54bWxQSwUGAAAAAAQABAD6AAAA&#10;owMAAAAA&#10;">
                  <v:rect id="Shape 1073741870" o:spid="_x0000_s1066" style="position:absolute;left:35291;top:8353;width:9144;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PO7MgA&#10;AADjAAAADwAAAGRycy9kb3ducmV2LnhtbERPX2vCMBB/H+w7hBvspWiqlVk7o2xjA/FBmPoBjubW&#10;lDWX0qRa/fRmIOzxfv9vuR5sI07U+dqxgsk4BUFcOl1zpeB4+BrlIHxA1tg4JgUX8rBePT4ssdDu&#10;zN902odKxBD2BSowIbSFlL40ZNGPXUscuR/XWQzx7CqpOzzHcNvIaZq+SIs1xwaDLX0YKn/3vVXg&#10;Z+8m2V4+86m8YpL0dpdVu16p56fh7RVEoCH8i+/ujY7z03k2n03ybAF/P0UA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w87syAAAAOMAAAAPAAAAAAAAAAAAAAAAAJgCAABk&#10;cnMvZG93bnJldi54bWxQSwUGAAAAAAQABAD1AAAAjQMAAAAA&#10;" fillcolor="#3f80ce" strokecolor="#4a7ebb">
                    <v:fill color2="#a2c3ff" rotate="t" angle="180" focus="100%" type="gradient">
                      <o:fill v:ext="view" type="gradientUnscaled"/>
                    </v:fill>
                    <v:stroke joinstyle="bevel"/>
                    <v:shadow on="t" color="black" opacity="22937f" origin=",.5" offset="0,.63889mm"/>
                  </v:rect>
                  <v:rect id="Shape 1073741871" o:spid="_x0000_s1067" style="position:absolute;left:35291;top:8353;width:9144;height:7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9IcUA&#10;AADjAAAADwAAAGRycy9kb3ducmV2LnhtbERPzYrCMBC+L/gOYYS9rala1tI1igiieJH+PMDQzLbF&#10;ZlKaqN23N4Kwx/n+Z70dTSfuNLjWsoL5LAJBXFndcq2gLA5fCQjnkTV2lknBHznYbiYfa0y1fXBG&#10;99zXIoSwS1FB432fSumqhgy6me2JA/drB4M+nEMt9YCPEG46uYiib2mw5dDQYE/7hqprfjMKzrcu&#10;yeviUma+vJyPrrDtmMVKfU7H3Q8IT6P/F7/dJx3mR6vlKp4n8QJePwUA5O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830hxQAAAOMAAAAPAAAAAAAAAAAAAAAAAJgCAABkcnMv&#10;ZG93bnJldi54bWxQSwUGAAAAAAQABAD1AAAAigMAAAAA&#10;" filled="f" stroked="f" strokeweight="1pt">
                    <v:stroke miterlimit="4"/>
                    <v:textbox inset="1.27mm,1.27mm,1.27mm,1.27mm">
                      <w:txbxContent>
                        <w:p w14:paraId="003AD6AC" w14:textId="77777777" w:rsidR="00B10961" w:rsidRDefault="00B10961" w:rsidP="009060F3">
                          <w:pPr>
                            <w:pStyle w:val="NormalWeb"/>
                            <w:spacing w:after="0"/>
                            <w:jc w:val="center"/>
                          </w:pPr>
                          <w:r>
                            <w:rPr>
                              <w:rFonts w:ascii="Calibri" w:eastAsia="Cambria" w:hAnsi="Calibri" w:cs="Cambria"/>
                              <w:kern w:val="24"/>
                            </w:rPr>
                            <w:t>Tasks at home</w:t>
                          </w:r>
                        </w:p>
                      </w:txbxContent>
                    </v:textbox>
                  </v:rect>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73741843" o:spid="_x0000_s1068" type="#_x0000_t34" style="position:absolute;left:29530;top:7781;width:5761;height:4172;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9KisUAAADjAAAADwAAAGRycy9kb3ducmV2LnhtbERPX2vCMBB/H/gdwgm+zcTpVumMIoIg&#10;Ax8W9wGO5tYWm0ttslq//SIIPt7v/602g2tET12oPWuYTRUI4sLbmksNP6f96xJEiMgWG8+k4UYB&#10;NuvRywpz66/8Tb2JpUghHHLUUMXY5lKGoiKHYepb4sT9+s5hTGdXStvhNYW7Rr4p9SEd1pwaKmxp&#10;V1FxNn9Ow1etqOzPR/RyGy/m8m4OlBmtJ+Nh+wki0hCf4of7YNN8lc2zxWy5mMP9pwS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9KisUAAADjAAAADwAAAAAAAAAA&#10;AAAAAAChAgAAZHJzL2Rvd25yZXYueG1sUEsFBgAAAAAEAAQA+QAAAJMDAAAAAA==&#10;" strokecolor="#3e94c5 [3044]"/>
                <v:shape id="Elbow Connector 1073741844" o:spid="_x0000_s1069" type="#_x0000_t34" style="position:absolute;left:9368;top:3312;width:5760;height:4172;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bS/sUAAADjAAAADwAAAGRycy9kb3ducmV2LnhtbERPX2vCMBB/H+w7hBN8m4lbt0o1igwG&#10;IviwbB/gaG5tsbnUJqv12xtB8PF+/2+1GV0rBupD41nDfKZAEJfeNlxp+P35elmACBHZYuuZNFwo&#10;wGb9/LTCwvozf9NgYiVSCIcCNdQxdoWUoazJYZj5jjhxf753GNPZV9L2eE7hrpWvSn1Ihw2nhho7&#10;+qypPJp/p2HfKKqG4wG93MaTOb2bHeVG6+lk3C5BRBrjQ3x372yar/K3PJsvsgxuPyUA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bS/sUAAADjAAAADwAAAAAAAAAA&#10;AAAAAAChAgAAZHJzL2Rvd25yZXYueG1sUEsFBgAAAAAEAAQA+QAAAJMDAAAAAA==&#10;" strokecolor="#3e94c5 [3044]"/>
              </v:group>
            </w:pict>
          </mc:Fallback>
        </mc:AlternateContent>
      </w:r>
      <w:r w:rsidR="00882E61" w:rsidRPr="00B72CD7">
        <w:rPr>
          <w:rFonts w:ascii="Arial" w:hAnsi="Arial" w:cs="Arial"/>
          <w:b/>
          <w:bCs/>
        </w:rPr>
        <w:t xml:space="preserve"> </w:t>
      </w:r>
    </w:p>
    <w:p w14:paraId="380A9ECC" w14:textId="77777777" w:rsidR="00882E61" w:rsidRPr="00B72CD7" w:rsidRDefault="00882E61" w:rsidP="00882E61">
      <w:pPr>
        <w:pStyle w:val="Body"/>
        <w:tabs>
          <w:tab w:val="left" w:pos="4710"/>
        </w:tabs>
        <w:spacing w:line="360" w:lineRule="auto"/>
        <w:rPr>
          <w:rFonts w:ascii="Arial" w:hAnsi="Arial" w:cs="Arial"/>
          <w:b/>
          <w:bCs/>
        </w:rPr>
      </w:pPr>
    </w:p>
    <w:p w14:paraId="0A7ADA6B" w14:textId="77777777" w:rsidR="00882E61" w:rsidRPr="00B72CD7" w:rsidRDefault="00882E61" w:rsidP="00882E61">
      <w:pPr>
        <w:pStyle w:val="Body"/>
        <w:tabs>
          <w:tab w:val="left" w:pos="4710"/>
        </w:tabs>
        <w:spacing w:line="360" w:lineRule="auto"/>
        <w:rPr>
          <w:rFonts w:ascii="Arial" w:hAnsi="Arial" w:cs="Arial"/>
          <w:b/>
          <w:bCs/>
        </w:rPr>
      </w:pPr>
    </w:p>
    <w:p w14:paraId="2619FA56" w14:textId="77777777" w:rsidR="00882E61" w:rsidRPr="00B72CD7" w:rsidRDefault="00882E61" w:rsidP="00882E61">
      <w:pPr>
        <w:pStyle w:val="Body"/>
        <w:tabs>
          <w:tab w:val="left" w:pos="4710"/>
        </w:tabs>
        <w:spacing w:line="360" w:lineRule="auto"/>
        <w:rPr>
          <w:rFonts w:ascii="Arial" w:hAnsi="Arial" w:cs="Arial"/>
          <w:b/>
          <w:bCs/>
        </w:rPr>
      </w:pPr>
    </w:p>
    <w:p w14:paraId="4DA58950" w14:textId="77777777" w:rsidR="00882E61" w:rsidRPr="00B72CD7" w:rsidRDefault="00882E61" w:rsidP="00882E61">
      <w:pPr>
        <w:pStyle w:val="Body"/>
        <w:tabs>
          <w:tab w:val="left" w:pos="4710"/>
        </w:tabs>
        <w:spacing w:line="360" w:lineRule="auto"/>
        <w:rPr>
          <w:rFonts w:ascii="Arial" w:hAnsi="Arial" w:cs="Arial"/>
          <w:b/>
          <w:bCs/>
        </w:rPr>
      </w:pPr>
    </w:p>
    <w:p w14:paraId="62919442" w14:textId="77777777" w:rsidR="00882E61" w:rsidRPr="00B72CD7" w:rsidRDefault="00882E61" w:rsidP="00882E61">
      <w:pPr>
        <w:pStyle w:val="Body"/>
        <w:tabs>
          <w:tab w:val="left" w:pos="4710"/>
        </w:tabs>
        <w:spacing w:line="360" w:lineRule="auto"/>
        <w:rPr>
          <w:rFonts w:ascii="Arial" w:hAnsi="Arial" w:cs="Arial"/>
        </w:rPr>
      </w:pPr>
    </w:p>
    <w:p w14:paraId="05F18BC9" w14:textId="77777777" w:rsidR="00882E61" w:rsidRDefault="00882E61" w:rsidP="00882E61">
      <w:pPr>
        <w:pStyle w:val="Body"/>
        <w:tabs>
          <w:tab w:val="left" w:pos="4710"/>
        </w:tabs>
        <w:spacing w:line="360" w:lineRule="auto"/>
        <w:rPr>
          <w:rFonts w:ascii="Arial" w:hAnsi="Arial" w:cs="Arial"/>
          <w:color w:val="FF0000"/>
          <w:u w:color="FF0000"/>
        </w:rPr>
      </w:pPr>
    </w:p>
    <w:p w14:paraId="1E8C4F66" w14:textId="77777777" w:rsidR="009060F3" w:rsidRDefault="009060F3" w:rsidP="00882E61">
      <w:pPr>
        <w:pStyle w:val="Body"/>
        <w:tabs>
          <w:tab w:val="left" w:pos="4710"/>
        </w:tabs>
        <w:spacing w:line="360" w:lineRule="auto"/>
        <w:rPr>
          <w:rFonts w:ascii="Arial" w:hAnsi="Arial" w:cs="Arial"/>
          <w:color w:val="FF0000"/>
          <w:u w:color="FF0000"/>
        </w:rPr>
      </w:pPr>
    </w:p>
    <w:p w14:paraId="07CECA6F" w14:textId="77777777" w:rsidR="009060F3" w:rsidRDefault="009060F3" w:rsidP="00882E61">
      <w:pPr>
        <w:pStyle w:val="Body"/>
        <w:tabs>
          <w:tab w:val="left" w:pos="4710"/>
        </w:tabs>
        <w:spacing w:line="360" w:lineRule="auto"/>
        <w:rPr>
          <w:rFonts w:ascii="Arial" w:hAnsi="Arial" w:cs="Arial"/>
          <w:color w:val="FF0000"/>
          <w:u w:color="FF0000"/>
        </w:rPr>
      </w:pPr>
    </w:p>
    <w:p w14:paraId="2338B7A7" w14:textId="77777777" w:rsidR="00882E61" w:rsidRPr="00B72CD7" w:rsidRDefault="00882E61" w:rsidP="00DF14F6">
      <w:pPr>
        <w:pStyle w:val="Body"/>
        <w:tabs>
          <w:tab w:val="left" w:pos="4710"/>
        </w:tabs>
        <w:spacing w:line="360" w:lineRule="auto"/>
        <w:jc w:val="both"/>
        <w:rPr>
          <w:rFonts w:ascii="Arial" w:hAnsi="Arial" w:cs="Arial"/>
        </w:rPr>
      </w:pPr>
      <w:r w:rsidRPr="00B72CD7">
        <w:rPr>
          <w:rFonts w:ascii="Arial" w:hAnsi="Arial" w:cs="Arial"/>
          <w:lang w:val="en-US"/>
        </w:rPr>
        <w:t>From the qualitative data collected it emerged that a number of students found they could prioritise work in school and activities at home. During the interviews a number of students mentioned that they did not put things off in the same manner as they previously had done:</w:t>
      </w:r>
    </w:p>
    <w:p w14:paraId="51EA4567" w14:textId="77777777" w:rsidR="00882E61" w:rsidRPr="00B72CD7" w:rsidRDefault="00882E61" w:rsidP="00DF14F6">
      <w:pPr>
        <w:pStyle w:val="Body"/>
        <w:tabs>
          <w:tab w:val="left" w:pos="4710"/>
        </w:tabs>
        <w:spacing w:line="360" w:lineRule="auto"/>
        <w:jc w:val="both"/>
        <w:rPr>
          <w:rFonts w:ascii="Arial" w:hAnsi="Arial" w:cs="Arial"/>
          <w:b/>
          <w:bCs/>
        </w:rPr>
      </w:pPr>
    </w:p>
    <w:p w14:paraId="2375620D" w14:textId="77777777" w:rsidR="00882E61" w:rsidRPr="00B72CD7" w:rsidRDefault="00882E61" w:rsidP="00DF14F6">
      <w:pPr>
        <w:pStyle w:val="Body"/>
        <w:spacing w:line="360" w:lineRule="auto"/>
        <w:jc w:val="both"/>
        <w:rPr>
          <w:rFonts w:ascii="Arial" w:hAnsi="Arial" w:cs="Arial"/>
          <w:i/>
          <w:iCs/>
        </w:rPr>
      </w:pPr>
      <w:r w:rsidRPr="00B72CD7">
        <w:rPr>
          <w:rFonts w:ascii="Arial" w:hAnsi="Arial" w:cs="Arial"/>
          <w:i/>
          <w:iCs/>
        </w:rPr>
        <w:t>Sarah: “</w:t>
      </w:r>
      <w:r w:rsidRPr="00B72CD7">
        <w:rPr>
          <w:rFonts w:ascii="Arial" w:hAnsi="Arial" w:cs="Arial"/>
          <w:i/>
          <w:iCs/>
          <w:lang w:val="en-US"/>
        </w:rPr>
        <w:t>instead of continually putting things off I now tend to get on with it rather than avoid doing it like I used to, especially difficult tasks</w:t>
      </w:r>
      <w:r w:rsidRPr="00B72CD7">
        <w:rPr>
          <w:rFonts w:ascii="Arial" w:hAnsi="Arial" w:cs="Arial"/>
          <w:i/>
          <w:iCs/>
        </w:rPr>
        <w:t xml:space="preserve">” </w:t>
      </w:r>
    </w:p>
    <w:p w14:paraId="693F5A32" w14:textId="77777777" w:rsidR="00882E61" w:rsidRPr="00B72CD7" w:rsidRDefault="00882E61" w:rsidP="00DF14F6">
      <w:pPr>
        <w:pStyle w:val="Body"/>
        <w:spacing w:line="360" w:lineRule="auto"/>
        <w:jc w:val="both"/>
        <w:rPr>
          <w:rFonts w:ascii="Arial" w:hAnsi="Arial" w:cs="Arial"/>
        </w:rPr>
      </w:pPr>
    </w:p>
    <w:p w14:paraId="3E742953" w14:textId="77777777" w:rsidR="00882E61" w:rsidRPr="00B72CD7" w:rsidRDefault="00882E61" w:rsidP="00DF14F6">
      <w:pPr>
        <w:pStyle w:val="Body"/>
        <w:spacing w:line="360" w:lineRule="auto"/>
        <w:jc w:val="both"/>
        <w:rPr>
          <w:rFonts w:ascii="Arial" w:hAnsi="Arial" w:cs="Arial"/>
          <w:i/>
          <w:iCs/>
        </w:rPr>
      </w:pPr>
      <w:r w:rsidRPr="00B72CD7">
        <w:rPr>
          <w:rFonts w:ascii="Arial" w:hAnsi="Arial" w:cs="Arial"/>
          <w:i/>
          <w:iCs/>
          <w:lang w:val="pt-PT"/>
        </w:rPr>
        <w:t xml:space="preserve">Jane: </w:t>
      </w:r>
      <w:r w:rsidRPr="00B72CD7">
        <w:rPr>
          <w:rFonts w:ascii="Arial" w:hAnsi="Arial" w:cs="Arial"/>
          <w:i/>
          <w:iCs/>
        </w:rPr>
        <w:t>“</w:t>
      </w:r>
      <w:r w:rsidRPr="00B72CD7">
        <w:rPr>
          <w:rFonts w:ascii="Arial" w:hAnsi="Arial" w:cs="Arial"/>
          <w:i/>
          <w:iCs/>
          <w:lang w:val="en-US"/>
        </w:rPr>
        <w:t xml:space="preserve">strangely for the first time in a while I now feel more creative, </w:t>
      </w:r>
    </w:p>
    <w:p w14:paraId="096223FB" w14:textId="77777777" w:rsidR="00882E61" w:rsidRPr="00B72CD7" w:rsidRDefault="00882E61" w:rsidP="00DF14F6">
      <w:pPr>
        <w:pStyle w:val="Body"/>
        <w:spacing w:line="360" w:lineRule="auto"/>
        <w:jc w:val="both"/>
        <w:rPr>
          <w:rFonts w:ascii="Arial" w:hAnsi="Arial" w:cs="Arial"/>
          <w:i/>
          <w:iCs/>
        </w:rPr>
      </w:pPr>
      <w:r w:rsidRPr="00B72CD7">
        <w:rPr>
          <w:rFonts w:ascii="Arial" w:hAnsi="Arial" w:cs="Arial"/>
          <w:i/>
          <w:iCs/>
          <w:lang w:val="en-US"/>
        </w:rPr>
        <w:t>I can use my time to get things done instead of letting negative thoughts come along and take over which sometimes put me off doing homework I was avoiding</w:t>
      </w:r>
      <w:r w:rsidRPr="00B72CD7">
        <w:rPr>
          <w:rFonts w:ascii="Arial" w:hAnsi="Arial" w:cs="Arial"/>
          <w:i/>
          <w:iCs/>
        </w:rPr>
        <w:t>”</w:t>
      </w:r>
    </w:p>
    <w:p w14:paraId="150B0AF6" w14:textId="77777777" w:rsidR="00882E61" w:rsidRPr="00B72CD7" w:rsidRDefault="00882E61" w:rsidP="00DF14F6">
      <w:pPr>
        <w:pStyle w:val="Body"/>
        <w:spacing w:line="360" w:lineRule="auto"/>
        <w:jc w:val="both"/>
        <w:rPr>
          <w:rFonts w:ascii="Arial" w:hAnsi="Arial" w:cs="Arial"/>
        </w:rPr>
      </w:pPr>
    </w:p>
    <w:p w14:paraId="63B02A60" w14:textId="1BBC77A7" w:rsidR="00882E61" w:rsidRPr="00B72CD7" w:rsidRDefault="00882E61" w:rsidP="00DF14F6">
      <w:pPr>
        <w:pStyle w:val="Body"/>
        <w:spacing w:line="360" w:lineRule="auto"/>
        <w:jc w:val="both"/>
        <w:rPr>
          <w:rFonts w:ascii="Arial" w:hAnsi="Arial" w:cs="Arial"/>
          <w:i/>
          <w:iCs/>
        </w:rPr>
      </w:pPr>
      <w:r w:rsidRPr="00B72CD7">
        <w:rPr>
          <w:rFonts w:ascii="Arial" w:hAnsi="Arial" w:cs="Arial"/>
          <w:i/>
          <w:iCs/>
          <w:lang w:val="en-US"/>
        </w:rPr>
        <w:t xml:space="preserve">Researcher: </w:t>
      </w:r>
      <w:r w:rsidR="00514AED">
        <w:rPr>
          <w:rFonts w:ascii="Arial" w:hAnsi="Arial" w:cs="Arial"/>
          <w:i/>
          <w:iCs/>
        </w:rPr>
        <w:t>“</w:t>
      </w:r>
      <w:r w:rsidRPr="00B72CD7">
        <w:rPr>
          <w:rFonts w:ascii="Arial" w:hAnsi="Arial" w:cs="Arial"/>
          <w:i/>
          <w:iCs/>
          <w:lang w:val="en-US"/>
        </w:rPr>
        <w:t>Is it just in school you have noticed this?</w:t>
      </w:r>
      <w:r w:rsidR="00514AED">
        <w:rPr>
          <w:rFonts w:ascii="Arial" w:hAnsi="Arial" w:cs="Arial"/>
          <w:i/>
          <w:iCs/>
          <w:lang w:val="fr-FR"/>
        </w:rPr>
        <w:t>’’</w:t>
      </w:r>
    </w:p>
    <w:p w14:paraId="785688C0" w14:textId="77777777" w:rsidR="00882E61" w:rsidRPr="00B72CD7" w:rsidRDefault="00882E61" w:rsidP="00DF14F6">
      <w:pPr>
        <w:pStyle w:val="Body"/>
        <w:spacing w:line="360" w:lineRule="auto"/>
        <w:jc w:val="both"/>
        <w:rPr>
          <w:rFonts w:ascii="Arial" w:hAnsi="Arial" w:cs="Arial"/>
        </w:rPr>
      </w:pPr>
    </w:p>
    <w:p w14:paraId="2AC932D3" w14:textId="77777777" w:rsidR="00882E61" w:rsidRPr="00B72CD7" w:rsidRDefault="00882E61" w:rsidP="00DF14F6">
      <w:pPr>
        <w:pStyle w:val="Body"/>
        <w:spacing w:line="360" w:lineRule="auto"/>
        <w:jc w:val="both"/>
        <w:rPr>
          <w:rFonts w:ascii="Arial" w:hAnsi="Arial" w:cs="Arial"/>
          <w:i/>
          <w:iCs/>
        </w:rPr>
      </w:pPr>
      <w:r w:rsidRPr="00B72CD7">
        <w:rPr>
          <w:rFonts w:ascii="Arial" w:hAnsi="Arial" w:cs="Arial"/>
          <w:i/>
          <w:iCs/>
          <w:lang w:val="pt-PT"/>
        </w:rPr>
        <w:t xml:space="preserve">Jane: </w:t>
      </w:r>
      <w:r w:rsidRPr="00B72CD7">
        <w:rPr>
          <w:rFonts w:ascii="Arial" w:hAnsi="Arial" w:cs="Arial"/>
          <w:i/>
          <w:iCs/>
        </w:rPr>
        <w:t>“</w:t>
      </w:r>
      <w:r w:rsidRPr="00B72CD7">
        <w:rPr>
          <w:rFonts w:ascii="Arial" w:hAnsi="Arial" w:cs="Arial"/>
          <w:i/>
          <w:iCs/>
          <w:lang w:val="en-US"/>
        </w:rPr>
        <w:t>no, no not just in school, outside of school also (pause), I was able to tackle a messed up situation with a friend who I had fallen out with. I had put this off before</w:t>
      </w:r>
      <w:r w:rsidRPr="00B72CD7">
        <w:rPr>
          <w:rFonts w:ascii="Arial" w:hAnsi="Arial" w:cs="Arial"/>
          <w:i/>
          <w:iCs/>
        </w:rPr>
        <w:t>……”</w:t>
      </w:r>
    </w:p>
    <w:p w14:paraId="03AF92E9" w14:textId="77777777" w:rsidR="00882E61" w:rsidRDefault="00171863" w:rsidP="00566533">
      <w:pPr>
        <w:pStyle w:val="Heading2"/>
      </w:pPr>
      <w:bookmarkStart w:id="153" w:name="_Toc420922329"/>
      <w:bookmarkStart w:id="154" w:name="_Toc426107457"/>
      <w:r>
        <w:t>4.6.3</w:t>
      </w:r>
      <w:r w:rsidR="00010A36" w:rsidRPr="00010A36">
        <w:t xml:space="preserve"> </w:t>
      </w:r>
      <w:r w:rsidR="00882E61" w:rsidRPr="00010A36">
        <w:t>Theme 2:</w:t>
      </w:r>
      <w:bookmarkEnd w:id="153"/>
      <w:bookmarkEnd w:id="154"/>
    </w:p>
    <w:p w14:paraId="01A3A859" w14:textId="77777777" w:rsidR="00566533" w:rsidRPr="00566533" w:rsidRDefault="00566533" w:rsidP="00566533">
      <w:pPr>
        <w:pStyle w:val="Body"/>
      </w:pPr>
    </w:p>
    <w:p w14:paraId="7E7E1E8B" w14:textId="77777777" w:rsidR="00882E61" w:rsidRPr="00B72CD7" w:rsidRDefault="00882E61" w:rsidP="00882E61">
      <w:pPr>
        <w:pStyle w:val="Body"/>
        <w:tabs>
          <w:tab w:val="left" w:pos="4710"/>
        </w:tabs>
        <w:spacing w:line="360" w:lineRule="auto"/>
        <w:rPr>
          <w:rFonts w:ascii="Arial" w:hAnsi="Arial" w:cs="Arial"/>
          <w:b/>
          <w:bCs/>
          <w:lang w:val="en-US"/>
        </w:rPr>
      </w:pPr>
      <w:r w:rsidRPr="00B72CD7">
        <w:rPr>
          <w:rFonts w:ascii="Arial" w:hAnsi="Arial" w:cs="Arial"/>
          <w:b/>
          <w:bCs/>
          <w:lang w:val="en-US"/>
        </w:rPr>
        <w:t>Reduction in negative thinking patterns</w:t>
      </w:r>
    </w:p>
    <w:p w14:paraId="4766ADE3" w14:textId="77777777" w:rsidR="00882E61" w:rsidRPr="00B72CD7" w:rsidRDefault="00882E61" w:rsidP="00882E61">
      <w:pPr>
        <w:pStyle w:val="Body"/>
        <w:tabs>
          <w:tab w:val="left" w:pos="4710"/>
        </w:tabs>
        <w:spacing w:line="360" w:lineRule="auto"/>
        <w:rPr>
          <w:rFonts w:ascii="Arial" w:hAnsi="Arial" w:cs="Arial"/>
          <w:b/>
          <w:bCs/>
          <w:lang w:val="en-US"/>
        </w:rPr>
      </w:pPr>
    </w:p>
    <w:p w14:paraId="4929B85A" w14:textId="77777777" w:rsidR="00882E61" w:rsidRPr="00B72CD7" w:rsidRDefault="00882E61" w:rsidP="00882E61">
      <w:pPr>
        <w:pStyle w:val="Body"/>
        <w:tabs>
          <w:tab w:val="left" w:pos="4710"/>
        </w:tabs>
        <w:spacing w:line="360" w:lineRule="auto"/>
        <w:rPr>
          <w:rFonts w:ascii="Arial" w:hAnsi="Arial" w:cs="Arial"/>
          <w:b/>
          <w:bCs/>
          <w:lang w:val="en-US"/>
        </w:rPr>
      </w:pPr>
    </w:p>
    <w:p w14:paraId="60923B32" w14:textId="77777777" w:rsidR="00882E61" w:rsidRPr="00B72CD7" w:rsidRDefault="00161CA1" w:rsidP="00882E61">
      <w:pPr>
        <w:pStyle w:val="Body"/>
        <w:tabs>
          <w:tab w:val="left" w:pos="4710"/>
        </w:tabs>
        <w:spacing w:line="360" w:lineRule="auto"/>
        <w:rPr>
          <w:rFonts w:ascii="Arial" w:hAnsi="Arial" w:cs="Arial"/>
          <w:b/>
          <w:bCs/>
          <w:lang w:val="en-US"/>
        </w:rPr>
      </w:pPr>
      <w:r w:rsidRPr="00161CA1">
        <w:rPr>
          <w:rFonts w:ascii="Times New Roman" w:eastAsia="Arial Unicode MS" w:hAnsi="Times New Roman" w:cs="Times New Roman"/>
          <w:noProof/>
          <w:color w:val="auto"/>
          <w:lang w:eastAsia="en-GB"/>
        </w:rPr>
        <mc:AlternateContent>
          <mc:Choice Requires="wpg">
            <w:drawing>
              <wp:anchor distT="0" distB="0" distL="114300" distR="114300" simplePos="0" relativeHeight="251767808" behindDoc="0" locked="0" layoutInCell="1" allowOverlap="1" wp14:anchorId="4E6181AE" wp14:editId="0DB8C87B">
                <wp:simplePos x="0" y="0"/>
                <wp:positionH relativeFrom="column">
                  <wp:posOffset>17145</wp:posOffset>
                </wp:positionH>
                <wp:positionV relativeFrom="paragraph">
                  <wp:posOffset>52705</wp:posOffset>
                </wp:positionV>
                <wp:extent cx="5112385" cy="1679575"/>
                <wp:effectExtent l="38100" t="19050" r="50165" b="92075"/>
                <wp:wrapNone/>
                <wp:docPr id="1073741846" name="Group 36"/>
                <wp:cNvGraphicFramePr/>
                <a:graphic xmlns:a="http://schemas.openxmlformats.org/drawingml/2006/main">
                  <a:graphicData uri="http://schemas.microsoft.com/office/word/2010/wordprocessingGroup">
                    <wpg:wgp>
                      <wpg:cNvGrpSpPr/>
                      <wpg:grpSpPr>
                        <a:xfrm>
                          <a:off x="0" y="0"/>
                          <a:ext cx="5112385" cy="1679575"/>
                          <a:chOff x="0" y="0"/>
                          <a:chExt cx="5112568" cy="1680168"/>
                        </a:xfrm>
                      </wpg:grpSpPr>
                      <wps:wsp>
                        <wps:cNvPr id="1073741847" name="Shape 1073741862"/>
                        <wps:cNvSpPr/>
                        <wps:spPr>
                          <a:xfrm>
                            <a:off x="0" y="41564"/>
                            <a:ext cx="1008112" cy="813633"/>
                          </a:xfrm>
                          <a:prstGeom prst="rect">
                            <a:avLst/>
                          </a:prstGeom>
                          <a:gradFill flip="none" rotWithShape="1">
                            <a:gsLst>
                              <a:gs pos="0">
                                <a:srgbClr val="3F80CE"/>
                              </a:gs>
                              <a:gs pos="100000">
                                <a:srgbClr val="A2C3FF"/>
                              </a:gs>
                            </a:gsLst>
                            <a:lin ang="16200000" scaled="0"/>
                          </a:gradFill>
                          <a:ln w="9525" cap="flat">
                            <a:solidFill>
                              <a:srgbClr val="4A7EBB"/>
                            </a:solidFill>
                            <a:prstDash val="solid"/>
                            <a:bevel/>
                          </a:ln>
                          <a:effectLst>
                            <a:outerShdw blurRad="38100" dist="23000" dir="5400000" rotWithShape="0">
                              <a:srgbClr val="000000">
                                <a:alpha val="35000"/>
                              </a:srgbClr>
                            </a:outerShdw>
                          </a:effectLst>
                        </wps:spPr>
                        <wps:bodyPr/>
                      </wps:wsp>
                      <wps:wsp>
                        <wps:cNvPr id="1073741848" name="Shape 1073741863"/>
                        <wps:cNvSpPr/>
                        <wps:spPr>
                          <a:xfrm>
                            <a:off x="0" y="53650"/>
                            <a:ext cx="1008112" cy="813633"/>
                          </a:xfrm>
                          <a:prstGeom prst="rect">
                            <a:avLst/>
                          </a:prstGeom>
                          <a:noFill/>
                          <a:ln w="12700" cap="flat">
                            <a:noFill/>
                            <a:miter lim="400000"/>
                          </a:ln>
                          <a:effectLst/>
                        </wps:spPr>
                        <wps:txbx>
                          <w:txbxContent>
                            <w:p w14:paraId="77A7BAA6" w14:textId="77777777" w:rsidR="00B10961" w:rsidRDefault="00B10961" w:rsidP="00161CA1">
                              <w:pPr>
                                <w:pStyle w:val="NormalWeb"/>
                                <w:spacing w:after="0"/>
                                <w:jc w:val="center"/>
                              </w:pPr>
                              <w:r>
                                <w:rPr>
                                  <w:rFonts w:ascii="Calibri" w:eastAsia="Cambria" w:hAnsi="Calibri" w:cs="Cambria"/>
                                  <w:kern w:val="24"/>
                                </w:rPr>
                                <w:t>Staying present</w:t>
                              </w:r>
                            </w:p>
                          </w:txbxContent>
                        </wps:txbx>
                        <wps:bodyPr wrap="square" lIns="45719" tIns="45719" rIns="45719" bIns="45719" numCol="1" anchor="ctr">
                          <a:noAutofit/>
                        </wps:bodyPr>
                      </wps:wsp>
                      <wps:wsp>
                        <wps:cNvPr id="1073741851" name="Shape 1073741865"/>
                        <wps:cNvSpPr/>
                        <wps:spPr>
                          <a:xfrm>
                            <a:off x="1584905" y="0"/>
                            <a:ext cx="1814576" cy="1522642"/>
                          </a:xfrm>
                          <a:custGeom>
                            <a:avLst/>
                            <a:gdLst/>
                            <a:ahLst/>
                            <a:cxnLst>
                              <a:cxn ang="0">
                                <a:pos x="wd2" y="hd2"/>
                              </a:cxn>
                              <a:cxn ang="5400000">
                                <a:pos x="wd2" y="hd2"/>
                              </a:cxn>
                              <a:cxn ang="10800000">
                                <a:pos x="wd2" y="hd2"/>
                              </a:cxn>
                              <a:cxn ang="16200000">
                                <a:pos x="wd2" y="hd2"/>
                              </a:cxn>
                            </a:cxnLst>
                            <a:rect l="0" t="0" r="r" b="b"/>
                            <a:pathLst>
                              <a:path w="21600" h="21600" extrusionOk="0">
                                <a:moveTo>
                                  <a:pt x="3600" y="0"/>
                                </a:moveTo>
                                <a:lnTo>
                                  <a:pt x="18000" y="0"/>
                                </a:lnTo>
                                <a:cubicBezTo>
                                  <a:pt x="19988" y="0"/>
                                  <a:pt x="21600" y="4835"/>
                                  <a:pt x="21600" y="10800"/>
                                </a:cubicBezTo>
                                <a:cubicBezTo>
                                  <a:pt x="21600" y="16765"/>
                                  <a:pt x="19988" y="21600"/>
                                  <a:pt x="18000" y="21600"/>
                                </a:cubicBezTo>
                                <a:lnTo>
                                  <a:pt x="3600" y="21600"/>
                                </a:lnTo>
                                <a:cubicBezTo>
                                  <a:pt x="1612" y="21600"/>
                                  <a:pt x="0" y="16765"/>
                                  <a:pt x="0" y="10800"/>
                                </a:cubicBezTo>
                                <a:cubicBezTo>
                                  <a:pt x="0" y="4835"/>
                                  <a:pt x="1612" y="0"/>
                                  <a:pt x="3600" y="0"/>
                                </a:cubicBezTo>
                                <a:close/>
                              </a:path>
                            </a:pathLst>
                          </a:custGeom>
                          <a:gradFill flip="none" rotWithShape="1">
                            <a:gsLst>
                              <a:gs pos="0">
                                <a:srgbClr val="3F80CE"/>
                              </a:gs>
                              <a:gs pos="100000">
                                <a:srgbClr val="A2C3FF"/>
                              </a:gs>
                            </a:gsLst>
                            <a:lin ang="16200000" scaled="0"/>
                          </a:gradFill>
                          <a:ln w="9525" cap="flat">
                            <a:solidFill>
                              <a:srgbClr val="4A7EBB"/>
                            </a:solidFill>
                            <a:prstDash val="solid"/>
                            <a:bevel/>
                          </a:ln>
                          <a:effectLst>
                            <a:outerShdw blurRad="38100" dist="23000" dir="5400000" rotWithShape="0">
                              <a:srgbClr val="000000">
                                <a:alpha val="35000"/>
                              </a:srgbClr>
                            </a:outerShdw>
                          </a:effectLst>
                        </wps:spPr>
                        <wps:bodyPr/>
                      </wps:wsp>
                      <wps:wsp>
                        <wps:cNvPr id="1073741852" name="Shape 1073741866"/>
                        <wps:cNvSpPr/>
                        <wps:spPr>
                          <a:xfrm>
                            <a:off x="1819515" y="0"/>
                            <a:ext cx="1348837" cy="1522642"/>
                          </a:xfrm>
                          <a:prstGeom prst="rect">
                            <a:avLst/>
                          </a:prstGeom>
                          <a:noFill/>
                          <a:ln w="12700" cap="flat">
                            <a:noFill/>
                            <a:miter lim="400000"/>
                          </a:ln>
                          <a:effectLst/>
                        </wps:spPr>
                        <wps:txbx>
                          <w:txbxContent>
                            <w:p w14:paraId="21BE92A7" w14:textId="77777777" w:rsidR="00B10961" w:rsidRDefault="00B10961" w:rsidP="00161CA1">
                              <w:pPr>
                                <w:pStyle w:val="NormalWeb"/>
                                <w:spacing w:after="0"/>
                                <w:jc w:val="center"/>
                              </w:pPr>
                              <w:r>
                                <w:rPr>
                                  <w:rFonts w:ascii="Calibri" w:eastAsia="Cambria" w:hAnsi="Calibri" w:cs="Cambria"/>
                                  <w:kern w:val="24"/>
                                </w:rPr>
                                <w:t>Reduction in negative thinking patterns</w:t>
                              </w:r>
                            </w:p>
                          </w:txbxContent>
                        </wps:txbx>
                        <wps:bodyPr wrap="square" lIns="45719" tIns="45719" rIns="45719" bIns="45719" numCol="1" anchor="ctr">
                          <a:noAutofit/>
                        </wps:bodyPr>
                      </wps:wsp>
                      <wps:wsp>
                        <wps:cNvPr id="1073741853" name="Shape 1073741870"/>
                        <wps:cNvSpPr/>
                        <wps:spPr>
                          <a:xfrm>
                            <a:off x="3960440" y="764831"/>
                            <a:ext cx="1152128" cy="915337"/>
                          </a:xfrm>
                          <a:prstGeom prst="rect">
                            <a:avLst/>
                          </a:prstGeom>
                          <a:gradFill flip="none" rotWithShape="1">
                            <a:gsLst>
                              <a:gs pos="0">
                                <a:srgbClr val="3F80CE"/>
                              </a:gs>
                              <a:gs pos="100000">
                                <a:srgbClr val="A2C3FF"/>
                              </a:gs>
                            </a:gsLst>
                            <a:lin ang="16200000" scaled="0"/>
                          </a:gradFill>
                          <a:ln w="9525" cap="flat">
                            <a:solidFill>
                              <a:srgbClr val="4A7EBB"/>
                            </a:solidFill>
                            <a:prstDash val="solid"/>
                            <a:bevel/>
                          </a:ln>
                          <a:effectLst>
                            <a:outerShdw blurRad="38100" dist="23000" dir="5400000" rotWithShape="0">
                              <a:srgbClr val="000000">
                                <a:alpha val="35000"/>
                              </a:srgbClr>
                            </a:outerShdw>
                          </a:effectLst>
                        </wps:spPr>
                        <wps:bodyPr/>
                      </wps:wsp>
                      <wps:wsp>
                        <wps:cNvPr id="1073741858" name="Shape 1073741871"/>
                        <wps:cNvSpPr/>
                        <wps:spPr>
                          <a:xfrm>
                            <a:off x="3973404" y="692823"/>
                            <a:ext cx="1139164" cy="979495"/>
                          </a:xfrm>
                          <a:prstGeom prst="rect">
                            <a:avLst/>
                          </a:prstGeom>
                          <a:noFill/>
                          <a:ln w="12700" cap="flat">
                            <a:noFill/>
                            <a:miter lim="400000"/>
                          </a:ln>
                          <a:effectLst/>
                        </wps:spPr>
                        <wps:txbx>
                          <w:txbxContent>
                            <w:p w14:paraId="30B94683" w14:textId="77777777" w:rsidR="00B10961" w:rsidRDefault="00B10961" w:rsidP="00161CA1">
                              <w:pPr>
                                <w:pStyle w:val="NormalWeb"/>
                                <w:spacing w:after="0"/>
                                <w:jc w:val="center"/>
                              </w:pPr>
                              <w:r>
                                <w:rPr>
                                  <w:rFonts w:ascii="Calibri" w:eastAsia="Cambria" w:hAnsi="Calibri" w:cs="Cambria"/>
                                  <w:kern w:val="24"/>
                                </w:rPr>
                                <w:t>Replacing  negative thoughts with positive ones</w:t>
                              </w:r>
                            </w:p>
                          </w:txbxContent>
                        </wps:txbx>
                        <wps:bodyPr wrap="square" lIns="45719" tIns="45719" rIns="45719" bIns="45719" numCol="1" anchor="ctr">
                          <a:noAutofit/>
                        </wps:bodyPr>
                      </wps:wsp>
                      <wps:wsp>
                        <wps:cNvPr id="1073741859" name="Elbow Connector 1073741859"/>
                        <wps:cNvCnPr>
                          <a:stCxn id="1073741853" idx="1"/>
                        </wps:cNvCnPr>
                        <wps:spPr>
                          <a:xfrm rot="10800000">
                            <a:off x="3384376" y="902936"/>
                            <a:ext cx="576064" cy="319564"/>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1073741860" name="Elbow Connector 1073741860"/>
                        <wps:cNvCnPr/>
                        <wps:spPr>
                          <a:xfrm rot="10800000">
                            <a:off x="1008113" y="476802"/>
                            <a:ext cx="576064" cy="417189"/>
                          </a:xfrm>
                          <a:prstGeom prst="bentConnector3">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E6181AE" id="Group 36" o:spid="_x0000_s1070" style="position:absolute;margin-left:1.35pt;margin-top:4.15pt;width:402.55pt;height:132.25pt;z-index:251767808" coordsize="51125,16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">
                <v:rect id="Shape 1073741862" o:spid="_x0000_s1071" style="position:absolute;top:415;width:10081;height:8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MeMgA&#10;AADjAAAADwAAAGRycy9kb3ducmV2LnhtbERPX2vCMBB/F/Ydwg32UjRVy1qqUaZsMHwQ5vwAR3M2&#10;Zc2lNKnWffplMNjj/f7fejvaVlyp941jBfNZCoK4crrhWsH5821agPABWWPrmBTcycN28zBZY6nd&#10;jT/oegq1iCHsS1RgQuhKKX1lyKKfuY44chfXWwzx7Gupe7zFcNvKRZo+S4sNxwaDHe0NVV+nwSrw&#10;2c4kh/trsZDfmCSDPS7r46DU0+P4sgIRaAz/4j/3u47z03yZZ/Miy+H3pwi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Fox4yAAAAOMAAAAPAAAAAAAAAAAAAAAAAJgCAABk&#10;cnMvZG93bnJldi54bWxQSwUGAAAAAAQABAD1AAAAjQMAAAAA&#10;" fillcolor="#3f80ce" strokecolor="#4a7ebb">
                  <v:fill color2="#a2c3ff" rotate="t" angle="180" focus="100%" type="gradient">
                    <o:fill v:ext="view" type="gradientUnscaled"/>
                  </v:fill>
                  <v:stroke joinstyle="bevel"/>
                  <v:shadow on="t" color="black" opacity="22937f" origin=",.5" offset="0,.63889mm"/>
                </v:rect>
                <v:rect id="Shape 1073741863" o:spid="_x0000_s1072" style="position:absolute;top:536;width:10081;height:8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tKy8oA&#10;AADjAAAADwAAAGRycy9kb3ducmV2LnhtbESPzWrDQAyE74W8w6JAb806rWmMm00IhdKSS/DPAwiv&#10;apt4tca7SZy3jw6FHqUZzXza7mc3qCtNofdsYL1KQBE33vbcGqirr5cMVIjIFgfPZOBOAfa7xdMW&#10;c+tvXNC1jK2SEA45GuhiHHOtQ9ORw7DyI7Fov35yGGWcWm0nvEm4G/Rrkrxrhz1LQ4cjfXbUnMuL&#10;M3C8DFnZVqe6iPXp+B0q389Faszzcj58gIo0x3/z3/WPFfxk87ZJ11kq0PKTLEDvH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EbSsvKAAAA4wAAAA8AAAAAAAAAAAAAAAAAmAIA&#10;AGRycy9kb3ducmV2LnhtbFBLBQYAAAAABAAEAPUAAACPAwAAAAA=&#10;" filled="f" stroked="f" strokeweight="1pt">
                  <v:stroke miterlimit="4"/>
                  <v:textbox inset="1.27mm,1.27mm,1.27mm,1.27mm">
                    <w:txbxContent>
                      <w:p w14:paraId="77A7BAA6" w14:textId="77777777" w:rsidR="00B10961" w:rsidRDefault="00B10961" w:rsidP="00161CA1">
                        <w:pPr>
                          <w:pStyle w:val="NormalWeb"/>
                          <w:spacing w:after="0"/>
                          <w:jc w:val="center"/>
                        </w:pPr>
                        <w:r>
                          <w:rPr>
                            <w:rFonts w:ascii="Calibri" w:eastAsia="Cambria" w:hAnsi="Calibri" w:cs="Cambria"/>
                            <w:kern w:val="24"/>
                          </w:rPr>
                          <w:t>Staying present</w:t>
                        </w:r>
                      </w:p>
                    </w:txbxContent>
                  </v:textbox>
                </v:rect>
                <v:shape id="Shape 1073741865" o:spid="_x0000_s1073" style="position:absolute;left:15849;width:18145;height:1522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3RvsgA&#10;AADjAAAADwAAAGRycy9kb3ducmV2LnhtbERP3UvDMBB/F/wfwgm+ubTzo6MuG2Mg+CAMp6CPR3NN&#10;is2lS+Ja99cvguDj/b5vuZ5cL44UYudZQTkrQBA3XndsFLy/Pd0sQMSErLH3TAp+KMJ6dXmxxFr7&#10;kV/puE9G5BCONSqwKQ21lLGx5DDO/ECcudYHhymfwUgdcMzhrpfzoniQDjvODRYH2lpqvvbfTsFL&#10;a6Rtd25+GCtvwil9HD53rNT11bR5BJFoSv/iP/ezzvOL6ra6Kxf3Jfz+lAGQq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PdG+yAAAAOMAAAAPAAAAAAAAAAAAAAAAAJgCAABk&#10;cnMvZG93bnJldi54bWxQSwUGAAAAAAQABAD1AAAAjQMAAAAA&#10;" path="m3600,l18000,v1988,,3600,4835,3600,10800c21600,16765,19988,21600,18000,21600r-14400,c1612,21600,,16765,,10800,,4835,1612,,3600,xe" fillcolor="#3f80ce" strokecolor="#4a7ebb">
                  <v:fill color2="#a2c3ff" rotate="t" angle="180" focus="100%" type="gradient">
                    <o:fill v:ext="view" type="gradientUnscaled"/>
                  </v:fill>
                  <v:stroke joinstyle="bevel"/>
                  <v:shadow on="t" color="black" opacity="22937f" origin=",.5" offset="0,.63889mm"/>
                  <v:path arrowok="t" o:extrusionok="f" o:connecttype="custom" o:connectlocs="907288,761321;907288,761321;907288,761321;907288,761321" o:connectangles="0,90,180,270"/>
                </v:shape>
                <v:rect id="Shape 1073741866" o:spid="_x0000_s1074" style="position:absolute;left:18195;width:13488;height:15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r/MUA&#10;AADjAAAADwAAAGRycy9kb3ducmV2LnhtbERP24rCMBB9X9h/CCP4tqbeSzXKsrCs+CK9fMDQjG2x&#10;mZQmavfvjSD4OOc+2/1gWnGj3jWWFUwnEQji0uqGKwVF/vsVg3AeWWNrmRT8k4P97vNji4m2d07p&#10;lvlKhBB2CSqove8SKV1Zk0E3sR1x4M62N+jD2VdS93gP4aaVsyhaSYMNh4YaO/qpqbxkV6PgeG3j&#10;rMpPReqL0/HP5bYZ0oVS49HwvQHhafBv8ct90GF+tJ6vF9N4OYPnTwEA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uv8xQAAAOMAAAAPAAAAAAAAAAAAAAAAAJgCAABkcnMv&#10;ZG93bnJldi54bWxQSwUGAAAAAAQABAD1AAAAigMAAAAA&#10;" filled="f" stroked="f" strokeweight="1pt">
                  <v:stroke miterlimit="4"/>
                  <v:textbox inset="1.27mm,1.27mm,1.27mm,1.27mm">
                    <w:txbxContent>
                      <w:p w14:paraId="21BE92A7" w14:textId="77777777" w:rsidR="00B10961" w:rsidRDefault="00B10961" w:rsidP="00161CA1">
                        <w:pPr>
                          <w:pStyle w:val="NormalWeb"/>
                          <w:spacing w:after="0"/>
                          <w:jc w:val="center"/>
                        </w:pPr>
                        <w:r>
                          <w:rPr>
                            <w:rFonts w:ascii="Calibri" w:eastAsia="Cambria" w:hAnsi="Calibri" w:cs="Cambria"/>
                            <w:kern w:val="24"/>
                          </w:rPr>
                          <w:t>Reduction in negative thinking patterns</w:t>
                        </w:r>
                      </w:p>
                    </w:txbxContent>
                  </v:textbox>
                </v:rect>
                <v:rect id="Shape 1073741870" o:spid="_x0000_s1075" style="position:absolute;left:39604;top:7648;width:11521;height:9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cpsgA&#10;AADjAAAADwAAAGRycy9kb3ducmV2LnhtbERPX2vCMBB/H+w7hBvspcxU62apRtnGBuKDMPUDHM3Z&#10;lDWX0qRa/fRmIOzxfv9vsRpsI07U+dqxgvEoBUFcOl1zpeCw/37JQfiArLFxTAou5GG1fHxYYKHd&#10;mX/otAuViCHsC1RgQmgLKX1pyKIfuZY4ckfXWQzx7CqpOzzHcNvISZq+SYs1xwaDLX0aKn93vVXg&#10;px8m2Vy+8om8YpL0dptV216p56fhfQ4i0BD+xXf3Wsf56SybTcf5awZ/P0UA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9BymyAAAAOMAAAAPAAAAAAAAAAAAAAAAAJgCAABk&#10;cnMvZG93bnJldi54bWxQSwUGAAAAAAQABAD1AAAAjQMAAAAA&#10;" fillcolor="#3f80ce" strokecolor="#4a7ebb">
                  <v:fill color2="#a2c3ff" rotate="t" angle="180" focus="100%" type="gradient">
                    <o:fill v:ext="view" type="gradientUnscaled"/>
                  </v:fill>
                  <v:stroke joinstyle="bevel"/>
                  <v:shadow on="t" color="black" opacity="22937f" origin=",.5" offset="0,.63889mm"/>
                </v:rect>
                <v:rect id="Shape 1073741871" o:spid="_x0000_s1076" style="position:absolute;left:39734;top:6928;width:11391;height:9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LcFsoA&#10;AADjAAAADwAAAGRycy9kb3ducmV2LnhtbESPzW7CQAyE75V4h5WRuJUNLYUoZUGoUtWKC8rPA1hZ&#10;N4nIeqPsAuHt60OlHu0Zz3zeHSbXqxuNofNsYLVMQBHX3nbcGKjKz+cUVIjIFnvPZOBBAQ772dMO&#10;M+vvnNOtiI2SEA4ZGmhjHDKtQ92Sw7D0A7FoP350GGUcG21HvEu46/VLkmy0w46locWBPlqqL8XV&#10;GThd+7RoynOVx+p8+gql76Z8bcxiPh3fQUWa4r/57/rbCn6yfd2uV+mbQMtPsgC9/w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TC3BbKAAAA4wAAAA8AAAAAAAAAAAAAAAAAmAIA&#10;AGRycy9kb3ducmV2LnhtbFBLBQYAAAAABAAEAPUAAACPAwAAAAA=&#10;" filled="f" stroked="f" strokeweight="1pt">
                  <v:stroke miterlimit="4"/>
                  <v:textbox inset="1.27mm,1.27mm,1.27mm,1.27mm">
                    <w:txbxContent>
                      <w:p w14:paraId="30B94683" w14:textId="77777777" w:rsidR="00B10961" w:rsidRDefault="00B10961" w:rsidP="00161CA1">
                        <w:pPr>
                          <w:pStyle w:val="NormalWeb"/>
                          <w:spacing w:after="0"/>
                          <w:jc w:val="center"/>
                        </w:pPr>
                        <w:r>
                          <w:rPr>
                            <w:rFonts w:ascii="Calibri" w:eastAsia="Cambria" w:hAnsi="Calibri" w:cs="Cambria"/>
                            <w:kern w:val="24"/>
                          </w:rPr>
                          <w:t>Replacing  negative thoughts with positive ones</w:t>
                        </w:r>
                      </w:p>
                    </w:txbxContent>
                  </v:textbox>
                </v:rect>
                <v:shape id="Elbow Connector 1073741859" o:spid="_x0000_s1077" type="#_x0000_t34" style="position:absolute;left:33843;top:9029;width:5761;height:3196;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7rvcYAAADjAAAADwAAAGRycy9kb3ducmV2LnhtbERPX2vCMBB/F/Ydwg32ZhO3ubpqFBkM&#10;RPDBbB/gaM622Fxqk9Xu2y8Dwcf7/b/VZnStGKgPjWcNs0yBIC69bbjS8P31OV2ACBHZYuuZNPxS&#10;gM36YbLCwvorH2kwsRIphEOBGuoYu0LKUNbkMGS+I07cyfcOYzr7StoerynctfJZqTfpsOHUUGNH&#10;HzWVZ/PjNOwbRdVwPqCX23gxl7nZUW60fnoct0sQkcZ4F9/cO5vmq/wlf50t5u/w/1MC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u673GAAAA4wAAAA8AAAAAAAAA&#10;AAAAAAAAoQIAAGRycy9kb3ducmV2LnhtbFBLBQYAAAAABAAEAPkAAACUAwAAAAA=&#10;" strokecolor="#3e94c5 [3044]"/>
                <v:shape id="Elbow Connector 1073741860" o:spid="_x0000_s1078" type="#_x0000_t34" style="position:absolute;left:10081;top:4768;width:5760;height:4171;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InckAAADjAAAADwAAAGRycy9kb3ducmV2LnhtbESPQWvDMAyF74P9B6PBbqvddWtKVreU&#10;QaEMdpjbHyBiNQmN5TT20uzfT4fBjpKe3nvfejuFTo00pDayhfnMgCKuom+5tnA67p9WoFJG9thF&#10;Jgs/lGC7ub9bY+njjb9odLlWYsKpRAtNzn2pdaoaCphmsSeW2zkOAbOMQ639gDcxD51+NmapA7Ys&#10;CQ329N5QdXHfwcJHa6geL58Y9S5f3fXVHahw1j4+TLs3UJmm/C/++z54qW+KRfEyXy2FQphkAXrz&#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o4iJ3JAAAA4wAAAA8AAAAA&#10;AAAAAAAAAAAAoQIAAGRycy9kb3ducmV2LnhtbFBLBQYAAAAABAAEAPkAAACXAwAAAAA=&#10;" strokecolor="#3e94c5 [3044]"/>
              </v:group>
            </w:pict>
          </mc:Fallback>
        </mc:AlternateContent>
      </w:r>
    </w:p>
    <w:p w14:paraId="64F5D995" w14:textId="77777777" w:rsidR="00882E61" w:rsidRPr="00B72CD7" w:rsidRDefault="00882E61" w:rsidP="00882E61">
      <w:pPr>
        <w:pStyle w:val="Body"/>
        <w:tabs>
          <w:tab w:val="left" w:pos="4710"/>
        </w:tabs>
        <w:spacing w:line="360" w:lineRule="auto"/>
        <w:rPr>
          <w:rFonts w:ascii="Arial" w:hAnsi="Arial" w:cs="Arial"/>
          <w:b/>
          <w:bCs/>
          <w:lang w:val="en-US"/>
        </w:rPr>
      </w:pPr>
    </w:p>
    <w:p w14:paraId="46A922F6" w14:textId="77777777" w:rsidR="00882E61" w:rsidRDefault="00882E61" w:rsidP="00882E61">
      <w:pPr>
        <w:pStyle w:val="Body"/>
        <w:tabs>
          <w:tab w:val="left" w:pos="4710"/>
        </w:tabs>
        <w:spacing w:line="360" w:lineRule="auto"/>
        <w:rPr>
          <w:rFonts w:ascii="Arial" w:hAnsi="Arial" w:cs="Arial"/>
          <w:b/>
          <w:bCs/>
          <w:lang w:val="en-US"/>
        </w:rPr>
      </w:pPr>
    </w:p>
    <w:p w14:paraId="61AF1E8B" w14:textId="77777777" w:rsidR="00161CA1" w:rsidRDefault="00161CA1" w:rsidP="00882E61">
      <w:pPr>
        <w:pStyle w:val="Body"/>
        <w:tabs>
          <w:tab w:val="left" w:pos="4710"/>
        </w:tabs>
        <w:spacing w:line="360" w:lineRule="auto"/>
        <w:rPr>
          <w:rFonts w:ascii="Arial" w:hAnsi="Arial" w:cs="Arial"/>
          <w:b/>
          <w:bCs/>
          <w:lang w:val="en-US"/>
        </w:rPr>
      </w:pPr>
    </w:p>
    <w:p w14:paraId="163398E9" w14:textId="77777777" w:rsidR="00161CA1" w:rsidRDefault="00161CA1" w:rsidP="00882E61">
      <w:pPr>
        <w:pStyle w:val="Body"/>
        <w:tabs>
          <w:tab w:val="left" w:pos="4710"/>
        </w:tabs>
        <w:spacing w:line="360" w:lineRule="auto"/>
        <w:rPr>
          <w:rFonts w:ascii="Arial" w:hAnsi="Arial" w:cs="Arial"/>
          <w:b/>
          <w:bCs/>
          <w:lang w:val="en-US"/>
        </w:rPr>
      </w:pPr>
    </w:p>
    <w:p w14:paraId="547DD106" w14:textId="77777777" w:rsidR="00161CA1" w:rsidRDefault="00161CA1" w:rsidP="00882E61">
      <w:pPr>
        <w:pStyle w:val="Body"/>
        <w:tabs>
          <w:tab w:val="left" w:pos="4710"/>
        </w:tabs>
        <w:spacing w:line="360" w:lineRule="auto"/>
        <w:rPr>
          <w:rFonts w:ascii="Arial" w:hAnsi="Arial" w:cs="Arial"/>
          <w:b/>
          <w:bCs/>
          <w:lang w:val="en-US"/>
        </w:rPr>
      </w:pPr>
    </w:p>
    <w:p w14:paraId="79C8BDB9" w14:textId="77777777" w:rsidR="00161CA1" w:rsidRDefault="00161CA1" w:rsidP="00882E61">
      <w:pPr>
        <w:pStyle w:val="Body"/>
        <w:tabs>
          <w:tab w:val="left" w:pos="4710"/>
        </w:tabs>
        <w:spacing w:line="360" w:lineRule="auto"/>
        <w:rPr>
          <w:rFonts w:ascii="Arial" w:hAnsi="Arial" w:cs="Arial"/>
          <w:b/>
          <w:bCs/>
          <w:lang w:val="en-US"/>
        </w:rPr>
      </w:pPr>
    </w:p>
    <w:p w14:paraId="25236DA7" w14:textId="77777777" w:rsidR="00882E61" w:rsidRPr="00B72CD7" w:rsidRDefault="00882E61" w:rsidP="00882E61">
      <w:pPr>
        <w:pStyle w:val="Body"/>
        <w:tabs>
          <w:tab w:val="left" w:pos="4710"/>
        </w:tabs>
        <w:spacing w:line="360" w:lineRule="auto"/>
        <w:rPr>
          <w:rFonts w:ascii="Arial" w:hAnsi="Arial" w:cs="Arial"/>
          <w:b/>
          <w:bCs/>
        </w:rPr>
      </w:pPr>
    </w:p>
    <w:p w14:paraId="5B32547E" w14:textId="77777777" w:rsidR="00882E61" w:rsidRPr="00B72CD7" w:rsidRDefault="00882E61" w:rsidP="00882E61">
      <w:pPr>
        <w:pStyle w:val="Body"/>
        <w:tabs>
          <w:tab w:val="left" w:pos="4710"/>
        </w:tabs>
        <w:spacing w:line="360" w:lineRule="auto"/>
        <w:rPr>
          <w:rFonts w:ascii="Arial" w:hAnsi="Arial" w:cs="Arial"/>
          <w:b/>
          <w:bCs/>
        </w:rPr>
      </w:pPr>
      <w:r w:rsidRPr="00B72CD7">
        <w:rPr>
          <w:rFonts w:ascii="Arial" w:hAnsi="Arial" w:cs="Arial"/>
          <w:b/>
          <w:bCs/>
          <w:lang w:val="en-US"/>
        </w:rPr>
        <w:t>(a) Staying present:</w:t>
      </w:r>
    </w:p>
    <w:p w14:paraId="34E041C9" w14:textId="77777777" w:rsidR="00882E61" w:rsidRPr="00B72CD7" w:rsidRDefault="00882E61" w:rsidP="00DF14F6">
      <w:pPr>
        <w:pStyle w:val="Body"/>
        <w:tabs>
          <w:tab w:val="left" w:pos="4710"/>
        </w:tabs>
        <w:spacing w:line="360" w:lineRule="auto"/>
        <w:jc w:val="both"/>
        <w:rPr>
          <w:rFonts w:ascii="Arial" w:hAnsi="Arial" w:cs="Arial"/>
        </w:rPr>
      </w:pPr>
    </w:p>
    <w:p w14:paraId="1A4897F6" w14:textId="77777777" w:rsidR="00882E61" w:rsidRPr="00B72CD7" w:rsidRDefault="00882E61" w:rsidP="00DF14F6">
      <w:pPr>
        <w:pStyle w:val="Body"/>
        <w:tabs>
          <w:tab w:val="left" w:pos="4710"/>
        </w:tabs>
        <w:spacing w:line="360" w:lineRule="auto"/>
        <w:jc w:val="both"/>
        <w:rPr>
          <w:rFonts w:ascii="Arial" w:hAnsi="Arial" w:cs="Arial"/>
        </w:rPr>
      </w:pPr>
      <w:r w:rsidRPr="00B72CD7">
        <w:rPr>
          <w:rFonts w:ascii="Arial" w:hAnsi="Arial" w:cs="Arial"/>
          <w:lang w:val="en-US"/>
        </w:rPr>
        <w:t xml:space="preserve">Most of the young people who were interviewed talked about a change in their negative thinking patterns. </w:t>
      </w:r>
    </w:p>
    <w:p w14:paraId="6DFA66F8" w14:textId="77777777" w:rsidR="00882E61" w:rsidRPr="00B72CD7" w:rsidRDefault="00882E61" w:rsidP="00DF14F6">
      <w:pPr>
        <w:pStyle w:val="Body"/>
        <w:tabs>
          <w:tab w:val="left" w:pos="4710"/>
        </w:tabs>
        <w:spacing w:line="360" w:lineRule="auto"/>
        <w:jc w:val="both"/>
        <w:rPr>
          <w:rFonts w:ascii="Arial" w:hAnsi="Arial" w:cs="Arial"/>
          <w:b/>
          <w:bCs/>
        </w:rPr>
      </w:pPr>
    </w:p>
    <w:p w14:paraId="3A4D378C" w14:textId="77777777" w:rsidR="00882E61" w:rsidRPr="00B72CD7" w:rsidRDefault="00882E61" w:rsidP="00DF14F6">
      <w:pPr>
        <w:pStyle w:val="Body"/>
        <w:tabs>
          <w:tab w:val="left" w:pos="4710"/>
        </w:tabs>
        <w:spacing w:line="360" w:lineRule="auto"/>
        <w:jc w:val="both"/>
        <w:rPr>
          <w:rFonts w:ascii="Arial" w:hAnsi="Arial" w:cs="Arial"/>
        </w:rPr>
      </w:pPr>
      <w:r w:rsidRPr="00B72CD7">
        <w:rPr>
          <w:rFonts w:ascii="Arial" w:hAnsi="Arial" w:cs="Arial"/>
          <w:lang w:val="en-US"/>
        </w:rPr>
        <w:t xml:space="preserve">Claire described how her: </w:t>
      </w:r>
    </w:p>
    <w:p w14:paraId="3F58CEA6" w14:textId="77777777" w:rsidR="00882E61" w:rsidRPr="00B72CD7" w:rsidRDefault="00882E61" w:rsidP="00DF14F6">
      <w:pPr>
        <w:pStyle w:val="Body"/>
        <w:tabs>
          <w:tab w:val="left" w:pos="4710"/>
        </w:tabs>
        <w:spacing w:line="360" w:lineRule="auto"/>
        <w:jc w:val="both"/>
        <w:rPr>
          <w:rFonts w:ascii="Arial" w:hAnsi="Arial" w:cs="Arial"/>
          <w:i/>
          <w:iCs/>
        </w:rPr>
      </w:pPr>
      <w:r w:rsidRPr="00B72CD7">
        <w:rPr>
          <w:rFonts w:ascii="Arial" w:hAnsi="Arial" w:cs="Arial"/>
          <w:i/>
          <w:iCs/>
        </w:rPr>
        <w:t>“</w:t>
      </w:r>
      <w:r w:rsidRPr="00B72CD7">
        <w:rPr>
          <w:rFonts w:ascii="Arial" w:hAnsi="Arial" w:cs="Arial"/>
          <w:i/>
          <w:iCs/>
          <w:lang w:val="en-US"/>
        </w:rPr>
        <w:t>mind does not seem to jump ahead as much as it used to</w:t>
      </w:r>
      <w:r w:rsidRPr="00B72CD7">
        <w:rPr>
          <w:rFonts w:ascii="Arial" w:hAnsi="Arial" w:cs="Arial"/>
          <w:i/>
          <w:iCs/>
        </w:rPr>
        <w:t>”</w:t>
      </w:r>
    </w:p>
    <w:p w14:paraId="4CFC9982" w14:textId="77777777" w:rsidR="00882E61" w:rsidRPr="00B72CD7" w:rsidRDefault="00882E61" w:rsidP="00DF14F6">
      <w:pPr>
        <w:pStyle w:val="Body"/>
        <w:tabs>
          <w:tab w:val="left" w:pos="4710"/>
        </w:tabs>
        <w:spacing w:line="360" w:lineRule="auto"/>
        <w:jc w:val="both"/>
        <w:rPr>
          <w:rFonts w:ascii="Arial" w:hAnsi="Arial" w:cs="Arial"/>
        </w:rPr>
      </w:pPr>
    </w:p>
    <w:p w14:paraId="1199FCF3" w14:textId="77777777" w:rsidR="00882E61" w:rsidRPr="00B72CD7" w:rsidRDefault="00882E61" w:rsidP="00DF14F6">
      <w:pPr>
        <w:pStyle w:val="Body"/>
        <w:tabs>
          <w:tab w:val="left" w:pos="4710"/>
        </w:tabs>
        <w:spacing w:line="360" w:lineRule="auto"/>
        <w:jc w:val="both"/>
        <w:rPr>
          <w:rFonts w:ascii="Arial" w:hAnsi="Arial" w:cs="Arial"/>
        </w:rPr>
      </w:pPr>
      <w:r w:rsidRPr="00B72CD7">
        <w:rPr>
          <w:rFonts w:ascii="Arial" w:hAnsi="Arial" w:cs="Arial"/>
          <w:lang w:val="en-US"/>
        </w:rPr>
        <w:t>She also commented that:</w:t>
      </w:r>
    </w:p>
    <w:p w14:paraId="5B89BF42" w14:textId="2846FEBC" w:rsidR="00882E61" w:rsidRDefault="00882E61" w:rsidP="00DF14F6">
      <w:pPr>
        <w:pStyle w:val="Body"/>
        <w:tabs>
          <w:tab w:val="left" w:pos="4710"/>
        </w:tabs>
        <w:spacing w:line="360" w:lineRule="auto"/>
        <w:jc w:val="both"/>
        <w:rPr>
          <w:rFonts w:ascii="Arial" w:hAnsi="Arial" w:cs="Arial"/>
          <w:i/>
          <w:iCs/>
        </w:rPr>
      </w:pPr>
      <w:r w:rsidRPr="00B72CD7">
        <w:rPr>
          <w:rFonts w:ascii="Arial" w:hAnsi="Arial" w:cs="Arial"/>
          <w:i/>
          <w:iCs/>
        </w:rPr>
        <w:t>“</w:t>
      </w:r>
      <w:r w:rsidRPr="00B72CD7">
        <w:rPr>
          <w:rFonts w:ascii="Arial" w:hAnsi="Arial" w:cs="Arial"/>
          <w:i/>
          <w:iCs/>
          <w:lang w:val="en-US"/>
        </w:rPr>
        <w:t>I now seem to know more about how emotions can be controlled. Last time I was anxious about stuff I took the time to think about what was it I was feeling, and to think back to what happened that could have led to these feelings</w:t>
      </w:r>
      <w:r w:rsidRPr="00B72CD7">
        <w:rPr>
          <w:rFonts w:ascii="Arial" w:hAnsi="Arial" w:cs="Arial"/>
          <w:i/>
          <w:iCs/>
        </w:rPr>
        <w:t>”</w:t>
      </w:r>
      <w:r w:rsidR="00514AED">
        <w:rPr>
          <w:rFonts w:ascii="Arial" w:hAnsi="Arial" w:cs="Arial"/>
          <w:i/>
          <w:iCs/>
        </w:rPr>
        <w:t>.</w:t>
      </w:r>
    </w:p>
    <w:p w14:paraId="4E7B1DAB" w14:textId="77777777" w:rsidR="00DF14F6" w:rsidRPr="00B72CD7" w:rsidRDefault="00DF14F6" w:rsidP="00DF14F6">
      <w:pPr>
        <w:pStyle w:val="Body"/>
        <w:tabs>
          <w:tab w:val="left" w:pos="4710"/>
        </w:tabs>
        <w:spacing w:line="360" w:lineRule="auto"/>
        <w:jc w:val="both"/>
        <w:rPr>
          <w:rFonts w:ascii="Arial" w:hAnsi="Arial" w:cs="Arial"/>
          <w:i/>
          <w:iCs/>
        </w:rPr>
      </w:pPr>
    </w:p>
    <w:p w14:paraId="642E0907" w14:textId="70C6057E" w:rsidR="00882E61" w:rsidRPr="00B72CD7" w:rsidRDefault="00882E61" w:rsidP="00882E61">
      <w:pPr>
        <w:pStyle w:val="Body"/>
        <w:tabs>
          <w:tab w:val="left" w:pos="4710"/>
        </w:tabs>
        <w:spacing w:line="360" w:lineRule="auto"/>
        <w:rPr>
          <w:rFonts w:ascii="Arial" w:hAnsi="Arial" w:cs="Arial"/>
          <w:i/>
          <w:iCs/>
        </w:rPr>
      </w:pPr>
      <w:r w:rsidRPr="00B72CD7">
        <w:rPr>
          <w:rFonts w:ascii="Arial" w:hAnsi="Arial" w:cs="Arial"/>
          <w:i/>
          <w:iCs/>
          <w:lang w:val="en-US"/>
        </w:rPr>
        <w:t xml:space="preserve">Researcher: </w:t>
      </w:r>
      <w:r w:rsidR="00514AED">
        <w:rPr>
          <w:rFonts w:ascii="Arial" w:hAnsi="Arial" w:cs="Arial"/>
          <w:i/>
          <w:iCs/>
          <w:lang w:val="en-US"/>
        </w:rPr>
        <w:t>‘</w:t>
      </w:r>
      <w:r w:rsidRPr="00B72CD7">
        <w:rPr>
          <w:rFonts w:ascii="Arial" w:hAnsi="Arial" w:cs="Arial"/>
          <w:i/>
          <w:iCs/>
        </w:rPr>
        <w:t>‘</w:t>
      </w:r>
      <w:r w:rsidRPr="00B72CD7">
        <w:rPr>
          <w:rFonts w:ascii="Arial" w:hAnsi="Arial" w:cs="Arial"/>
          <w:i/>
          <w:iCs/>
          <w:lang w:val="en-US"/>
        </w:rPr>
        <w:t>Did that help in anyway?</w:t>
      </w:r>
      <w:r w:rsidR="00514AED">
        <w:rPr>
          <w:rFonts w:ascii="Arial" w:hAnsi="Arial" w:cs="Arial"/>
          <w:i/>
          <w:iCs/>
          <w:lang w:val="fr-FR"/>
        </w:rPr>
        <w:t>’’</w:t>
      </w:r>
    </w:p>
    <w:p w14:paraId="551D3E90" w14:textId="77777777" w:rsidR="00882E61" w:rsidRPr="00B72CD7" w:rsidRDefault="00882E61" w:rsidP="00882E61">
      <w:pPr>
        <w:pStyle w:val="Body"/>
        <w:tabs>
          <w:tab w:val="left" w:pos="4710"/>
        </w:tabs>
        <w:spacing w:line="360" w:lineRule="auto"/>
        <w:rPr>
          <w:rFonts w:ascii="Arial" w:hAnsi="Arial" w:cs="Arial"/>
        </w:rPr>
      </w:pPr>
    </w:p>
    <w:p w14:paraId="5DF5FF2A" w14:textId="77777777" w:rsidR="00882E61" w:rsidRPr="00B72CD7" w:rsidRDefault="00882E61" w:rsidP="00DF14F6">
      <w:pPr>
        <w:pStyle w:val="Body"/>
        <w:tabs>
          <w:tab w:val="left" w:pos="4710"/>
        </w:tabs>
        <w:spacing w:line="360" w:lineRule="auto"/>
        <w:jc w:val="both"/>
        <w:rPr>
          <w:rFonts w:ascii="Arial" w:hAnsi="Arial" w:cs="Arial"/>
          <w:i/>
          <w:iCs/>
        </w:rPr>
      </w:pPr>
      <w:r w:rsidRPr="00B72CD7">
        <w:rPr>
          <w:rFonts w:ascii="Arial" w:hAnsi="Arial" w:cs="Arial"/>
          <w:i/>
          <w:iCs/>
          <w:lang w:val="fr-FR"/>
        </w:rPr>
        <w:t xml:space="preserve">Claire: </w:t>
      </w:r>
      <w:r w:rsidRPr="00B72CD7">
        <w:rPr>
          <w:rFonts w:ascii="Arial" w:hAnsi="Arial" w:cs="Arial"/>
          <w:i/>
          <w:iCs/>
        </w:rPr>
        <w:t>“</w:t>
      </w:r>
      <w:r w:rsidRPr="00B72CD7">
        <w:rPr>
          <w:rFonts w:ascii="Arial" w:hAnsi="Arial" w:cs="Arial"/>
          <w:i/>
          <w:iCs/>
          <w:lang w:val="en-US"/>
        </w:rPr>
        <w:t xml:space="preserve">well as I said I tend not to jump ahead as much now. I think less often about </w:t>
      </w:r>
      <w:r w:rsidRPr="00B72CD7">
        <w:rPr>
          <w:rFonts w:ascii="Arial" w:hAnsi="Arial" w:cs="Arial"/>
          <w:i/>
          <w:iCs/>
        </w:rPr>
        <w:t>‘</w:t>
      </w:r>
      <w:r w:rsidRPr="00B72CD7">
        <w:rPr>
          <w:rFonts w:ascii="Arial" w:hAnsi="Arial" w:cs="Arial"/>
          <w:i/>
          <w:iCs/>
          <w:lang w:val="en-US"/>
        </w:rPr>
        <w:t>what if</w:t>
      </w:r>
      <w:r w:rsidRPr="00B72CD7">
        <w:rPr>
          <w:rFonts w:ascii="Arial" w:hAnsi="Arial" w:cs="Arial"/>
          <w:i/>
          <w:iCs/>
          <w:lang w:val="fr-FR"/>
        </w:rPr>
        <w:t xml:space="preserve">’ </w:t>
      </w:r>
      <w:r w:rsidRPr="00B72CD7">
        <w:rPr>
          <w:rFonts w:ascii="Arial" w:hAnsi="Arial" w:cs="Arial"/>
          <w:i/>
          <w:iCs/>
        </w:rPr>
        <w:t>or ‘</w:t>
      </w:r>
      <w:r w:rsidRPr="00B72CD7">
        <w:rPr>
          <w:rFonts w:ascii="Arial" w:hAnsi="Arial" w:cs="Arial"/>
          <w:i/>
          <w:iCs/>
          <w:lang w:val="en-US"/>
        </w:rPr>
        <w:t>why didn</w:t>
      </w:r>
      <w:r w:rsidRPr="00B72CD7">
        <w:rPr>
          <w:rFonts w:ascii="Arial" w:hAnsi="Arial" w:cs="Arial"/>
          <w:i/>
          <w:iCs/>
          <w:lang w:val="fr-FR"/>
        </w:rPr>
        <w:t>’</w:t>
      </w:r>
      <w:r w:rsidRPr="00B72CD7">
        <w:rPr>
          <w:rFonts w:ascii="Arial" w:hAnsi="Arial" w:cs="Arial"/>
          <w:i/>
          <w:iCs/>
          <w:lang w:val="en-US"/>
        </w:rPr>
        <w:t>t I do that differently</w:t>
      </w:r>
      <w:r w:rsidRPr="00B72CD7">
        <w:rPr>
          <w:rFonts w:ascii="Arial" w:hAnsi="Arial" w:cs="Arial"/>
          <w:i/>
          <w:iCs/>
          <w:lang w:val="fr-FR"/>
        </w:rPr>
        <w:t>’</w:t>
      </w:r>
      <w:r w:rsidRPr="00B72CD7">
        <w:rPr>
          <w:rFonts w:ascii="Arial" w:hAnsi="Arial" w:cs="Arial"/>
          <w:i/>
          <w:iCs/>
          <w:lang w:val="en-US"/>
        </w:rPr>
        <w:t>, kind of like, it is like more about accepting things for what they are now</w:t>
      </w:r>
      <w:r w:rsidRPr="00B72CD7">
        <w:rPr>
          <w:rFonts w:ascii="Arial" w:hAnsi="Arial" w:cs="Arial"/>
          <w:i/>
          <w:iCs/>
        </w:rPr>
        <w:t xml:space="preserve">” </w:t>
      </w:r>
    </w:p>
    <w:p w14:paraId="414ADAD4" w14:textId="77777777" w:rsidR="00882E61" w:rsidRPr="00B72CD7" w:rsidRDefault="00882E61" w:rsidP="00882E61">
      <w:pPr>
        <w:pStyle w:val="Body"/>
        <w:tabs>
          <w:tab w:val="left" w:pos="4710"/>
        </w:tabs>
        <w:spacing w:line="360" w:lineRule="auto"/>
        <w:rPr>
          <w:rFonts w:ascii="Arial" w:hAnsi="Arial" w:cs="Arial"/>
        </w:rPr>
      </w:pPr>
    </w:p>
    <w:p w14:paraId="6FB9D86B" w14:textId="77777777" w:rsidR="00882E61" w:rsidRPr="00B72CD7" w:rsidRDefault="00882E61" w:rsidP="00DF14F6">
      <w:pPr>
        <w:pStyle w:val="Body"/>
        <w:tabs>
          <w:tab w:val="left" w:pos="4710"/>
        </w:tabs>
        <w:spacing w:line="360" w:lineRule="auto"/>
        <w:jc w:val="both"/>
        <w:rPr>
          <w:rFonts w:ascii="Arial" w:hAnsi="Arial" w:cs="Arial"/>
          <w:i/>
          <w:iCs/>
        </w:rPr>
      </w:pPr>
      <w:r w:rsidRPr="00B72CD7">
        <w:rPr>
          <w:rFonts w:ascii="Arial" w:hAnsi="Arial" w:cs="Arial"/>
          <w:i/>
          <w:iCs/>
          <w:lang w:val="pt-PT"/>
        </w:rPr>
        <w:t xml:space="preserve">Jane: </w:t>
      </w:r>
      <w:r w:rsidRPr="00B72CD7">
        <w:rPr>
          <w:rFonts w:ascii="Arial" w:hAnsi="Arial" w:cs="Arial"/>
          <w:i/>
          <w:iCs/>
        </w:rPr>
        <w:t>“</w:t>
      </w:r>
      <w:r w:rsidRPr="00B72CD7">
        <w:rPr>
          <w:rFonts w:ascii="Arial" w:hAnsi="Arial" w:cs="Arial"/>
          <w:i/>
          <w:iCs/>
          <w:lang w:val="en-US"/>
        </w:rPr>
        <w:t>When I start to think about bad things happening in school or at home, I try my best to stay present (pause)</w:t>
      </w:r>
      <w:r w:rsidRPr="00B72CD7">
        <w:rPr>
          <w:rFonts w:ascii="Arial" w:hAnsi="Arial" w:cs="Arial"/>
          <w:i/>
          <w:iCs/>
        </w:rPr>
        <w:t>…</w:t>
      </w:r>
      <w:r w:rsidRPr="00B72CD7">
        <w:rPr>
          <w:rFonts w:ascii="Arial" w:hAnsi="Arial" w:cs="Arial"/>
          <w:i/>
          <w:iCs/>
          <w:lang w:val="en-US"/>
        </w:rPr>
        <w:t>. you know like using the breathing exercises we went through in each session</w:t>
      </w:r>
      <w:r w:rsidRPr="00B72CD7">
        <w:rPr>
          <w:rFonts w:ascii="Arial" w:hAnsi="Arial" w:cs="Arial"/>
          <w:i/>
          <w:iCs/>
        </w:rPr>
        <w:t>”</w:t>
      </w:r>
    </w:p>
    <w:p w14:paraId="47B0862B" w14:textId="77777777" w:rsidR="00882E61" w:rsidRPr="00B72CD7" w:rsidRDefault="00882E61" w:rsidP="00DF14F6">
      <w:pPr>
        <w:pStyle w:val="Body"/>
        <w:tabs>
          <w:tab w:val="left" w:pos="4710"/>
        </w:tabs>
        <w:spacing w:line="360" w:lineRule="auto"/>
        <w:jc w:val="both"/>
        <w:rPr>
          <w:rFonts w:ascii="Arial" w:hAnsi="Arial" w:cs="Arial"/>
        </w:rPr>
      </w:pPr>
    </w:p>
    <w:p w14:paraId="5A17FEDB" w14:textId="77777777" w:rsidR="00882E61" w:rsidRPr="00B72CD7" w:rsidRDefault="00882E61" w:rsidP="00DF14F6">
      <w:pPr>
        <w:pStyle w:val="Body"/>
        <w:tabs>
          <w:tab w:val="left" w:pos="4710"/>
        </w:tabs>
        <w:spacing w:line="360" w:lineRule="auto"/>
        <w:jc w:val="both"/>
        <w:rPr>
          <w:rFonts w:ascii="Arial" w:hAnsi="Arial" w:cs="Arial"/>
        </w:rPr>
      </w:pPr>
      <w:r w:rsidRPr="00B72CD7">
        <w:rPr>
          <w:rFonts w:ascii="Arial" w:hAnsi="Arial" w:cs="Arial"/>
          <w:lang w:val="en-US"/>
        </w:rPr>
        <w:t xml:space="preserve">Another pupil talked about </w:t>
      </w:r>
      <w:r w:rsidRPr="00B72CD7">
        <w:rPr>
          <w:rFonts w:ascii="Arial" w:hAnsi="Arial" w:cs="Arial"/>
        </w:rPr>
        <w:t>‘</w:t>
      </w:r>
      <w:r w:rsidRPr="00B72CD7">
        <w:rPr>
          <w:rFonts w:ascii="Arial" w:hAnsi="Arial" w:cs="Arial"/>
          <w:lang w:val="en-US"/>
        </w:rPr>
        <w:t>taking a step back</w:t>
      </w:r>
      <w:r w:rsidRPr="00B72CD7">
        <w:rPr>
          <w:rFonts w:ascii="Arial" w:hAnsi="Arial" w:cs="Arial"/>
          <w:lang w:val="fr-FR"/>
        </w:rPr>
        <w:t>’</w:t>
      </w:r>
    </w:p>
    <w:p w14:paraId="6598EC3A" w14:textId="77777777" w:rsidR="00882E61" w:rsidRPr="00B72CD7" w:rsidRDefault="00882E61" w:rsidP="00DF14F6">
      <w:pPr>
        <w:pStyle w:val="Body"/>
        <w:tabs>
          <w:tab w:val="left" w:pos="4710"/>
        </w:tabs>
        <w:spacing w:line="360" w:lineRule="auto"/>
        <w:jc w:val="both"/>
        <w:rPr>
          <w:rFonts w:ascii="Arial" w:hAnsi="Arial" w:cs="Arial"/>
        </w:rPr>
      </w:pPr>
    </w:p>
    <w:p w14:paraId="36AB50A7" w14:textId="77777777" w:rsidR="00882E61" w:rsidRPr="00B72CD7" w:rsidRDefault="00882E61" w:rsidP="00DF14F6">
      <w:pPr>
        <w:pStyle w:val="Body"/>
        <w:tabs>
          <w:tab w:val="left" w:pos="4710"/>
        </w:tabs>
        <w:spacing w:line="360" w:lineRule="auto"/>
        <w:jc w:val="both"/>
        <w:rPr>
          <w:rFonts w:ascii="Arial" w:hAnsi="Arial" w:cs="Arial"/>
          <w:b/>
          <w:bCs/>
          <w:i/>
          <w:iCs/>
        </w:rPr>
      </w:pPr>
      <w:r w:rsidRPr="00B72CD7">
        <w:rPr>
          <w:rFonts w:ascii="Arial" w:hAnsi="Arial" w:cs="Arial"/>
          <w:i/>
          <w:iCs/>
        </w:rPr>
        <w:t>Sarah: “</w:t>
      </w:r>
      <w:r w:rsidRPr="00B72CD7">
        <w:rPr>
          <w:rFonts w:ascii="Arial" w:hAnsi="Arial" w:cs="Arial"/>
          <w:i/>
          <w:iCs/>
          <w:lang w:val="en-US"/>
        </w:rPr>
        <w:t>I really don</w:t>
      </w:r>
      <w:r w:rsidRPr="00B72CD7">
        <w:rPr>
          <w:rFonts w:ascii="Arial" w:hAnsi="Arial" w:cs="Arial"/>
          <w:i/>
          <w:iCs/>
          <w:lang w:val="fr-FR"/>
        </w:rPr>
        <w:t>’</w:t>
      </w:r>
      <w:r w:rsidRPr="00B72CD7">
        <w:rPr>
          <w:rFonts w:ascii="Arial" w:hAnsi="Arial" w:cs="Arial"/>
          <w:i/>
          <w:iCs/>
          <w:lang w:val="en-US"/>
        </w:rPr>
        <w:t>t think that I have been spending as much time going over some of the stuff that happens at school. Well not as much time as I used to before. It</w:t>
      </w:r>
      <w:r w:rsidRPr="00B72CD7">
        <w:rPr>
          <w:rFonts w:ascii="Arial" w:hAnsi="Arial" w:cs="Arial"/>
          <w:i/>
          <w:iCs/>
          <w:lang w:val="fr-FR"/>
        </w:rPr>
        <w:t>’</w:t>
      </w:r>
      <w:r w:rsidRPr="00B72CD7">
        <w:rPr>
          <w:rFonts w:ascii="Arial" w:hAnsi="Arial" w:cs="Arial"/>
          <w:i/>
          <w:iCs/>
          <w:lang w:val="en-US"/>
        </w:rPr>
        <w:t>s almost as if I am taking myself out of all of it, like taking a step back from some of the things I struggle with</w:t>
      </w:r>
      <w:r w:rsidRPr="00B72CD7">
        <w:rPr>
          <w:rFonts w:ascii="Arial" w:hAnsi="Arial" w:cs="Arial"/>
          <w:i/>
          <w:iCs/>
        </w:rPr>
        <w:t xml:space="preserve">” </w:t>
      </w:r>
      <w:r w:rsidRPr="00B72CD7">
        <w:rPr>
          <w:rFonts w:ascii="Arial" w:hAnsi="Arial" w:cs="Arial"/>
          <w:b/>
          <w:bCs/>
          <w:i/>
          <w:iCs/>
        </w:rPr>
        <w:t xml:space="preserve"> </w:t>
      </w:r>
    </w:p>
    <w:p w14:paraId="6541D981" w14:textId="77777777" w:rsidR="00882E61" w:rsidRPr="00B72CD7" w:rsidRDefault="00882E61" w:rsidP="00DF14F6">
      <w:pPr>
        <w:pStyle w:val="Body"/>
        <w:tabs>
          <w:tab w:val="left" w:pos="4710"/>
        </w:tabs>
        <w:spacing w:line="360" w:lineRule="auto"/>
        <w:jc w:val="both"/>
        <w:rPr>
          <w:rFonts w:ascii="Arial" w:hAnsi="Arial" w:cs="Arial"/>
          <w:b/>
          <w:bCs/>
        </w:rPr>
      </w:pPr>
      <w:r w:rsidRPr="00B72CD7">
        <w:rPr>
          <w:rFonts w:ascii="Arial" w:hAnsi="Arial" w:cs="Arial"/>
          <w:b/>
          <w:bCs/>
        </w:rPr>
        <w:br/>
      </w:r>
      <w:r w:rsidRPr="00B72CD7">
        <w:rPr>
          <w:rFonts w:ascii="Arial" w:hAnsi="Arial" w:cs="Arial"/>
          <w:b/>
          <w:bCs/>
          <w:lang w:val="en-US"/>
        </w:rPr>
        <w:t xml:space="preserve">(b) Replacing negative thoughts with positive ones </w:t>
      </w:r>
    </w:p>
    <w:p w14:paraId="2A42049A" w14:textId="77777777" w:rsidR="00882E61" w:rsidRPr="00B72CD7" w:rsidRDefault="00882E61" w:rsidP="00DF14F6">
      <w:pPr>
        <w:pStyle w:val="Body"/>
        <w:tabs>
          <w:tab w:val="left" w:pos="4710"/>
        </w:tabs>
        <w:spacing w:line="360" w:lineRule="auto"/>
        <w:jc w:val="both"/>
        <w:rPr>
          <w:rFonts w:ascii="Arial" w:hAnsi="Arial" w:cs="Arial"/>
          <w:b/>
          <w:bCs/>
        </w:rPr>
      </w:pPr>
    </w:p>
    <w:p w14:paraId="41B76083" w14:textId="77777777" w:rsidR="00882E61" w:rsidRPr="00B72CD7" w:rsidRDefault="00882E61" w:rsidP="00DF14F6">
      <w:pPr>
        <w:pStyle w:val="Body"/>
        <w:tabs>
          <w:tab w:val="left" w:pos="4710"/>
        </w:tabs>
        <w:spacing w:line="360" w:lineRule="auto"/>
        <w:jc w:val="both"/>
        <w:rPr>
          <w:rFonts w:ascii="Arial" w:hAnsi="Arial" w:cs="Arial"/>
        </w:rPr>
      </w:pPr>
      <w:r w:rsidRPr="00B72CD7">
        <w:rPr>
          <w:rFonts w:ascii="Arial" w:hAnsi="Arial" w:cs="Arial"/>
          <w:lang w:val="en-US"/>
        </w:rPr>
        <w:t>Liz described how she tries more often now to replace a negative thought with a positive one:</w:t>
      </w:r>
    </w:p>
    <w:p w14:paraId="32FE4FE4" w14:textId="77777777" w:rsidR="00882E61" w:rsidRPr="00B72CD7" w:rsidRDefault="00882E61" w:rsidP="00DF14F6">
      <w:pPr>
        <w:pStyle w:val="Body"/>
        <w:tabs>
          <w:tab w:val="left" w:pos="4710"/>
        </w:tabs>
        <w:spacing w:line="360" w:lineRule="auto"/>
        <w:jc w:val="both"/>
        <w:rPr>
          <w:rFonts w:ascii="Arial" w:hAnsi="Arial" w:cs="Arial"/>
          <w:b/>
          <w:bCs/>
          <w:i/>
          <w:iCs/>
        </w:rPr>
      </w:pPr>
    </w:p>
    <w:p w14:paraId="614BB08C" w14:textId="77777777" w:rsidR="00882E61" w:rsidRPr="00B72CD7" w:rsidRDefault="00882E61" w:rsidP="00DF14F6">
      <w:pPr>
        <w:pStyle w:val="Body"/>
        <w:tabs>
          <w:tab w:val="left" w:pos="4710"/>
        </w:tabs>
        <w:spacing w:line="360" w:lineRule="auto"/>
        <w:jc w:val="both"/>
        <w:rPr>
          <w:rFonts w:ascii="Arial" w:hAnsi="Arial" w:cs="Arial"/>
          <w:i/>
          <w:iCs/>
        </w:rPr>
      </w:pPr>
      <w:r w:rsidRPr="00B72CD7">
        <w:rPr>
          <w:rFonts w:ascii="Arial" w:hAnsi="Arial" w:cs="Arial"/>
          <w:i/>
          <w:iCs/>
        </w:rPr>
        <w:t>Liz: “</w:t>
      </w:r>
      <w:r w:rsidRPr="00B72CD7">
        <w:rPr>
          <w:rFonts w:ascii="Arial" w:hAnsi="Arial" w:cs="Arial"/>
          <w:i/>
          <w:iCs/>
          <w:lang w:val="en-US"/>
        </w:rPr>
        <w:t>If I have a negative thought, like the other day when I was worrying about the results for my art coursework, I tried to replace it with a positive one, like, I spent time thinking about the amount of work I put into it</w:t>
      </w:r>
      <w:r w:rsidRPr="00B72CD7">
        <w:rPr>
          <w:rFonts w:ascii="Arial" w:hAnsi="Arial" w:cs="Arial"/>
          <w:i/>
          <w:iCs/>
        </w:rPr>
        <w:t>……”</w:t>
      </w:r>
    </w:p>
    <w:p w14:paraId="2FC0D915" w14:textId="77777777" w:rsidR="00882E61" w:rsidRPr="00B72CD7" w:rsidRDefault="00882E61" w:rsidP="00DF14F6">
      <w:pPr>
        <w:pStyle w:val="Body"/>
        <w:tabs>
          <w:tab w:val="left" w:pos="4710"/>
        </w:tabs>
        <w:spacing w:line="360" w:lineRule="auto"/>
        <w:jc w:val="both"/>
        <w:rPr>
          <w:rFonts w:ascii="Arial" w:hAnsi="Arial" w:cs="Arial"/>
          <w:i/>
          <w:iCs/>
        </w:rPr>
      </w:pPr>
    </w:p>
    <w:p w14:paraId="1454B587" w14:textId="77777777" w:rsidR="00882E61" w:rsidRPr="00B72CD7" w:rsidRDefault="00882E61" w:rsidP="00DF14F6">
      <w:pPr>
        <w:pStyle w:val="Body"/>
        <w:tabs>
          <w:tab w:val="left" w:pos="4710"/>
        </w:tabs>
        <w:spacing w:line="360" w:lineRule="auto"/>
        <w:jc w:val="both"/>
        <w:rPr>
          <w:rFonts w:ascii="Arial" w:hAnsi="Arial" w:cs="Arial"/>
          <w:i/>
          <w:iCs/>
        </w:rPr>
      </w:pPr>
      <w:r w:rsidRPr="00B72CD7">
        <w:rPr>
          <w:rFonts w:ascii="Arial" w:hAnsi="Arial" w:cs="Arial"/>
          <w:i/>
          <w:iCs/>
          <w:lang w:val="en-US"/>
        </w:rPr>
        <w:t xml:space="preserve">Researcher: </w:t>
      </w:r>
      <w:r w:rsidRPr="00B72CD7">
        <w:rPr>
          <w:rFonts w:ascii="Arial" w:hAnsi="Arial" w:cs="Arial"/>
          <w:i/>
          <w:iCs/>
        </w:rPr>
        <w:t>“</w:t>
      </w:r>
      <w:r w:rsidRPr="00B72CD7">
        <w:rPr>
          <w:rFonts w:ascii="Arial" w:hAnsi="Arial" w:cs="Arial"/>
          <w:i/>
          <w:iCs/>
          <w:lang w:val="en-US"/>
        </w:rPr>
        <w:t>was that useful in anyway?</w:t>
      </w:r>
      <w:r w:rsidRPr="00B72CD7">
        <w:rPr>
          <w:rFonts w:ascii="Arial" w:hAnsi="Arial" w:cs="Arial"/>
          <w:i/>
          <w:iCs/>
        </w:rPr>
        <w:t>”</w:t>
      </w:r>
    </w:p>
    <w:p w14:paraId="10C4A6AE" w14:textId="77777777" w:rsidR="00882E61" w:rsidRPr="00B72CD7" w:rsidRDefault="00882E61" w:rsidP="00DF14F6">
      <w:pPr>
        <w:pStyle w:val="Body"/>
        <w:tabs>
          <w:tab w:val="left" w:pos="4710"/>
        </w:tabs>
        <w:spacing w:line="360" w:lineRule="auto"/>
        <w:jc w:val="both"/>
        <w:rPr>
          <w:rFonts w:ascii="Arial" w:hAnsi="Arial" w:cs="Arial"/>
          <w:i/>
          <w:iCs/>
        </w:rPr>
      </w:pPr>
    </w:p>
    <w:p w14:paraId="633B223F" w14:textId="77777777" w:rsidR="00882E61" w:rsidRPr="00B72CD7" w:rsidRDefault="00882E61" w:rsidP="00DF14F6">
      <w:pPr>
        <w:pStyle w:val="Body"/>
        <w:tabs>
          <w:tab w:val="left" w:pos="4710"/>
        </w:tabs>
        <w:spacing w:line="360" w:lineRule="auto"/>
        <w:jc w:val="both"/>
        <w:rPr>
          <w:rFonts w:ascii="Arial" w:hAnsi="Arial" w:cs="Arial"/>
          <w:i/>
          <w:iCs/>
        </w:rPr>
      </w:pPr>
      <w:r w:rsidRPr="00B72CD7">
        <w:rPr>
          <w:rFonts w:ascii="Arial" w:hAnsi="Arial" w:cs="Arial"/>
          <w:i/>
          <w:iCs/>
        </w:rPr>
        <w:t xml:space="preserve">Liz: “ </w:t>
      </w:r>
      <w:r w:rsidRPr="00B72CD7">
        <w:rPr>
          <w:rFonts w:ascii="Arial" w:hAnsi="Arial" w:cs="Arial"/>
          <w:i/>
          <w:iCs/>
          <w:lang w:val="en-US"/>
        </w:rPr>
        <w:t>well in a way yeah. What I mean is that I was trying to think differently, and think of ways in which it could pass and not why it should fail</w:t>
      </w:r>
      <w:r w:rsidRPr="00B72CD7">
        <w:rPr>
          <w:rFonts w:ascii="Arial" w:hAnsi="Arial" w:cs="Arial"/>
          <w:i/>
          <w:iCs/>
        </w:rPr>
        <w:t>”</w:t>
      </w:r>
    </w:p>
    <w:p w14:paraId="6E9DBE33" w14:textId="77777777" w:rsidR="00882E61" w:rsidRPr="00B72CD7" w:rsidRDefault="00882E61" w:rsidP="00DF14F6">
      <w:pPr>
        <w:pStyle w:val="Body"/>
        <w:tabs>
          <w:tab w:val="left" w:pos="4710"/>
        </w:tabs>
        <w:spacing w:line="360" w:lineRule="auto"/>
        <w:jc w:val="both"/>
        <w:rPr>
          <w:rFonts w:ascii="Arial" w:hAnsi="Arial" w:cs="Arial"/>
          <w:b/>
          <w:bCs/>
        </w:rPr>
      </w:pPr>
    </w:p>
    <w:p w14:paraId="34969946" w14:textId="77777777" w:rsidR="00882E61" w:rsidRPr="00B72CD7" w:rsidRDefault="00882E61" w:rsidP="00DF14F6">
      <w:pPr>
        <w:pStyle w:val="Body"/>
        <w:tabs>
          <w:tab w:val="left" w:pos="4710"/>
        </w:tabs>
        <w:spacing w:line="360" w:lineRule="auto"/>
        <w:jc w:val="both"/>
        <w:rPr>
          <w:rFonts w:ascii="Arial" w:hAnsi="Arial" w:cs="Arial"/>
        </w:rPr>
      </w:pPr>
      <w:r w:rsidRPr="00B72CD7">
        <w:rPr>
          <w:rFonts w:ascii="Arial" w:hAnsi="Arial" w:cs="Arial"/>
          <w:lang w:val="en-US"/>
        </w:rPr>
        <w:t>One pupil did not report any reductions in negative thinking. This pupil</w:t>
      </w:r>
      <w:r w:rsidRPr="00B72CD7">
        <w:rPr>
          <w:rFonts w:ascii="Arial" w:hAnsi="Arial" w:cs="Arial"/>
          <w:lang w:val="fr-FR"/>
        </w:rPr>
        <w:t>’</w:t>
      </w:r>
      <w:r w:rsidRPr="00B72CD7">
        <w:rPr>
          <w:rFonts w:ascii="Arial" w:hAnsi="Arial" w:cs="Arial"/>
          <w:lang w:val="en-US"/>
        </w:rPr>
        <w:t xml:space="preserve">s level of ruminative thinking appeared to be present throughout the intervention and she spoke about it in great detail during the follow up phase. </w:t>
      </w:r>
    </w:p>
    <w:p w14:paraId="1082D7E4" w14:textId="77777777" w:rsidR="00882E61" w:rsidRPr="00B72CD7" w:rsidRDefault="00882E61" w:rsidP="00DF14F6">
      <w:pPr>
        <w:pStyle w:val="Body"/>
        <w:tabs>
          <w:tab w:val="left" w:pos="4710"/>
        </w:tabs>
        <w:spacing w:line="360" w:lineRule="auto"/>
        <w:jc w:val="both"/>
        <w:rPr>
          <w:rFonts w:ascii="Arial" w:hAnsi="Arial" w:cs="Arial"/>
          <w:i/>
          <w:iCs/>
        </w:rPr>
      </w:pPr>
      <w:r w:rsidRPr="00B72CD7">
        <w:rPr>
          <w:rFonts w:ascii="Arial" w:hAnsi="Arial" w:cs="Arial"/>
          <w:i/>
          <w:iCs/>
        </w:rPr>
        <w:t>Diane: “</w:t>
      </w:r>
      <w:r w:rsidRPr="00B72CD7">
        <w:rPr>
          <w:rFonts w:ascii="Arial" w:hAnsi="Arial" w:cs="Arial"/>
          <w:i/>
          <w:iCs/>
          <w:lang w:val="en-US"/>
        </w:rPr>
        <w:t xml:space="preserve">I would say a negative thought could come into my head and it would stay there </w:t>
      </w:r>
      <w:r w:rsidRPr="00B72CD7">
        <w:rPr>
          <w:rFonts w:ascii="Arial" w:hAnsi="Arial" w:cs="Arial"/>
          <w:i/>
          <w:iCs/>
        </w:rPr>
        <w:t xml:space="preserve">– </w:t>
      </w:r>
      <w:r w:rsidRPr="00B72CD7">
        <w:rPr>
          <w:rFonts w:ascii="Arial" w:hAnsi="Arial" w:cs="Arial"/>
          <w:i/>
          <w:iCs/>
          <w:lang w:val="en-US"/>
        </w:rPr>
        <w:t>it would go round and round without escaping</w:t>
      </w:r>
      <w:r w:rsidRPr="00B72CD7">
        <w:rPr>
          <w:rFonts w:ascii="Arial" w:hAnsi="Arial" w:cs="Arial"/>
          <w:i/>
          <w:iCs/>
        </w:rPr>
        <w:t xml:space="preserve">” </w:t>
      </w:r>
    </w:p>
    <w:p w14:paraId="06A107EB" w14:textId="77777777" w:rsidR="00882E61" w:rsidRPr="00B72CD7" w:rsidRDefault="00882E61" w:rsidP="00DF14F6">
      <w:pPr>
        <w:pStyle w:val="Body"/>
        <w:tabs>
          <w:tab w:val="left" w:pos="4710"/>
        </w:tabs>
        <w:spacing w:line="360" w:lineRule="auto"/>
        <w:jc w:val="both"/>
        <w:rPr>
          <w:rFonts w:ascii="Arial" w:hAnsi="Arial" w:cs="Arial"/>
        </w:rPr>
      </w:pPr>
    </w:p>
    <w:p w14:paraId="6AB97DC9" w14:textId="77777777" w:rsidR="00882E61" w:rsidRDefault="00882E61" w:rsidP="00DF14F6">
      <w:pPr>
        <w:pStyle w:val="Body"/>
        <w:tabs>
          <w:tab w:val="left" w:pos="4710"/>
        </w:tabs>
        <w:spacing w:line="360" w:lineRule="auto"/>
        <w:jc w:val="both"/>
        <w:rPr>
          <w:rFonts w:ascii="Arial" w:hAnsi="Arial" w:cs="Arial"/>
          <w:lang w:val="en-US"/>
        </w:rPr>
      </w:pPr>
      <w:r w:rsidRPr="00B72CD7">
        <w:rPr>
          <w:rFonts w:ascii="Arial" w:hAnsi="Arial" w:cs="Arial"/>
          <w:lang w:val="en-US"/>
        </w:rPr>
        <w:t xml:space="preserve">When asked by the researcher if this was in relation to school or outside of school the young person highlighted that this could happen anywhere in </w:t>
      </w:r>
    </w:p>
    <w:p w14:paraId="691B89CB" w14:textId="77777777" w:rsidR="00DF14F6" w:rsidRPr="00B72CD7" w:rsidRDefault="00DF14F6" w:rsidP="00DF14F6">
      <w:pPr>
        <w:pStyle w:val="Body"/>
        <w:tabs>
          <w:tab w:val="left" w:pos="4710"/>
        </w:tabs>
        <w:spacing w:line="360" w:lineRule="auto"/>
        <w:jc w:val="both"/>
        <w:rPr>
          <w:rFonts w:ascii="Arial" w:hAnsi="Arial" w:cs="Arial"/>
        </w:rPr>
      </w:pPr>
    </w:p>
    <w:p w14:paraId="608221A9" w14:textId="77777777" w:rsidR="00882E61" w:rsidRPr="00010A36" w:rsidRDefault="00171863" w:rsidP="00210CBF">
      <w:pPr>
        <w:pStyle w:val="Heading2"/>
      </w:pPr>
      <w:bookmarkStart w:id="155" w:name="_Toc420922330"/>
      <w:bookmarkStart w:id="156" w:name="_Toc426107458"/>
      <w:r>
        <w:t>4.6.4</w:t>
      </w:r>
      <w:r w:rsidR="00010A36" w:rsidRPr="00010A36">
        <w:t xml:space="preserve"> </w:t>
      </w:r>
      <w:r w:rsidR="00882E61" w:rsidRPr="00010A36">
        <w:t>Theme 3:</w:t>
      </w:r>
      <w:bookmarkEnd w:id="155"/>
      <w:bookmarkEnd w:id="156"/>
      <w:r w:rsidR="00882E61" w:rsidRPr="00010A36">
        <w:t xml:space="preserve"> </w:t>
      </w:r>
    </w:p>
    <w:p w14:paraId="7B524654" w14:textId="77777777" w:rsidR="00882E61" w:rsidRPr="00B72CD7" w:rsidRDefault="00882E61" w:rsidP="00882E61">
      <w:pPr>
        <w:pStyle w:val="Body"/>
        <w:tabs>
          <w:tab w:val="left" w:pos="4710"/>
        </w:tabs>
        <w:spacing w:line="360" w:lineRule="auto"/>
        <w:rPr>
          <w:rFonts w:ascii="Arial" w:hAnsi="Arial" w:cs="Arial"/>
          <w:b/>
          <w:bCs/>
        </w:rPr>
      </w:pPr>
    </w:p>
    <w:p w14:paraId="1E6100F9" w14:textId="77777777" w:rsidR="00882E61" w:rsidRPr="00B72CD7" w:rsidRDefault="00882E61" w:rsidP="00882E61">
      <w:pPr>
        <w:pStyle w:val="Body"/>
        <w:tabs>
          <w:tab w:val="left" w:pos="4710"/>
        </w:tabs>
        <w:spacing w:line="360" w:lineRule="auto"/>
        <w:rPr>
          <w:rFonts w:ascii="Arial" w:hAnsi="Arial" w:cs="Arial"/>
          <w:b/>
          <w:bCs/>
        </w:rPr>
      </w:pPr>
      <w:r w:rsidRPr="00B72CD7">
        <w:rPr>
          <w:rFonts w:ascii="Arial" w:hAnsi="Arial" w:cs="Arial"/>
          <w:b/>
          <w:bCs/>
          <w:lang w:val="en-US"/>
        </w:rPr>
        <w:t xml:space="preserve">Ability to deal with stressful events as they happen  </w:t>
      </w:r>
    </w:p>
    <w:p w14:paraId="0A6F1F0F" w14:textId="77777777" w:rsidR="00882E61" w:rsidRPr="00B72CD7" w:rsidRDefault="00882E61" w:rsidP="00882E61">
      <w:pPr>
        <w:pStyle w:val="Body"/>
        <w:tabs>
          <w:tab w:val="left" w:pos="4710"/>
        </w:tabs>
        <w:spacing w:line="360" w:lineRule="auto"/>
        <w:rPr>
          <w:rFonts w:ascii="Arial" w:hAnsi="Arial" w:cs="Arial"/>
          <w:b/>
          <w:bCs/>
        </w:rPr>
      </w:pPr>
    </w:p>
    <w:p w14:paraId="64074AAE" w14:textId="77777777" w:rsidR="00882E61" w:rsidRPr="00B72CD7" w:rsidRDefault="00882E61" w:rsidP="00882E61">
      <w:pPr>
        <w:pStyle w:val="Body"/>
        <w:tabs>
          <w:tab w:val="left" w:pos="4710"/>
        </w:tabs>
        <w:spacing w:line="360" w:lineRule="auto"/>
        <w:rPr>
          <w:rFonts w:ascii="Arial" w:hAnsi="Arial" w:cs="Arial"/>
          <w:b/>
          <w:bCs/>
        </w:rPr>
      </w:pPr>
      <w:r w:rsidRPr="00B72CD7">
        <w:rPr>
          <w:rFonts w:ascii="Arial" w:hAnsi="Arial" w:cs="Arial"/>
          <w:b/>
          <w:bCs/>
          <w:lang w:val="en-US"/>
        </w:rPr>
        <w:t xml:space="preserve">Subtheme: </w:t>
      </w:r>
    </w:p>
    <w:p w14:paraId="06C8D2F3" w14:textId="77777777" w:rsidR="00882E61" w:rsidRPr="00B72CD7" w:rsidRDefault="00882E61" w:rsidP="00C11E0C">
      <w:pPr>
        <w:pStyle w:val="ListParagraph"/>
        <w:numPr>
          <w:ilvl w:val="0"/>
          <w:numId w:val="9"/>
        </w:numPr>
        <w:tabs>
          <w:tab w:val="num" w:pos="720"/>
          <w:tab w:val="left" w:pos="4710"/>
        </w:tabs>
        <w:spacing w:line="360" w:lineRule="auto"/>
        <w:ind w:hanging="360"/>
        <w:rPr>
          <w:rFonts w:hAnsi="Arial" w:cs="Arial"/>
          <w:b/>
          <w:bCs/>
        </w:rPr>
      </w:pPr>
      <w:r w:rsidRPr="00B72CD7">
        <w:rPr>
          <w:rFonts w:hAnsi="Arial" w:cs="Arial"/>
          <w:b/>
          <w:bCs/>
        </w:rPr>
        <w:t>coping with stressful events in school</w:t>
      </w:r>
    </w:p>
    <w:p w14:paraId="615170AB" w14:textId="77777777" w:rsidR="00882E61" w:rsidRPr="00B72CD7" w:rsidRDefault="00882E61" w:rsidP="00C11E0C">
      <w:pPr>
        <w:pStyle w:val="ListParagraph"/>
        <w:numPr>
          <w:ilvl w:val="0"/>
          <w:numId w:val="9"/>
        </w:numPr>
        <w:tabs>
          <w:tab w:val="num" w:pos="720"/>
          <w:tab w:val="left" w:pos="4710"/>
        </w:tabs>
        <w:spacing w:line="360" w:lineRule="auto"/>
        <w:ind w:hanging="360"/>
        <w:rPr>
          <w:rFonts w:hAnsi="Arial" w:cs="Arial"/>
          <w:b/>
          <w:bCs/>
        </w:rPr>
      </w:pPr>
      <w:r w:rsidRPr="00B72CD7">
        <w:rPr>
          <w:rFonts w:hAnsi="Arial" w:cs="Arial"/>
          <w:b/>
          <w:bCs/>
        </w:rPr>
        <w:t>coping with stress outside of school</w:t>
      </w:r>
    </w:p>
    <w:p w14:paraId="0C5C3966" w14:textId="77777777" w:rsidR="00882E61" w:rsidRPr="00B72CD7" w:rsidRDefault="00882E61" w:rsidP="00882E61">
      <w:pPr>
        <w:pStyle w:val="ListParagraph"/>
        <w:tabs>
          <w:tab w:val="left" w:pos="4710"/>
        </w:tabs>
        <w:spacing w:line="360" w:lineRule="auto"/>
        <w:rPr>
          <w:rFonts w:hAnsi="Arial" w:cs="Arial"/>
          <w:b/>
          <w:bCs/>
        </w:rPr>
      </w:pPr>
    </w:p>
    <w:p w14:paraId="4912B966" w14:textId="77777777" w:rsidR="001A6E77" w:rsidRPr="00B72CD7" w:rsidRDefault="00DF14F6" w:rsidP="00882E61">
      <w:pPr>
        <w:pStyle w:val="ListParagraph"/>
        <w:tabs>
          <w:tab w:val="left" w:pos="4710"/>
        </w:tabs>
        <w:spacing w:line="360" w:lineRule="auto"/>
        <w:rPr>
          <w:rFonts w:hAnsi="Arial" w:cs="Arial"/>
          <w:b/>
          <w:bCs/>
        </w:rPr>
      </w:pPr>
      <w:r w:rsidRPr="008344BE">
        <w:rPr>
          <w:rFonts w:ascii="Times New Roman" w:hAnsi="Times New Roman" w:cs="Times New Roman"/>
          <w:noProof/>
          <w:color w:val="auto"/>
          <w:lang w:val="en-GB" w:eastAsia="en-GB"/>
        </w:rPr>
        <mc:AlternateContent>
          <mc:Choice Requires="wpg">
            <w:drawing>
              <wp:anchor distT="0" distB="0" distL="114300" distR="114300" simplePos="0" relativeHeight="251769856" behindDoc="0" locked="0" layoutInCell="1" allowOverlap="1" wp14:anchorId="04EFC91D" wp14:editId="7E031A60">
                <wp:simplePos x="0" y="0"/>
                <wp:positionH relativeFrom="column">
                  <wp:posOffset>20320</wp:posOffset>
                </wp:positionH>
                <wp:positionV relativeFrom="paragraph">
                  <wp:posOffset>109855</wp:posOffset>
                </wp:positionV>
                <wp:extent cx="5112385" cy="2154555"/>
                <wp:effectExtent l="38100" t="19050" r="50165" b="93345"/>
                <wp:wrapNone/>
                <wp:docPr id="1073741911" name="Group 36"/>
                <wp:cNvGraphicFramePr/>
                <a:graphic xmlns:a="http://schemas.openxmlformats.org/drawingml/2006/main">
                  <a:graphicData uri="http://schemas.microsoft.com/office/word/2010/wordprocessingGroup">
                    <wpg:wgp>
                      <wpg:cNvGrpSpPr/>
                      <wpg:grpSpPr>
                        <a:xfrm>
                          <a:off x="0" y="0"/>
                          <a:ext cx="5112385" cy="2154555"/>
                          <a:chOff x="0" y="0"/>
                          <a:chExt cx="5112568" cy="1680168"/>
                        </a:xfrm>
                      </wpg:grpSpPr>
                      <wps:wsp>
                        <wps:cNvPr id="1073741912" name="Shape 1073741862"/>
                        <wps:cNvSpPr/>
                        <wps:spPr>
                          <a:xfrm>
                            <a:off x="0" y="41564"/>
                            <a:ext cx="1008112" cy="1299331"/>
                          </a:xfrm>
                          <a:prstGeom prst="rect">
                            <a:avLst/>
                          </a:prstGeom>
                          <a:gradFill flip="none" rotWithShape="1">
                            <a:gsLst>
                              <a:gs pos="0">
                                <a:srgbClr val="3F80CE"/>
                              </a:gs>
                              <a:gs pos="100000">
                                <a:srgbClr val="A2C3FF"/>
                              </a:gs>
                            </a:gsLst>
                            <a:lin ang="16200000" scaled="0"/>
                          </a:gradFill>
                          <a:ln w="9525" cap="flat">
                            <a:solidFill>
                              <a:srgbClr val="4A7EBB"/>
                            </a:solidFill>
                            <a:prstDash val="solid"/>
                            <a:bevel/>
                          </a:ln>
                          <a:effectLst>
                            <a:outerShdw blurRad="38100" dist="23000" dir="5400000" rotWithShape="0">
                              <a:srgbClr val="000000">
                                <a:alpha val="35000"/>
                              </a:srgbClr>
                            </a:outerShdw>
                          </a:effectLst>
                        </wps:spPr>
                        <wps:bodyPr/>
                      </wps:wsp>
                      <wps:wsp>
                        <wps:cNvPr id="1073741913" name="Shape 1073741863"/>
                        <wps:cNvSpPr/>
                        <wps:spPr>
                          <a:xfrm>
                            <a:off x="0" y="53650"/>
                            <a:ext cx="1008112" cy="1287245"/>
                          </a:xfrm>
                          <a:prstGeom prst="rect">
                            <a:avLst/>
                          </a:prstGeom>
                          <a:noFill/>
                          <a:ln w="12700" cap="flat">
                            <a:noFill/>
                            <a:miter lim="400000"/>
                          </a:ln>
                          <a:effectLst/>
                        </wps:spPr>
                        <wps:txbx>
                          <w:txbxContent>
                            <w:p w14:paraId="079AA8F4" w14:textId="77777777" w:rsidR="00B10961" w:rsidRDefault="00B10961" w:rsidP="008344BE">
                              <w:pPr>
                                <w:pStyle w:val="NormalWeb"/>
                                <w:spacing w:after="0"/>
                                <w:jc w:val="center"/>
                              </w:pPr>
                              <w:r>
                                <w:rPr>
                                  <w:rFonts w:ascii="Calibri" w:eastAsia="Cambria" w:hAnsi="Calibri" w:cs="Cambria"/>
                                  <w:kern w:val="24"/>
                                </w:rPr>
                                <w:t>Coping with stressful events in school</w:t>
                              </w:r>
                            </w:p>
                          </w:txbxContent>
                        </wps:txbx>
                        <wps:bodyPr wrap="square" lIns="45719" tIns="45719" rIns="45719" bIns="45719" numCol="1" anchor="ctr">
                          <a:noAutofit/>
                        </wps:bodyPr>
                      </wps:wsp>
                      <wps:wsp>
                        <wps:cNvPr id="1073741914" name="Shape 1073741865"/>
                        <wps:cNvSpPr/>
                        <wps:spPr>
                          <a:xfrm>
                            <a:off x="1584905" y="0"/>
                            <a:ext cx="1814576" cy="1522642"/>
                          </a:xfrm>
                          <a:custGeom>
                            <a:avLst/>
                            <a:gdLst/>
                            <a:ahLst/>
                            <a:cxnLst>
                              <a:cxn ang="0">
                                <a:pos x="wd2" y="hd2"/>
                              </a:cxn>
                              <a:cxn ang="5400000">
                                <a:pos x="wd2" y="hd2"/>
                              </a:cxn>
                              <a:cxn ang="10800000">
                                <a:pos x="wd2" y="hd2"/>
                              </a:cxn>
                              <a:cxn ang="16200000">
                                <a:pos x="wd2" y="hd2"/>
                              </a:cxn>
                            </a:cxnLst>
                            <a:rect l="0" t="0" r="r" b="b"/>
                            <a:pathLst>
                              <a:path w="21600" h="21600" extrusionOk="0">
                                <a:moveTo>
                                  <a:pt x="3600" y="0"/>
                                </a:moveTo>
                                <a:lnTo>
                                  <a:pt x="18000" y="0"/>
                                </a:lnTo>
                                <a:cubicBezTo>
                                  <a:pt x="19988" y="0"/>
                                  <a:pt x="21600" y="4835"/>
                                  <a:pt x="21600" y="10800"/>
                                </a:cubicBezTo>
                                <a:cubicBezTo>
                                  <a:pt x="21600" y="16765"/>
                                  <a:pt x="19988" y="21600"/>
                                  <a:pt x="18000" y="21600"/>
                                </a:cubicBezTo>
                                <a:lnTo>
                                  <a:pt x="3600" y="21600"/>
                                </a:lnTo>
                                <a:cubicBezTo>
                                  <a:pt x="1612" y="21600"/>
                                  <a:pt x="0" y="16765"/>
                                  <a:pt x="0" y="10800"/>
                                </a:cubicBezTo>
                                <a:cubicBezTo>
                                  <a:pt x="0" y="4835"/>
                                  <a:pt x="1612" y="0"/>
                                  <a:pt x="3600" y="0"/>
                                </a:cubicBezTo>
                                <a:close/>
                              </a:path>
                            </a:pathLst>
                          </a:custGeom>
                          <a:gradFill flip="none" rotWithShape="1">
                            <a:gsLst>
                              <a:gs pos="0">
                                <a:srgbClr val="3F80CE"/>
                              </a:gs>
                              <a:gs pos="100000">
                                <a:srgbClr val="A2C3FF"/>
                              </a:gs>
                            </a:gsLst>
                            <a:lin ang="16200000" scaled="0"/>
                          </a:gradFill>
                          <a:ln w="9525" cap="flat">
                            <a:solidFill>
                              <a:srgbClr val="4A7EBB"/>
                            </a:solidFill>
                            <a:prstDash val="solid"/>
                            <a:bevel/>
                          </a:ln>
                          <a:effectLst>
                            <a:outerShdw blurRad="38100" dist="23000" dir="5400000" rotWithShape="0">
                              <a:srgbClr val="000000">
                                <a:alpha val="35000"/>
                              </a:srgbClr>
                            </a:outerShdw>
                          </a:effectLst>
                        </wps:spPr>
                        <wps:bodyPr/>
                      </wps:wsp>
                      <wps:wsp>
                        <wps:cNvPr id="1073741915" name="Shape 1073741866"/>
                        <wps:cNvSpPr/>
                        <wps:spPr>
                          <a:xfrm>
                            <a:off x="1819515" y="0"/>
                            <a:ext cx="1348837" cy="1522642"/>
                          </a:xfrm>
                          <a:prstGeom prst="rect">
                            <a:avLst/>
                          </a:prstGeom>
                          <a:noFill/>
                          <a:ln w="12700" cap="flat">
                            <a:noFill/>
                            <a:miter lim="400000"/>
                          </a:ln>
                          <a:effectLst/>
                        </wps:spPr>
                        <wps:txbx>
                          <w:txbxContent>
                            <w:p w14:paraId="4B202596" w14:textId="77777777" w:rsidR="00B10961" w:rsidRDefault="00B10961" w:rsidP="008344BE">
                              <w:pPr>
                                <w:pStyle w:val="NormalWeb"/>
                                <w:spacing w:after="0"/>
                                <w:jc w:val="center"/>
                              </w:pPr>
                              <w:r>
                                <w:rPr>
                                  <w:rFonts w:ascii="Calibri" w:eastAsia="Cambria" w:hAnsi="Calibri" w:cs="Cambria"/>
                                  <w:kern w:val="24"/>
                                </w:rPr>
                                <w:t>Ability to deal with stressful events as they happen</w:t>
                              </w:r>
                            </w:p>
                          </w:txbxContent>
                        </wps:txbx>
                        <wps:bodyPr wrap="square" lIns="45719" tIns="45719" rIns="45719" bIns="45719" numCol="1" anchor="ctr">
                          <a:noAutofit/>
                        </wps:bodyPr>
                      </wps:wsp>
                      <wps:wsp>
                        <wps:cNvPr id="1073741916" name="Shape 1073741870"/>
                        <wps:cNvSpPr/>
                        <wps:spPr>
                          <a:xfrm>
                            <a:off x="3960440" y="764831"/>
                            <a:ext cx="1152128" cy="915337"/>
                          </a:xfrm>
                          <a:prstGeom prst="rect">
                            <a:avLst/>
                          </a:prstGeom>
                          <a:gradFill flip="none" rotWithShape="1">
                            <a:gsLst>
                              <a:gs pos="0">
                                <a:srgbClr val="3F80CE"/>
                              </a:gs>
                              <a:gs pos="100000">
                                <a:srgbClr val="A2C3FF"/>
                              </a:gs>
                            </a:gsLst>
                            <a:lin ang="16200000" scaled="0"/>
                          </a:gradFill>
                          <a:ln w="9525" cap="flat">
                            <a:solidFill>
                              <a:srgbClr val="4A7EBB"/>
                            </a:solidFill>
                            <a:prstDash val="solid"/>
                            <a:bevel/>
                          </a:ln>
                          <a:effectLst>
                            <a:outerShdw blurRad="38100" dist="23000" dir="5400000" rotWithShape="0">
                              <a:srgbClr val="000000">
                                <a:alpha val="35000"/>
                              </a:srgbClr>
                            </a:outerShdw>
                          </a:effectLst>
                        </wps:spPr>
                        <wps:bodyPr/>
                      </wps:wsp>
                      <wps:wsp>
                        <wps:cNvPr id="1073741918" name="Shape 1073741871"/>
                        <wps:cNvSpPr/>
                        <wps:spPr>
                          <a:xfrm>
                            <a:off x="3973404" y="692823"/>
                            <a:ext cx="1139164" cy="979495"/>
                          </a:xfrm>
                          <a:prstGeom prst="rect">
                            <a:avLst/>
                          </a:prstGeom>
                          <a:noFill/>
                          <a:ln w="12700" cap="flat">
                            <a:noFill/>
                            <a:miter lim="400000"/>
                          </a:ln>
                          <a:effectLst/>
                        </wps:spPr>
                        <wps:txbx>
                          <w:txbxContent>
                            <w:p w14:paraId="09091324" w14:textId="77777777" w:rsidR="00B10961" w:rsidRDefault="00B10961" w:rsidP="008344BE">
                              <w:pPr>
                                <w:pStyle w:val="NormalWeb"/>
                                <w:spacing w:after="0"/>
                                <w:jc w:val="center"/>
                              </w:pPr>
                              <w:r>
                                <w:rPr>
                                  <w:rFonts w:ascii="Calibri" w:eastAsia="Cambria" w:hAnsi="Calibri" w:cs="Cambria"/>
                                  <w:kern w:val="24"/>
                                </w:rPr>
                                <w:t>Coping with stressful events outside of school</w:t>
                              </w:r>
                            </w:p>
                          </w:txbxContent>
                        </wps:txbx>
                        <wps:bodyPr wrap="square" lIns="45719" tIns="45719" rIns="45719" bIns="45719" numCol="1" anchor="ctr">
                          <a:noAutofit/>
                        </wps:bodyPr>
                      </wps:wsp>
                      <wps:wsp>
                        <wps:cNvPr id="1073741919" name="Elbow Connector 1073741919"/>
                        <wps:cNvCnPr>
                          <a:stCxn id="1073741916" idx="1"/>
                        </wps:cNvCnPr>
                        <wps:spPr>
                          <a:xfrm rot="10800000">
                            <a:off x="3384376" y="902936"/>
                            <a:ext cx="576064" cy="319564"/>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1073741920" name="Elbow Connector 1073741920"/>
                        <wps:cNvCnPr/>
                        <wps:spPr>
                          <a:xfrm rot="10800000">
                            <a:off x="1008113" y="476802"/>
                            <a:ext cx="576064" cy="417189"/>
                          </a:xfrm>
                          <a:prstGeom prst="bentConnector3">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4EFC91D" id="_x0000_s1079" style="position:absolute;left:0;text-align:left;margin-left:1.6pt;margin-top:8.65pt;width:402.55pt;height:169.65pt;z-index:251769856;mso-height-relative:margin" coordsize="51125,16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">
                <v:rect id="Shape 1073741862" o:spid="_x0000_s1080" style="position:absolute;top:415;width:10081;height:12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MPYMgA&#10;AADjAAAADwAAAGRycy9kb3ducmV2LnhtbERPX2vCMBB/F/Ydwg32UmbaKuo6o2xjA/FB0O0DHM2t&#10;KWsupUm1+unNQPDxfv9vuR5sI47U+dqxgmycgiAuna65UvDz/fW8AOEDssbGMSk4k4f16mG0xEK7&#10;E+/peAiViCHsC1RgQmgLKX1pyKIfu5Y4cr+usxji2VVSd3iK4baReZrOpMWaY4PBlj4MlX+H3irw&#10;03eTbM+fi1xeMEl6u5tUu16pp8fh7RVEoCHcxTf3Rsf56Xwyn2YvWQ7/P0UA5Oo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Mw9gyAAAAOMAAAAPAAAAAAAAAAAAAAAAAJgCAABk&#10;cnMvZG93bnJldi54bWxQSwUGAAAAAAQABAD1AAAAjQMAAAAA&#10;" fillcolor="#3f80ce" strokecolor="#4a7ebb">
                  <v:fill color2="#a2c3ff" rotate="t" angle="180" focus="100%" type="gradient">
                    <o:fill v:ext="view" type="gradientUnscaled"/>
                  </v:fill>
                  <v:stroke joinstyle="bevel"/>
                  <v:shadow on="t" color="black" opacity="22937f" origin=",.5" offset="0,.63889mm"/>
                </v:rect>
                <v:rect id="Shape 1073741863" o:spid="_x0000_s1081" style="position:absolute;top:536;width:10081;height:128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34OsYA&#10;AADjAAAADwAAAGRycy9kb3ducmV2LnhtbERPzYrCMBC+C75DGGFvmlZl1WoUERYXL9KfBxiasS02&#10;k9JErW+/WVjY43z/szsMphVP6l1jWUE8i0AQl1Y3XCko8q/pGoTzyBpby6TgTQ4O+/Foh4m2L07p&#10;mflKhBB2CSqove8SKV1Zk0E3sx1x4G62N+jD2VdS9/gK4aaV8yj6lAYbDg01dnSqqbxnD6Pg8mjX&#10;WZVfi9QX18vZ5bYZ0qVSH5PhuAXhafD/4j/3tw7zo9VitYw38QJ+fwoA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34OsYAAADjAAAADwAAAAAAAAAAAAAAAACYAgAAZHJz&#10;L2Rvd25yZXYueG1sUEsFBgAAAAAEAAQA9QAAAIsDAAAAAA==&#10;" filled="f" stroked="f" strokeweight="1pt">
                  <v:stroke miterlimit="4"/>
                  <v:textbox inset="1.27mm,1.27mm,1.27mm,1.27mm">
                    <w:txbxContent>
                      <w:p w14:paraId="079AA8F4" w14:textId="77777777" w:rsidR="00B10961" w:rsidRDefault="00B10961" w:rsidP="008344BE">
                        <w:pPr>
                          <w:pStyle w:val="NormalWeb"/>
                          <w:spacing w:after="0"/>
                          <w:jc w:val="center"/>
                        </w:pPr>
                        <w:r>
                          <w:rPr>
                            <w:rFonts w:ascii="Calibri" w:eastAsia="Cambria" w:hAnsi="Calibri" w:cs="Cambria"/>
                            <w:kern w:val="24"/>
                          </w:rPr>
                          <w:t>Coping with stressful events in school</w:t>
                        </w:r>
                      </w:p>
                    </w:txbxContent>
                  </v:textbox>
                </v:rect>
                <v:shape id="Shape 1073741865" o:spid="_x0000_s1082" style="position:absolute;left:15849;width:18145;height:1522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HEe8cA&#10;AADjAAAADwAAAGRycy9kb3ducmV2LnhtbERPX0vDMBB/F/Ydwg18c2nnsFqXjSEIPgjDKejj0VyT&#10;subSJXGtfnojCD7e7/+tt5PrxZlC7DwrKBcFCOLG646NgrfXx6tbEDEha+w9k4IvirDdzC7WWGs/&#10;8gudD8mIHMKxRgU2paGWMjaWHMaFH4gz1/rgMOUzGKkDjjnc9XJZFDfSYce5weJAD5aa4+HTKXhu&#10;jbTt3i1PY+VN+E7vp489K3U5n3b3IBJN6V/8537SeX5RXVer8q5cwe9PGQC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BxHvHAAAA4wAAAA8AAAAAAAAAAAAAAAAAmAIAAGRy&#10;cy9kb3ducmV2LnhtbFBLBQYAAAAABAAEAPUAAACMAwAAAAA=&#10;" path="m3600,l18000,v1988,,3600,4835,3600,10800c21600,16765,19988,21600,18000,21600r-14400,c1612,21600,,16765,,10800,,4835,1612,,3600,xe" fillcolor="#3f80ce" strokecolor="#4a7ebb">
                  <v:fill color2="#a2c3ff" rotate="t" angle="180" focus="100%" type="gradient">
                    <o:fill v:ext="view" type="gradientUnscaled"/>
                  </v:fill>
                  <v:stroke joinstyle="bevel"/>
                  <v:shadow on="t" color="black" opacity="22937f" origin=",.5" offset="0,.63889mm"/>
                  <v:path arrowok="t" o:extrusionok="f" o:connecttype="custom" o:connectlocs="907288,761321;907288,761321;907288,761321;907288,761321" o:connectangles="0,90,180,270"/>
                </v:shape>
                <v:rect id="Shape 1073741866" o:spid="_x0000_s1083" style="position:absolute;left:18195;width:13488;height:15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jF1cYA&#10;AADjAAAADwAAAGRycy9kb3ducmV2LnhtbERP22rCQBB9L/gPywi+1U3UekldRQSx+CK5fMCQHZPQ&#10;7GzIrpr+fVco9HHOfbb7wbTiQb1rLCuIpxEI4tLqhisFRX56X4NwHllja5kU/JCD/W70tsVE2yen&#10;9Mh8JUIIuwQV1N53iZSurMmgm9qOOHA32xv04ewrqXt8hnDTylkULaXBhkNDjR0dayq/s7tRcLm3&#10;66zKr0Xqi+vl7HLbDOlCqcl4OHyC8DT4f/Gf+0uH+dFqvlrEm/gDXj8FAO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jF1cYAAADjAAAADwAAAAAAAAAAAAAAAACYAgAAZHJz&#10;L2Rvd25yZXYueG1sUEsFBgAAAAAEAAQA9QAAAIsDAAAAAA==&#10;" filled="f" stroked="f" strokeweight="1pt">
                  <v:stroke miterlimit="4"/>
                  <v:textbox inset="1.27mm,1.27mm,1.27mm,1.27mm">
                    <w:txbxContent>
                      <w:p w14:paraId="4B202596" w14:textId="77777777" w:rsidR="00B10961" w:rsidRDefault="00B10961" w:rsidP="008344BE">
                        <w:pPr>
                          <w:pStyle w:val="NormalWeb"/>
                          <w:spacing w:after="0"/>
                          <w:jc w:val="center"/>
                        </w:pPr>
                        <w:r>
                          <w:rPr>
                            <w:rFonts w:ascii="Calibri" w:eastAsia="Cambria" w:hAnsi="Calibri" w:cs="Cambria"/>
                            <w:kern w:val="24"/>
                          </w:rPr>
                          <w:t>Ability to deal with stressful events as they happen</w:t>
                        </w:r>
                      </w:p>
                    </w:txbxContent>
                  </v:textbox>
                </v:rect>
                <v:rect id="Shape 1073741870" o:spid="_x0000_s1084" style="position:absolute;left:39604;top:7648;width:11521;height:9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JY8gA&#10;AADjAAAADwAAAGRycy9kb3ducmV2LnhtbERPzWrCQBC+F/oOyxS8hLqJij/RVVqxUHoQqj7AkB2z&#10;wexsyG40+vTdQqHH+f5nteltLa7U+sqxgmyYgiAunK64VHA6frzOQfiArLF2TAru5GGzfn5aYa7d&#10;jb/pegiliCHsc1RgQmhyKX1hyKIfuoY4cmfXWgzxbEupW7zFcFvLUZpOpcWKY4PBhraGisuhswr8&#10;5N0kX/fdfCQfmCSd3Y/LfafU4KV/W4II1Id/8Z/7U8f56Ww8m2SLbAq/P0UA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CAljyAAAAOMAAAAPAAAAAAAAAAAAAAAAAJgCAABk&#10;cnMvZG93bnJldi54bWxQSwUGAAAAAAQABAD1AAAAjQMAAAAA&#10;" fillcolor="#3f80ce" strokecolor="#4a7ebb">
                  <v:fill color2="#a2c3ff" rotate="t" angle="180" focus="100%" type="gradient">
                    <o:fill v:ext="view" type="gradientUnscaled"/>
                  </v:fill>
                  <v:stroke joinstyle="bevel"/>
                  <v:shadow on="t" color="black" opacity="22937f" origin=",.5" offset="0,.63889mm"/>
                </v:rect>
                <v:rect id="Shape 1073741871" o:spid="_x0000_s1085" style="position:absolute;left:39734;top:6928;width:11391;height:9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qS8oA&#10;AADjAAAADwAAAGRycy9kb3ducmV2LnhtbESPzW7CQAyE75V4h5WReiubFFQgZUGoEmrFBeXnAays&#10;m0RkvVF2gfTt60OlHu0Zz3zeHSbXqzuNofNsIF0koIhrbztuDFTl6WUDKkRki71nMvBDAQ772dMO&#10;M+sfnNO9iI2SEA4ZGmhjHDKtQ92Sw7DwA7Fo3350GGUcG21HfEi46/Vrkrxphx1LQ4sDfbRUX4ub&#10;M3C+9ZuiKS9VHqvL+TOUvpvylTHP8+n4DirSFP/Nf9dfVvCT9XK9SrepQMtPsgC9/w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RJakvKAAAA4wAAAA8AAAAAAAAAAAAAAAAAmAIA&#10;AGRycy9kb3ducmV2LnhtbFBLBQYAAAAABAAEAPUAAACPAwAAAAA=&#10;" filled="f" stroked="f" strokeweight="1pt">
                  <v:stroke miterlimit="4"/>
                  <v:textbox inset="1.27mm,1.27mm,1.27mm,1.27mm">
                    <w:txbxContent>
                      <w:p w14:paraId="09091324" w14:textId="77777777" w:rsidR="00B10961" w:rsidRDefault="00B10961" w:rsidP="008344BE">
                        <w:pPr>
                          <w:pStyle w:val="NormalWeb"/>
                          <w:spacing w:after="0"/>
                          <w:jc w:val="center"/>
                        </w:pPr>
                        <w:r>
                          <w:rPr>
                            <w:rFonts w:ascii="Calibri" w:eastAsia="Cambria" w:hAnsi="Calibri" w:cs="Cambria"/>
                            <w:kern w:val="24"/>
                          </w:rPr>
                          <w:t>Coping with stressful events outside of school</w:t>
                        </w:r>
                      </w:p>
                    </w:txbxContent>
                  </v:textbox>
                </v:rect>
                <v:shape id="Elbow Connector 1073741919" o:spid="_x0000_s1086" type="#_x0000_t34" style="position:absolute;left:33843;top:9029;width:5761;height:3196;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Vd4MYAAADjAAAADwAAAGRycy9kb3ducmV2LnhtbERPX2vCMBB/H+w7hBvsbSbd3KqdUWQg&#10;iLCHZfsAR3O2xeZSm6zWb28Ewcf7/b/FanStGKgPjWcN2USBIC69bbjS8Pe7eZmBCBHZYuuZNJwp&#10;wGr5+LDAwvoT/9BgYiVSCIcCNdQxdoWUoazJYZj4jjhxe987jOnsK2l7PKVw18pXpT6kw4ZTQ40d&#10;fdVUHsy/07BrFFXD4Ru9XMejOb6bLeVG6+encf0JItIY7+Kbe2vTfJW/5dNsns3h+lMC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lXeDGAAAA4wAAAA8AAAAAAAAA&#10;AAAAAAAAoQIAAGRycy9kb3ducmV2LnhtbFBLBQYAAAAABAAEAPkAAACUAwAAAAA=&#10;" strokecolor="#3e94c5 [3044]"/>
                <v:shape id="Elbow Connector 1073741920" o:spid="_x0000_s1087" type="#_x0000_t34" style="position:absolute;left:10081;top:4768;width:5760;height:4171;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M+wMkAAADjAAAADwAAAGRycy9kb3ducmV2LnhtbESPQU/DMAyF70j8h8hIu7FkA1Yoy6YJ&#10;adKExGEZP8BqTFutcbomdOXf4wMSR9vP771vvZ1Cp0YaUhvZwmJuQBFX0bdcW/g87e+fQaWM7LGL&#10;TBZ+KMF2c3uzxtLHKx9pdLlWYsKpRAtNzn2pdaoaCpjmsSeW21ccAmYZh1r7Aa9iHjq9NGalA7Ys&#10;CQ329NZQdXbfwcJ7a6gezx8Y9S5f3OXJHahw1s7upt0rqExT/hf/fR+81DfFQ/G4eFkKhTDJAvTm&#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qzPsDJAAAA4wAAAA8AAAAA&#10;AAAAAAAAAAAAoQIAAGRycy9kb3ducmV2LnhtbFBLBQYAAAAABAAEAPkAAACXAwAAAAA=&#10;" strokecolor="#3e94c5 [3044]"/>
              </v:group>
            </w:pict>
          </mc:Fallback>
        </mc:AlternateContent>
      </w:r>
    </w:p>
    <w:p w14:paraId="6E5F527F" w14:textId="77777777" w:rsidR="00210CBF" w:rsidRDefault="00210CBF" w:rsidP="00882E61">
      <w:pPr>
        <w:pStyle w:val="Body"/>
        <w:tabs>
          <w:tab w:val="left" w:pos="4710"/>
        </w:tabs>
        <w:spacing w:line="360" w:lineRule="auto"/>
        <w:rPr>
          <w:rFonts w:ascii="Arial" w:hAnsi="Arial" w:cs="Arial"/>
          <w:lang w:val="en-US"/>
        </w:rPr>
      </w:pPr>
    </w:p>
    <w:p w14:paraId="59ECC72C" w14:textId="77777777" w:rsidR="00210CBF" w:rsidRDefault="00210CBF" w:rsidP="00882E61">
      <w:pPr>
        <w:pStyle w:val="Body"/>
        <w:tabs>
          <w:tab w:val="left" w:pos="4710"/>
        </w:tabs>
        <w:spacing w:line="360" w:lineRule="auto"/>
        <w:rPr>
          <w:rFonts w:ascii="Arial" w:hAnsi="Arial" w:cs="Arial"/>
          <w:lang w:val="en-US"/>
        </w:rPr>
      </w:pPr>
    </w:p>
    <w:p w14:paraId="6BA1D8B2" w14:textId="77777777" w:rsidR="00210CBF" w:rsidRDefault="00210CBF" w:rsidP="00882E61">
      <w:pPr>
        <w:pStyle w:val="Body"/>
        <w:tabs>
          <w:tab w:val="left" w:pos="4710"/>
        </w:tabs>
        <w:spacing w:line="360" w:lineRule="auto"/>
        <w:rPr>
          <w:rFonts w:ascii="Arial" w:hAnsi="Arial" w:cs="Arial"/>
          <w:lang w:val="en-US"/>
        </w:rPr>
      </w:pPr>
    </w:p>
    <w:p w14:paraId="3B030C37" w14:textId="77777777" w:rsidR="008344BE" w:rsidRDefault="008344BE" w:rsidP="00882E61">
      <w:pPr>
        <w:pStyle w:val="Body"/>
        <w:tabs>
          <w:tab w:val="left" w:pos="4710"/>
        </w:tabs>
        <w:spacing w:line="360" w:lineRule="auto"/>
        <w:rPr>
          <w:rFonts w:ascii="Arial" w:hAnsi="Arial" w:cs="Arial"/>
          <w:lang w:val="en-US"/>
        </w:rPr>
      </w:pPr>
    </w:p>
    <w:p w14:paraId="7EF87504" w14:textId="77777777" w:rsidR="00DF14F6" w:rsidRDefault="00DF14F6" w:rsidP="00882E61">
      <w:pPr>
        <w:pStyle w:val="Body"/>
        <w:tabs>
          <w:tab w:val="left" w:pos="4710"/>
        </w:tabs>
        <w:spacing w:line="360" w:lineRule="auto"/>
        <w:rPr>
          <w:rFonts w:ascii="Arial" w:hAnsi="Arial" w:cs="Arial"/>
          <w:lang w:val="en-US"/>
        </w:rPr>
      </w:pPr>
    </w:p>
    <w:p w14:paraId="1CAE0EE5" w14:textId="77777777" w:rsidR="00DF14F6" w:rsidRDefault="00DF14F6" w:rsidP="00882E61">
      <w:pPr>
        <w:pStyle w:val="Body"/>
        <w:tabs>
          <w:tab w:val="left" w:pos="4710"/>
        </w:tabs>
        <w:spacing w:line="360" w:lineRule="auto"/>
        <w:rPr>
          <w:rFonts w:ascii="Arial" w:hAnsi="Arial" w:cs="Arial"/>
          <w:lang w:val="en-US"/>
        </w:rPr>
      </w:pPr>
    </w:p>
    <w:p w14:paraId="5C7E2528" w14:textId="77777777" w:rsidR="00DF14F6" w:rsidRDefault="00DF14F6" w:rsidP="00882E61">
      <w:pPr>
        <w:pStyle w:val="Body"/>
        <w:tabs>
          <w:tab w:val="left" w:pos="4710"/>
        </w:tabs>
        <w:spacing w:line="360" w:lineRule="auto"/>
        <w:rPr>
          <w:rFonts w:ascii="Arial" w:hAnsi="Arial" w:cs="Arial"/>
          <w:lang w:val="en-US"/>
        </w:rPr>
      </w:pPr>
    </w:p>
    <w:p w14:paraId="6E6451AF" w14:textId="77777777" w:rsidR="00DF14F6" w:rsidRDefault="00DF14F6" w:rsidP="00882E61">
      <w:pPr>
        <w:pStyle w:val="Body"/>
        <w:tabs>
          <w:tab w:val="left" w:pos="4710"/>
        </w:tabs>
        <w:spacing w:line="360" w:lineRule="auto"/>
        <w:rPr>
          <w:rFonts w:ascii="Arial" w:hAnsi="Arial" w:cs="Arial"/>
          <w:lang w:val="en-US"/>
        </w:rPr>
      </w:pPr>
    </w:p>
    <w:p w14:paraId="199EA4D5" w14:textId="77777777" w:rsidR="00DF14F6" w:rsidRDefault="00DF14F6" w:rsidP="00882E61">
      <w:pPr>
        <w:pStyle w:val="Body"/>
        <w:tabs>
          <w:tab w:val="left" w:pos="4710"/>
        </w:tabs>
        <w:spacing w:line="360" w:lineRule="auto"/>
        <w:rPr>
          <w:rFonts w:ascii="Arial" w:hAnsi="Arial" w:cs="Arial"/>
          <w:lang w:val="en-US"/>
        </w:rPr>
      </w:pPr>
    </w:p>
    <w:p w14:paraId="76263566" w14:textId="77777777" w:rsidR="00DF14F6" w:rsidRDefault="00DF14F6" w:rsidP="00882E61">
      <w:pPr>
        <w:pStyle w:val="Body"/>
        <w:tabs>
          <w:tab w:val="left" w:pos="4710"/>
        </w:tabs>
        <w:spacing w:line="360" w:lineRule="auto"/>
        <w:rPr>
          <w:rFonts w:ascii="Arial" w:hAnsi="Arial" w:cs="Arial"/>
          <w:lang w:val="en-US"/>
        </w:rPr>
      </w:pPr>
    </w:p>
    <w:p w14:paraId="32DB88D6" w14:textId="77777777" w:rsidR="00882E61" w:rsidRPr="00B72CD7" w:rsidRDefault="00882E61" w:rsidP="00DF14F6">
      <w:pPr>
        <w:pStyle w:val="Body"/>
        <w:tabs>
          <w:tab w:val="left" w:pos="4710"/>
        </w:tabs>
        <w:spacing w:line="360" w:lineRule="auto"/>
        <w:jc w:val="both"/>
        <w:rPr>
          <w:rFonts w:ascii="Arial" w:hAnsi="Arial" w:cs="Arial"/>
        </w:rPr>
      </w:pPr>
      <w:r w:rsidRPr="00B72CD7">
        <w:rPr>
          <w:rFonts w:ascii="Arial" w:hAnsi="Arial" w:cs="Arial"/>
          <w:lang w:val="en-US"/>
        </w:rPr>
        <w:t>This theme and the combined subthemes illustrates comments made by a numbe</w:t>
      </w:r>
      <w:r w:rsidR="00E34453">
        <w:rPr>
          <w:rFonts w:ascii="Arial" w:hAnsi="Arial" w:cs="Arial"/>
          <w:lang w:val="en-US"/>
        </w:rPr>
        <w:t>r of students in relation to the ways in which</w:t>
      </w:r>
      <w:r w:rsidRPr="00B72CD7">
        <w:rPr>
          <w:rFonts w:ascii="Arial" w:hAnsi="Arial" w:cs="Arial"/>
          <w:lang w:val="en-US"/>
        </w:rPr>
        <w:t xml:space="preserve"> they cope with stressful events both in school and at home</w:t>
      </w:r>
    </w:p>
    <w:p w14:paraId="2B1D3A1B" w14:textId="77777777" w:rsidR="00882E61" w:rsidRPr="00B72CD7" w:rsidRDefault="00882E61" w:rsidP="00882E61">
      <w:pPr>
        <w:pStyle w:val="Body"/>
        <w:tabs>
          <w:tab w:val="left" w:pos="4710"/>
        </w:tabs>
        <w:spacing w:line="360" w:lineRule="auto"/>
        <w:rPr>
          <w:rFonts w:ascii="Arial" w:hAnsi="Arial" w:cs="Arial"/>
        </w:rPr>
      </w:pPr>
    </w:p>
    <w:p w14:paraId="1B4AF8C6" w14:textId="77777777" w:rsidR="00882E61" w:rsidRPr="00B72CD7" w:rsidRDefault="00882E61" w:rsidP="00DF14F6">
      <w:pPr>
        <w:pStyle w:val="Body"/>
        <w:tabs>
          <w:tab w:val="left" w:pos="4710"/>
        </w:tabs>
        <w:spacing w:line="360" w:lineRule="auto"/>
        <w:jc w:val="both"/>
        <w:rPr>
          <w:rFonts w:ascii="Arial" w:hAnsi="Arial" w:cs="Arial"/>
          <w:i/>
          <w:iCs/>
        </w:rPr>
      </w:pPr>
      <w:r w:rsidRPr="00B72CD7">
        <w:rPr>
          <w:rFonts w:ascii="Arial" w:hAnsi="Arial" w:cs="Arial"/>
          <w:i/>
          <w:iCs/>
          <w:lang w:val="pt-PT"/>
        </w:rPr>
        <w:t xml:space="preserve">Jane: </w:t>
      </w:r>
      <w:r w:rsidRPr="00B72CD7">
        <w:rPr>
          <w:rFonts w:ascii="Arial" w:hAnsi="Arial" w:cs="Arial"/>
          <w:i/>
          <w:iCs/>
        </w:rPr>
        <w:t>“</w:t>
      </w:r>
      <w:r w:rsidRPr="00B72CD7">
        <w:rPr>
          <w:rFonts w:ascii="Arial" w:hAnsi="Arial" w:cs="Arial"/>
          <w:i/>
          <w:iCs/>
          <w:lang w:val="en-US"/>
        </w:rPr>
        <w:t>It is not so much like before when things got too much</w:t>
      </w:r>
      <w:r w:rsidRPr="00B72CD7">
        <w:rPr>
          <w:rFonts w:ascii="Arial" w:hAnsi="Arial" w:cs="Arial"/>
          <w:i/>
          <w:iCs/>
        </w:rPr>
        <w:t>…</w:t>
      </w:r>
      <w:r w:rsidRPr="00B72CD7">
        <w:rPr>
          <w:rFonts w:ascii="Arial" w:hAnsi="Arial" w:cs="Arial"/>
          <w:i/>
          <w:iCs/>
          <w:lang w:val="en-US"/>
        </w:rPr>
        <w:t>. Like when we had a test in class few days back</w:t>
      </w:r>
      <w:r w:rsidRPr="00B72CD7">
        <w:rPr>
          <w:rFonts w:ascii="Arial" w:hAnsi="Arial" w:cs="Arial"/>
          <w:i/>
          <w:iCs/>
        </w:rPr>
        <w:t xml:space="preserve">… </w:t>
      </w:r>
      <w:r w:rsidRPr="00B72CD7">
        <w:rPr>
          <w:rFonts w:ascii="Arial" w:hAnsi="Arial" w:cs="Arial"/>
          <w:i/>
          <w:iCs/>
          <w:lang w:val="en-US"/>
        </w:rPr>
        <w:t>I try not to let it all get too much</w:t>
      </w:r>
      <w:r w:rsidRPr="00B72CD7">
        <w:rPr>
          <w:rFonts w:ascii="Arial" w:hAnsi="Arial" w:cs="Arial"/>
          <w:i/>
          <w:iCs/>
        </w:rPr>
        <w:t xml:space="preserve">… </w:t>
      </w:r>
      <w:r w:rsidRPr="00B72CD7">
        <w:rPr>
          <w:rFonts w:ascii="Arial" w:hAnsi="Arial" w:cs="Arial"/>
          <w:i/>
          <w:iCs/>
          <w:lang w:val="en-US"/>
        </w:rPr>
        <w:t xml:space="preserve">erm, how do I describe it, </w:t>
      </w:r>
      <w:r w:rsidRPr="00B72CD7">
        <w:rPr>
          <w:rFonts w:ascii="Arial" w:hAnsi="Arial" w:cs="Arial"/>
          <w:i/>
          <w:iCs/>
        </w:rPr>
        <w:t xml:space="preserve">… </w:t>
      </w:r>
      <w:r w:rsidRPr="00B72CD7">
        <w:rPr>
          <w:rFonts w:ascii="Arial" w:hAnsi="Arial" w:cs="Arial"/>
          <w:i/>
          <w:iCs/>
          <w:lang w:val="en-US"/>
        </w:rPr>
        <w:t>I take my time (pause) I go back and use the breathing exercises we went through in here</w:t>
      </w:r>
      <w:r w:rsidRPr="00B72CD7">
        <w:rPr>
          <w:rFonts w:ascii="Arial" w:hAnsi="Arial" w:cs="Arial"/>
          <w:i/>
          <w:iCs/>
        </w:rPr>
        <w:t>…”</w:t>
      </w:r>
    </w:p>
    <w:p w14:paraId="26368B0A" w14:textId="77777777" w:rsidR="00882E61" w:rsidRPr="00B72CD7" w:rsidRDefault="00882E61" w:rsidP="00DF14F6">
      <w:pPr>
        <w:pStyle w:val="Body"/>
        <w:tabs>
          <w:tab w:val="left" w:pos="4710"/>
        </w:tabs>
        <w:spacing w:line="360" w:lineRule="auto"/>
        <w:jc w:val="both"/>
        <w:rPr>
          <w:rFonts w:ascii="Arial" w:hAnsi="Arial" w:cs="Arial"/>
        </w:rPr>
      </w:pPr>
    </w:p>
    <w:p w14:paraId="1580C093" w14:textId="77777777" w:rsidR="00882E61" w:rsidRPr="00B72CD7" w:rsidRDefault="00882E61" w:rsidP="00DF14F6">
      <w:pPr>
        <w:pStyle w:val="Body"/>
        <w:tabs>
          <w:tab w:val="left" w:pos="4710"/>
        </w:tabs>
        <w:spacing w:line="360" w:lineRule="auto"/>
        <w:jc w:val="both"/>
        <w:rPr>
          <w:rFonts w:ascii="Arial" w:hAnsi="Arial" w:cs="Arial"/>
          <w:i/>
          <w:iCs/>
        </w:rPr>
      </w:pPr>
      <w:r w:rsidRPr="00B72CD7">
        <w:rPr>
          <w:rFonts w:ascii="Arial" w:hAnsi="Arial" w:cs="Arial"/>
          <w:i/>
          <w:iCs/>
          <w:lang w:val="en-US"/>
        </w:rPr>
        <w:t xml:space="preserve">Researcher: </w:t>
      </w:r>
      <w:r w:rsidRPr="00B72CD7">
        <w:rPr>
          <w:rFonts w:ascii="Arial" w:hAnsi="Arial" w:cs="Arial"/>
          <w:i/>
          <w:iCs/>
        </w:rPr>
        <w:t>“</w:t>
      </w:r>
      <w:r w:rsidRPr="00B72CD7">
        <w:rPr>
          <w:rFonts w:ascii="Arial" w:hAnsi="Arial" w:cs="Arial"/>
          <w:i/>
          <w:iCs/>
          <w:lang w:val="en-US"/>
        </w:rPr>
        <w:t>anything else that helps in a situation like this?</w:t>
      </w:r>
      <w:r w:rsidRPr="00B72CD7">
        <w:rPr>
          <w:rFonts w:ascii="Arial" w:hAnsi="Arial" w:cs="Arial"/>
          <w:i/>
          <w:iCs/>
        </w:rPr>
        <w:t>”</w:t>
      </w:r>
    </w:p>
    <w:p w14:paraId="076874E3" w14:textId="77777777" w:rsidR="00882E61" w:rsidRPr="00B72CD7" w:rsidRDefault="00882E61" w:rsidP="00DF14F6">
      <w:pPr>
        <w:pStyle w:val="Body"/>
        <w:tabs>
          <w:tab w:val="left" w:pos="4710"/>
        </w:tabs>
        <w:spacing w:line="360" w:lineRule="auto"/>
        <w:jc w:val="both"/>
        <w:rPr>
          <w:rFonts w:ascii="Arial" w:hAnsi="Arial" w:cs="Arial"/>
        </w:rPr>
      </w:pPr>
    </w:p>
    <w:p w14:paraId="4D58E5C1" w14:textId="77777777" w:rsidR="00882E61" w:rsidRPr="00B72CD7" w:rsidRDefault="00882E61" w:rsidP="00DF14F6">
      <w:pPr>
        <w:pStyle w:val="Body"/>
        <w:tabs>
          <w:tab w:val="left" w:pos="4710"/>
        </w:tabs>
        <w:spacing w:line="360" w:lineRule="auto"/>
        <w:jc w:val="both"/>
        <w:rPr>
          <w:rFonts w:ascii="Arial" w:hAnsi="Arial" w:cs="Arial"/>
          <w:i/>
          <w:iCs/>
        </w:rPr>
      </w:pPr>
      <w:r w:rsidRPr="00B72CD7">
        <w:rPr>
          <w:rFonts w:ascii="Arial" w:hAnsi="Arial" w:cs="Arial"/>
          <w:i/>
          <w:iCs/>
          <w:lang w:val="pt-PT"/>
        </w:rPr>
        <w:t xml:space="preserve">Jane: </w:t>
      </w:r>
      <w:r w:rsidRPr="00B72CD7">
        <w:rPr>
          <w:rFonts w:ascii="Arial" w:hAnsi="Arial" w:cs="Arial"/>
          <w:i/>
          <w:iCs/>
        </w:rPr>
        <w:t>“</w:t>
      </w:r>
      <w:r w:rsidRPr="00B72CD7">
        <w:rPr>
          <w:rFonts w:ascii="Arial" w:hAnsi="Arial" w:cs="Arial"/>
          <w:i/>
          <w:iCs/>
          <w:lang w:val="en-US"/>
        </w:rPr>
        <w:t>The counting to ten, you know when we try to clear our mind and count up to ten without any other thoughts coming in and taking over. That can help when things become too much especially in school</w:t>
      </w:r>
      <w:r w:rsidRPr="00B72CD7">
        <w:rPr>
          <w:rFonts w:ascii="Arial" w:hAnsi="Arial" w:cs="Arial"/>
          <w:i/>
          <w:iCs/>
        </w:rPr>
        <w:t xml:space="preserve">” </w:t>
      </w:r>
    </w:p>
    <w:p w14:paraId="66730D47" w14:textId="77777777" w:rsidR="00882E61" w:rsidRPr="00B72CD7" w:rsidRDefault="00882E61" w:rsidP="00882E61">
      <w:pPr>
        <w:pStyle w:val="Body"/>
        <w:tabs>
          <w:tab w:val="left" w:pos="4710"/>
        </w:tabs>
        <w:spacing w:line="360" w:lineRule="auto"/>
        <w:rPr>
          <w:rFonts w:ascii="Arial" w:hAnsi="Arial" w:cs="Arial"/>
          <w:b/>
          <w:bCs/>
        </w:rPr>
      </w:pPr>
    </w:p>
    <w:p w14:paraId="66D159C5" w14:textId="77777777" w:rsidR="00882E61" w:rsidRPr="00B72CD7" w:rsidRDefault="00882E61" w:rsidP="00DF14F6">
      <w:pPr>
        <w:pStyle w:val="Body"/>
        <w:tabs>
          <w:tab w:val="left" w:pos="4710"/>
        </w:tabs>
        <w:spacing w:line="360" w:lineRule="auto"/>
        <w:jc w:val="both"/>
        <w:rPr>
          <w:rFonts w:ascii="Arial" w:hAnsi="Arial" w:cs="Arial"/>
          <w:i/>
          <w:iCs/>
        </w:rPr>
      </w:pPr>
      <w:r w:rsidRPr="00B72CD7">
        <w:rPr>
          <w:rFonts w:ascii="Arial" w:hAnsi="Arial" w:cs="Arial"/>
          <w:i/>
          <w:iCs/>
        </w:rPr>
        <w:t>Liz: “</w:t>
      </w:r>
      <w:r w:rsidRPr="00B72CD7">
        <w:rPr>
          <w:rFonts w:ascii="Arial" w:hAnsi="Arial" w:cs="Arial"/>
          <w:i/>
          <w:iCs/>
          <w:lang w:val="en-US"/>
        </w:rPr>
        <w:t>I break things down and try not to rush through it all. As I said, I used this with the coursework that was making me panic and worry. When I stopped</w:t>
      </w:r>
      <w:r w:rsidRPr="00B72CD7">
        <w:rPr>
          <w:rFonts w:ascii="Arial" w:hAnsi="Arial" w:cs="Arial"/>
        </w:rPr>
        <w:t xml:space="preserve"> </w:t>
      </w:r>
      <w:r w:rsidRPr="00B72CD7">
        <w:rPr>
          <w:rFonts w:ascii="Arial" w:hAnsi="Arial" w:cs="Arial"/>
          <w:i/>
          <w:iCs/>
          <w:lang w:val="en-US"/>
        </w:rPr>
        <w:t>rushing ahead and worrying over and over about it seemed like it was easier to do, easier to manage and get on with</w:t>
      </w:r>
      <w:r w:rsidRPr="00B72CD7">
        <w:rPr>
          <w:rFonts w:ascii="Arial" w:hAnsi="Arial" w:cs="Arial"/>
          <w:i/>
          <w:iCs/>
        </w:rPr>
        <w:t>”</w:t>
      </w:r>
    </w:p>
    <w:p w14:paraId="086DD9E0" w14:textId="77777777" w:rsidR="00882E61" w:rsidRPr="00B72CD7" w:rsidRDefault="00882E61" w:rsidP="00DF14F6">
      <w:pPr>
        <w:pStyle w:val="Body"/>
        <w:tabs>
          <w:tab w:val="left" w:pos="4710"/>
        </w:tabs>
        <w:spacing w:line="360" w:lineRule="auto"/>
        <w:jc w:val="both"/>
        <w:rPr>
          <w:rFonts w:ascii="Arial" w:hAnsi="Arial" w:cs="Arial"/>
          <w:i/>
          <w:iCs/>
        </w:rPr>
      </w:pPr>
    </w:p>
    <w:p w14:paraId="794C0AC9" w14:textId="77777777" w:rsidR="00882E61" w:rsidRPr="00B72CD7" w:rsidRDefault="00882E61" w:rsidP="00DF14F6">
      <w:pPr>
        <w:pStyle w:val="Body"/>
        <w:tabs>
          <w:tab w:val="left" w:pos="4710"/>
        </w:tabs>
        <w:spacing w:line="360" w:lineRule="auto"/>
        <w:jc w:val="both"/>
        <w:rPr>
          <w:rFonts w:ascii="Arial" w:hAnsi="Arial" w:cs="Arial"/>
          <w:i/>
          <w:iCs/>
        </w:rPr>
      </w:pPr>
      <w:r w:rsidRPr="00B72CD7">
        <w:rPr>
          <w:rFonts w:ascii="Arial" w:hAnsi="Arial" w:cs="Arial"/>
          <w:i/>
          <w:iCs/>
          <w:lang w:val="en-US"/>
        </w:rPr>
        <w:t xml:space="preserve">Researcher: </w:t>
      </w:r>
      <w:r w:rsidRPr="00B72CD7">
        <w:rPr>
          <w:rFonts w:ascii="Arial" w:hAnsi="Arial" w:cs="Arial"/>
          <w:i/>
          <w:iCs/>
        </w:rPr>
        <w:t>“</w:t>
      </w:r>
      <w:r w:rsidRPr="00B72CD7">
        <w:rPr>
          <w:rFonts w:ascii="Arial" w:hAnsi="Arial" w:cs="Arial"/>
          <w:i/>
          <w:iCs/>
          <w:lang w:val="en-US"/>
        </w:rPr>
        <w:t>why do you think you were able to do this?</w:t>
      </w:r>
      <w:r w:rsidRPr="00B72CD7">
        <w:rPr>
          <w:rFonts w:ascii="Arial" w:hAnsi="Arial" w:cs="Arial"/>
          <w:i/>
          <w:iCs/>
        </w:rPr>
        <w:t>”</w:t>
      </w:r>
    </w:p>
    <w:p w14:paraId="7546CBDC" w14:textId="77777777" w:rsidR="00882E61" w:rsidRPr="00B72CD7" w:rsidRDefault="00882E61" w:rsidP="00DF14F6">
      <w:pPr>
        <w:pStyle w:val="Body"/>
        <w:tabs>
          <w:tab w:val="left" w:pos="4710"/>
        </w:tabs>
        <w:spacing w:line="360" w:lineRule="auto"/>
        <w:jc w:val="both"/>
        <w:rPr>
          <w:rFonts w:ascii="Arial" w:hAnsi="Arial" w:cs="Arial"/>
          <w:i/>
          <w:iCs/>
        </w:rPr>
      </w:pPr>
    </w:p>
    <w:p w14:paraId="3807A717" w14:textId="77777777" w:rsidR="00882E61" w:rsidRPr="00B72CD7" w:rsidRDefault="00882E61" w:rsidP="00DF14F6">
      <w:pPr>
        <w:pStyle w:val="Body"/>
        <w:tabs>
          <w:tab w:val="left" w:pos="4710"/>
        </w:tabs>
        <w:spacing w:line="360" w:lineRule="auto"/>
        <w:jc w:val="both"/>
        <w:rPr>
          <w:rFonts w:ascii="Arial" w:hAnsi="Arial" w:cs="Arial"/>
          <w:i/>
          <w:iCs/>
        </w:rPr>
      </w:pPr>
      <w:r w:rsidRPr="00B72CD7">
        <w:rPr>
          <w:rFonts w:ascii="Arial" w:hAnsi="Arial" w:cs="Arial"/>
          <w:i/>
          <w:iCs/>
        </w:rPr>
        <w:t>Liz: “</w:t>
      </w:r>
      <w:r w:rsidRPr="00B72CD7">
        <w:rPr>
          <w:rFonts w:ascii="Arial" w:hAnsi="Arial" w:cs="Arial"/>
          <w:i/>
          <w:iCs/>
          <w:lang w:val="en-US"/>
        </w:rPr>
        <w:t>I think it goes back to being present. Like the work we did in our weekly sessions here. Spending time focusing on what I could do with the work and not letting outside stuff and fears take over, well, (pause) erm, maybe not as much as they used to</w:t>
      </w:r>
      <w:r w:rsidRPr="00B72CD7">
        <w:rPr>
          <w:rFonts w:ascii="Arial" w:hAnsi="Arial" w:cs="Arial"/>
          <w:i/>
          <w:iCs/>
        </w:rPr>
        <w:t xml:space="preserve">” </w:t>
      </w:r>
    </w:p>
    <w:p w14:paraId="18A1F40D" w14:textId="77777777" w:rsidR="00882E61" w:rsidRPr="00B72CD7" w:rsidRDefault="00882E61" w:rsidP="00DF14F6">
      <w:pPr>
        <w:pStyle w:val="Body"/>
        <w:tabs>
          <w:tab w:val="left" w:pos="4710"/>
        </w:tabs>
        <w:spacing w:line="360" w:lineRule="auto"/>
        <w:jc w:val="both"/>
        <w:rPr>
          <w:rFonts w:ascii="Arial" w:hAnsi="Arial" w:cs="Arial"/>
        </w:rPr>
      </w:pPr>
    </w:p>
    <w:p w14:paraId="181C5045" w14:textId="77777777" w:rsidR="00882E61" w:rsidRPr="00B72CD7" w:rsidRDefault="00882E61" w:rsidP="00DF14F6">
      <w:pPr>
        <w:pStyle w:val="Body"/>
        <w:tabs>
          <w:tab w:val="left" w:pos="4710"/>
        </w:tabs>
        <w:spacing w:line="360" w:lineRule="auto"/>
        <w:jc w:val="both"/>
        <w:rPr>
          <w:rFonts w:ascii="Arial" w:hAnsi="Arial" w:cs="Arial"/>
        </w:rPr>
      </w:pPr>
      <w:r w:rsidRPr="00B72CD7">
        <w:rPr>
          <w:rFonts w:ascii="Arial" w:hAnsi="Arial" w:cs="Arial"/>
          <w:lang w:val="en-US"/>
        </w:rPr>
        <w:t>Sarah talked about her experiences in class:</w:t>
      </w:r>
    </w:p>
    <w:p w14:paraId="11402DBA" w14:textId="77777777" w:rsidR="00882E61" w:rsidRPr="00B72CD7" w:rsidRDefault="00882E61" w:rsidP="00DF14F6">
      <w:pPr>
        <w:pStyle w:val="Body"/>
        <w:tabs>
          <w:tab w:val="left" w:pos="4710"/>
        </w:tabs>
        <w:spacing w:line="360" w:lineRule="auto"/>
        <w:jc w:val="both"/>
        <w:rPr>
          <w:rFonts w:ascii="Arial" w:hAnsi="Arial" w:cs="Arial"/>
        </w:rPr>
      </w:pPr>
    </w:p>
    <w:p w14:paraId="6626F70F" w14:textId="77777777" w:rsidR="003D4971" w:rsidRPr="00B72CD7" w:rsidRDefault="00882E61" w:rsidP="00DF14F6">
      <w:pPr>
        <w:pStyle w:val="Body"/>
        <w:tabs>
          <w:tab w:val="left" w:pos="4710"/>
        </w:tabs>
        <w:spacing w:line="360" w:lineRule="auto"/>
        <w:jc w:val="both"/>
        <w:rPr>
          <w:rFonts w:ascii="Arial" w:hAnsi="Arial" w:cs="Arial"/>
          <w:i/>
          <w:iCs/>
        </w:rPr>
      </w:pPr>
      <w:r w:rsidRPr="00B72CD7">
        <w:rPr>
          <w:rFonts w:ascii="Arial" w:hAnsi="Arial" w:cs="Arial"/>
          <w:i/>
          <w:iCs/>
        </w:rPr>
        <w:t>Sarah: “</w:t>
      </w:r>
      <w:r w:rsidRPr="00B72CD7">
        <w:rPr>
          <w:rFonts w:ascii="Arial" w:hAnsi="Arial" w:cs="Arial"/>
          <w:i/>
          <w:iCs/>
          <w:lang w:val="en-US"/>
        </w:rPr>
        <w:t xml:space="preserve">I try to be calm and present in class, and take my time with stuff. This was hard to do at the start and I remember thinking </w:t>
      </w:r>
      <w:r w:rsidRPr="00B72CD7">
        <w:rPr>
          <w:rFonts w:ascii="Arial" w:hAnsi="Arial" w:cs="Arial"/>
          <w:i/>
          <w:iCs/>
        </w:rPr>
        <w:t>‘</w:t>
      </w:r>
      <w:r w:rsidRPr="00B72CD7">
        <w:rPr>
          <w:rFonts w:ascii="Arial" w:hAnsi="Arial" w:cs="Arial"/>
          <w:i/>
          <w:iCs/>
          <w:lang w:val="en-US"/>
        </w:rPr>
        <w:t>what is the point?, even if I do try it is not going to make any difference</w:t>
      </w:r>
      <w:r w:rsidRPr="00B72CD7">
        <w:rPr>
          <w:rFonts w:ascii="Arial" w:hAnsi="Arial" w:cs="Arial"/>
          <w:i/>
          <w:iCs/>
          <w:lang w:val="fr-FR"/>
        </w:rPr>
        <w:t>’</w:t>
      </w:r>
      <w:r w:rsidRPr="00B72CD7">
        <w:rPr>
          <w:rFonts w:ascii="Arial" w:hAnsi="Arial" w:cs="Arial"/>
          <w:i/>
          <w:iCs/>
          <w:lang w:val="en-US"/>
        </w:rPr>
        <w:t>. I would say that I am glad I tried it more often as I have noticed it can help sometimes, (pause)</w:t>
      </w:r>
      <w:r w:rsidRPr="00B72CD7">
        <w:rPr>
          <w:rFonts w:ascii="Arial" w:hAnsi="Arial" w:cs="Arial"/>
          <w:i/>
          <w:iCs/>
        </w:rPr>
        <w:t>…</w:t>
      </w:r>
      <w:r w:rsidRPr="00B72CD7">
        <w:rPr>
          <w:rFonts w:ascii="Arial" w:hAnsi="Arial" w:cs="Arial"/>
          <w:i/>
          <w:iCs/>
          <w:lang w:val="fr-FR"/>
        </w:rPr>
        <w:t>.. I don’</w:t>
      </w:r>
      <w:r w:rsidRPr="00B72CD7">
        <w:rPr>
          <w:rFonts w:ascii="Arial" w:hAnsi="Arial" w:cs="Arial"/>
          <w:i/>
          <w:iCs/>
          <w:lang w:val="en-US"/>
        </w:rPr>
        <w:t>t seem to be caught up as much in the past and in the future</w:t>
      </w:r>
      <w:r w:rsidRPr="00B72CD7">
        <w:rPr>
          <w:rFonts w:ascii="Arial" w:hAnsi="Arial" w:cs="Arial"/>
          <w:i/>
          <w:iCs/>
        </w:rPr>
        <w:t>”</w:t>
      </w:r>
    </w:p>
    <w:p w14:paraId="7FE0E704" w14:textId="77777777" w:rsidR="00DF14F6" w:rsidRDefault="00DF14F6" w:rsidP="00C103BB">
      <w:pPr>
        <w:pStyle w:val="Heading2"/>
      </w:pPr>
      <w:bookmarkStart w:id="157" w:name="_Toc420922331"/>
    </w:p>
    <w:p w14:paraId="720B8C38" w14:textId="77777777" w:rsidR="00010A36" w:rsidRDefault="00171863" w:rsidP="00C103BB">
      <w:pPr>
        <w:pStyle w:val="Heading2"/>
      </w:pPr>
      <w:bookmarkStart w:id="158" w:name="_Toc426107459"/>
      <w:r>
        <w:t>4.6.5</w:t>
      </w:r>
      <w:r w:rsidR="00010A36" w:rsidRPr="00010A36">
        <w:t xml:space="preserve"> </w:t>
      </w:r>
      <w:r w:rsidR="00882E61" w:rsidRPr="00010A36">
        <w:t>Theme 4:</w:t>
      </w:r>
      <w:bookmarkEnd w:id="157"/>
      <w:bookmarkEnd w:id="158"/>
      <w:r w:rsidR="00882E61" w:rsidRPr="00B72CD7">
        <w:t xml:space="preserve"> </w:t>
      </w:r>
    </w:p>
    <w:p w14:paraId="400F45A4" w14:textId="77777777" w:rsidR="00C103BB" w:rsidRPr="00C103BB" w:rsidRDefault="00C103BB" w:rsidP="00C103BB">
      <w:pPr>
        <w:pStyle w:val="Body"/>
      </w:pPr>
    </w:p>
    <w:p w14:paraId="24EF83D0" w14:textId="77777777" w:rsidR="00882E61" w:rsidRPr="00B72CD7" w:rsidRDefault="00882E61" w:rsidP="00882E61">
      <w:pPr>
        <w:pStyle w:val="Body"/>
        <w:tabs>
          <w:tab w:val="left" w:pos="4710"/>
        </w:tabs>
        <w:spacing w:line="360" w:lineRule="auto"/>
        <w:rPr>
          <w:rFonts w:ascii="Arial" w:hAnsi="Arial" w:cs="Arial"/>
          <w:b/>
          <w:bCs/>
        </w:rPr>
      </w:pPr>
      <w:r w:rsidRPr="00B72CD7">
        <w:rPr>
          <w:rFonts w:ascii="Arial" w:hAnsi="Arial" w:cs="Arial"/>
          <w:b/>
          <w:bCs/>
          <w:lang w:val="en-US"/>
        </w:rPr>
        <w:t>Lower levels of stress and anxiety</w:t>
      </w:r>
    </w:p>
    <w:p w14:paraId="13A0973C" w14:textId="77777777" w:rsidR="00882E61" w:rsidRPr="00B72CD7" w:rsidRDefault="00882E61" w:rsidP="00882E61">
      <w:pPr>
        <w:pStyle w:val="Body"/>
        <w:tabs>
          <w:tab w:val="left" w:pos="4710"/>
        </w:tabs>
        <w:spacing w:line="360" w:lineRule="auto"/>
        <w:rPr>
          <w:rFonts w:ascii="Arial" w:hAnsi="Arial" w:cs="Arial"/>
          <w:b/>
          <w:bCs/>
        </w:rPr>
      </w:pPr>
    </w:p>
    <w:p w14:paraId="12D69604" w14:textId="77777777" w:rsidR="00882E61" w:rsidRPr="00B72CD7" w:rsidRDefault="00882E61" w:rsidP="00882E61">
      <w:pPr>
        <w:pStyle w:val="Body"/>
        <w:tabs>
          <w:tab w:val="left" w:pos="4710"/>
        </w:tabs>
        <w:spacing w:line="360" w:lineRule="auto"/>
        <w:rPr>
          <w:rFonts w:ascii="Arial" w:hAnsi="Arial" w:cs="Arial"/>
          <w:b/>
          <w:bCs/>
        </w:rPr>
      </w:pPr>
      <w:r w:rsidRPr="00B72CD7">
        <w:rPr>
          <w:rFonts w:ascii="Arial" w:hAnsi="Arial" w:cs="Arial"/>
          <w:b/>
          <w:bCs/>
        </w:rPr>
        <w:t xml:space="preserve">                   </w:t>
      </w:r>
    </w:p>
    <w:p w14:paraId="4D45DA4A" w14:textId="77777777" w:rsidR="00882E61" w:rsidRPr="00B72CD7" w:rsidRDefault="008344BE" w:rsidP="00882E61">
      <w:pPr>
        <w:pStyle w:val="Body"/>
        <w:tabs>
          <w:tab w:val="left" w:pos="4710"/>
        </w:tabs>
        <w:spacing w:line="360" w:lineRule="auto"/>
        <w:rPr>
          <w:rFonts w:ascii="Arial" w:hAnsi="Arial" w:cs="Arial"/>
          <w:b/>
          <w:bCs/>
        </w:rPr>
      </w:pPr>
      <w:r w:rsidRPr="008344BE">
        <w:rPr>
          <w:rFonts w:ascii="Times New Roman" w:eastAsia="Arial Unicode MS" w:hAnsi="Times New Roman" w:cs="Times New Roman"/>
          <w:noProof/>
          <w:color w:val="auto"/>
          <w:lang w:eastAsia="en-GB"/>
        </w:rPr>
        <mc:AlternateContent>
          <mc:Choice Requires="wpg">
            <w:drawing>
              <wp:anchor distT="0" distB="0" distL="114300" distR="114300" simplePos="0" relativeHeight="251771904" behindDoc="0" locked="0" layoutInCell="1" allowOverlap="1" wp14:anchorId="5817C198" wp14:editId="226AD3A4">
                <wp:simplePos x="0" y="0"/>
                <wp:positionH relativeFrom="column">
                  <wp:posOffset>214630</wp:posOffset>
                </wp:positionH>
                <wp:positionV relativeFrom="paragraph">
                  <wp:posOffset>99060</wp:posOffset>
                </wp:positionV>
                <wp:extent cx="5112385" cy="1679575"/>
                <wp:effectExtent l="38100" t="19050" r="50165" b="92075"/>
                <wp:wrapNone/>
                <wp:docPr id="1073741921" name="Group 36"/>
                <wp:cNvGraphicFramePr/>
                <a:graphic xmlns:a="http://schemas.openxmlformats.org/drawingml/2006/main">
                  <a:graphicData uri="http://schemas.microsoft.com/office/word/2010/wordprocessingGroup">
                    <wpg:wgp>
                      <wpg:cNvGrpSpPr/>
                      <wpg:grpSpPr>
                        <a:xfrm>
                          <a:off x="0" y="0"/>
                          <a:ext cx="5112385" cy="1679575"/>
                          <a:chOff x="0" y="0"/>
                          <a:chExt cx="5112568" cy="1680168"/>
                        </a:xfrm>
                      </wpg:grpSpPr>
                      <wps:wsp>
                        <wps:cNvPr id="1073741959" name="Shape 1073741862"/>
                        <wps:cNvSpPr/>
                        <wps:spPr>
                          <a:xfrm>
                            <a:off x="0" y="41564"/>
                            <a:ext cx="1008112" cy="1299331"/>
                          </a:xfrm>
                          <a:prstGeom prst="rect">
                            <a:avLst/>
                          </a:prstGeom>
                          <a:gradFill flip="none" rotWithShape="1">
                            <a:gsLst>
                              <a:gs pos="0">
                                <a:srgbClr val="3F80CE"/>
                              </a:gs>
                              <a:gs pos="100000">
                                <a:srgbClr val="A2C3FF"/>
                              </a:gs>
                            </a:gsLst>
                            <a:lin ang="16200000" scaled="0"/>
                          </a:gradFill>
                          <a:ln w="9525" cap="flat">
                            <a:solidFill>
                              <a:srgbClr val="4A7EBB"/>
                            </a:solidFill>
                            <a:prstDash val="solid"/>
                            <a:bevel/>
                          </a:ln>
                          <a:effectLst>
                            <a:outerShdw blurRad="38100" dist="23000" dir="5400000" rotWithShape="0">
                              <a:srgbClr val="000000">
                                <a:alpha val="35000"/>
                              </a:srgbClr>
                            </a:outerShdw>
                          </a:effectLst>
                        </wps:spPr>
                        <wps:bodyPr/>
                      </wps:wsp>
                      <wps:wsp>
                        <wps:cNvPr id="1073741960" name="Shape 1073741863"/>
                        <wps:cNvSpPr/>
                        <wps:spPr>
                          <a:xfrm>
                            <a:off x="0" y="53650"/>
                            <a:ext cx="1008112" cy="1287245"/>
                          </a:xfrm>
                          <a:prstGeom prst="rect">
                            <a:avLst/>
                          </a:prstGeom>
                          <a:noFill/>
                          <a:ln w="12700" cap="flat">
                            <a:noFill/>
                            <a:miter lim="400000"/>
                          </a:ln>
                          <a:effectLst/>
                        </wps:spPr>
                        <wps:txbx>
                          <w:txbxContent>
                            <w:p w14:paraId="168E91BB" w14:textId="77777777" w:rsidR="00B10961" w:rsidRDefault="00B10961" w:rsidP="008344BE">
                              <w:pPr>
                                <w:pStyle w:val="NormalWeb"/>
                                <w:spacing w:after="0"/>
                                <w:jc w:val="center"/>
                              </w:pPr>
                              <w:r>
                                <w:rPr>
                                  <w:rFonts w:ascii="Calibri" w:eastAsia="Cambria" w:hAnsi="Calibri" w:cs="Cambria"/>
                                  <w:kern w:val="24"/>
                                </w:rPr>
                                <w:t>Mindfulness techniques to deal with anxiety</w:t>
                              </w:r>
                            </w:p>
                          </w:txbxContent>
                        </wps:txbx>
                        <wps:bodyPr wrap="square" lIns="45719" tIns="45719" rIns="45719" bIns="45719" numCol="1" anchor="ctr">
                          <a:noAutofit/>
                        </wps:bodyPr>
                      </wps:wsp>
                      <wps:wsp>
                        <wps:cNvPr id="1073741961" name="Shape 1073741865"/>
                        <wps:cNvSpPr/>
                        <wps:spPr>
                          <a:xfrm>
                            <a:off x="1584905" y="0"/>
                            <a:ext cx="1814576" cy="1522642"/>
                          </a:xfrm>
                          <a:custGeom>
                            <a:avLst/>
                            <a:gdLst/>
                            <a:ahLst/>
                            <a:cxnLst>
                              <a:cxn ang="0">
                                <a:pos x="wd2" y="hd2"/>
                              </a:cxn>
                              <a:cxn ang="5400000">
                                <a:pos x="wd2" y="hd2"/>
                              </a:cxn>
                              <a:cxn ang="10800000">
                                <a:pos x="wd2" y="hd2"/>
                              </a:cxn>
                              <a:cxn ang="16200000">
                                <a:pos x="wd2" y="hd2"/>
                              </a:cxn>
                            </a:cxnLst>
                            <a:rect l="0" t="0" r="r" b="b"/>
                            <a:pathLst>
                              <a:path w="21600" h="21600" extrusionOk="0">
                                <a:moveTo>
                                  <a:pt x="3600" y="0"/>
                                </a:moveTo>
                                <a:lnTo>
                                  <a:pt x="18000" y="0"/>
                                </a:lnTo>
                                <a:cubicBezTo>
                                  <a:pt x="19988" y="0"/>
                                  <a:pt x="21600" y="4835"/>
                                  <a:pt x="21600" y="10800"/>
                                </a:cubicBezTo>
                                <a:cubicBezTo>
                                  <a:pt x="21600" y="16765"/>
                                  <a:pt x="19988" y="21600"/>
                                  <a:pt x="18000" y="21600"/>
                                </a:cubicBezTo>
                                <a:lnTo>
                                  <a:pt x="3600" y="21600"/>
                                </a:lnTo>
                                <a:cubicBezTo>
                                  <a:pt x="1612" y="21600"/>
                                  <a:pt x="0" y="16765"/>
                                  <a:pt x="0" y="10800"/>
                                </a:cubicBezTo>
                                <a:cubicBezTo>
                                  <a:pt x="0" y="4835"/>
                                  <a:pt x="1612" y="0"/>
                                  <a:pt x="3600" y="0"/>
                                </a:cubicBezTo>
                                <a:close/>
                              </a:path>
                            </a:pathLst>
                          </a:custGeom>
                          <a:gradFill flip="none" rotWithShape="1">
                            <a:gsLst>
                              <a:gs pos="0">
                                <a:srgbClr val="3F80CE"/>
                              </a:gs>
                              <a:gs pos="100000">
                                <a:srgbClr val="A2C3FF"/>
                              </a:gs>
                            </a:gsLst>
                            <a:lin ang="16200000" scaled="0"/>
                          </a:gradFill>
                          <a:ln w="9525" cap="flat">
                            <a:solidFill>
                              <a:srgbClr val="4A7EBB"/>
                            </a:solidFill>
                            <a:prstDash val="solid"/>
                            <a:bevel/>
                          </a:ln>
                          <a:effectLst>
                            <a:outerShdw blurRad="38100" dist="23000" dir="5400000" rotWithShape="0">
                              <a:srgbClr val="000000">
                                <a:alpha val="35000"/>
                              </a:srgbClr>
                            </a:outerShdw>
                          </a:effectLst>
                        </wps:spPr>
                        <wps:bodyPr/>
                      </wps:wsp>
                      <wps:wsp>
                        <wps:cNvPr id="1073741962" name="Shape 1073741866"/>
                        <wps:cNvSpPr/>
                        <wps:spPr>
                          <a:xfrm>
                            <a:off x="1819515" y="0"/>
                            <a:ext cx="1348837" cy="1522642"/>
                          </a:xfrm>
                          <a:prstGeom prst="rect">
                            <a:avLst/>
                          </a:prstGeom>
                          <a:noFill/>
                          <a:ln w="12700" cap="flat">
                            <a:noFill/>
                            <a:miter lim="400000"/>
                          </a:ln>
                          <a:effectLst/>
                        </wps:spPr>
                        <wps:txbx>
                          <w:txbxContent>
                            <w:p w14:paraId="295227B7" w14:textId="77777777" w:rsidR="00B10961" w:rsidRDefault="00B10961" w:rsidP="008344BE">
                              <w:pPr>
                                <w:pStyle w:val="NormalWeb"/>
                                <w:spacing w:after="0"/>
                                <w:jc w:val="center"/>
                              </w:pPr>
                              <w:r>
                                <w:rPr>
                                  <w:rFonts w:ascii="Calibri" w:eastAsia="Cambria" w:hAnsi="Calibri" w:cs="Cambria"/>
                                  <w:kern w:val="24"/>
                                </w:rPr>
                                <w:t xml:space="preserve">Lower levels of stress and anxiety </w:t>
                              </w:r>
                            </w:p>
                          </w:txbxContent>
                        </wps:txbx>
                        <wps:bodyPr wrap="square" lIns="45719" tIns="45719" rIns="45719" bIns="45719" numCol="1" anchor="ctr">
                          <a:noAutofit/>
                        </wps:bodyPr>
                      </wps:wsp>
                      <wps:wsp>
                        <wps:cNvPr id="1073741963" name="Shape 1073741870"/>
                        <wps:cNvSpPr/>
                        <wps:spPr>
                          <a:xfrm>
                            <a:off x="3960440" y="764831"/>
                            <a:ext cx="1152128" cy="915337"/>
                          </a:xfrm>
                          <a:prstGeom prst="rect">
                            <a:avLst/>
                          </a:prstGeom>
                          <a:gradFill flip="none" rotWithShape="1">
                            <a:gsLst>
                              <a:gs pos="0">
                                <a:srgbClr val="3F80CE"/>
                              </a:gs>
                              <a:gs pos="100000">
                                <a:srgbClr val="A2C3FF"/>
                              </a:gs>
                            </a:gsLst>
                            <a:lin ang="16200000" scaled="0"/>
                          </a:gradFill>
                          <a:ln w="9525" cap="flat">
                            <a:solidFill>
                              <a:srgbClr val="4A7EBB"/>
                            </a:solidFill>
                            <a:prstDash val="solid"/>
                            <a:bevel/>
                          </a:ln>
                          <a:effectLst>
                            <a:outerShdw blurRad="38100" dist="23000" dir="5400000" rotWithShape="0">
                              <a:srgbClr val="000000">
                                <a:alpha val="35000"/>
                              </a:srgbClr>
                            </a:outerShdw>
                          </a:effectLst>
                        </wps:spPr>
                        <wps:bodyPr/>
                      </wps:wsp>
                      <wps:wsp>
                        <wps:cNvPr id="1073741964" name="Shape 1073741871"/>
                        <wps:cNvSpPr/>
                        <wps:spPr>
                          <a:xfrm>
                            <a:off x="3973404" y="692823"/>
                            <a:ext cx="1139164" cy="979495"/>
                          </a:xfrm>
                          <a:prstGeom prst="rect">
                            <a:avLst/>
                          </a:prstGeom>
                          <a:noFill/>
                          <a:ln w="12700" cap="flat">
                            <a:noFill/>
                            <a:miter lim="400000"/>
                          </a:ln>
                          <a:effectLst/>
                        </wps:spPr>
                        <wps:txbx>
                          <w:txbxContent>
                            <w:p w14:paraId="23B230BD" w14:textId="77777777" w:rsidR="00B10961" w:rsidRDefault="00B10961" w:rsidP="008344BE">
                              <w:pPr>
                                <w:pStyle w:val="NormalWeb"/>
                                <w:spacing w:after="0"/>
                                <w:jc w:val="center"/>
                              </w:pPr>
                              <w:r>
                                <w:rPr>
                                  <w:rFonts w:ascii="Calibri" w:eastAsia="Cambria" w:hAnsi="Calibri" w:cs="Cambria"/>
                                  <w:kern w:val="24"/>
                                </w:rPr>
                                <w:t>Coping with stress more effectively</w:t>
                              </w:r>
                            </w:p>
                          </w:txbxContent>
                        </wps:txbx>
                        <wps:bodyPr wrap="square" lIns="45719" tIns="45719" rIns="45719" bIns="45719" numCol="1" anchor="ctr">
                          <a:noAutofit/>
                        </wps:bodyPr>
                      </wps:wsp>
                      <wps:wsp>
                        <wps:cNvPr id="1073741965" name="Elbow Connector 1073741965"/>
                        <wps:cNvCnPr>
                          <a:stCxn id="1073741963" idx="1"/>
                        </wps:cNvCnPr>
                        <wps:spPr>
                          <a:xfrm rot="10800000">
                            <a:off x="3384376" y="902936"/>
                            <a:ext cx="576064" cy="319564"/>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1073741966" name="Elbow Connector 1073741966"/>
                        <wps:cNvCnPr/>
                        <wps:spPr>
                          <a:xfrm rot="10800000">
                            <a:off x="1008113" y="476802"/>
                            <a:ext cx="576064" cy="417189"/>
                          </a:xfrm>
                          <a:prstGeom prst="bentConnector3">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817C198" id="_x0000_s1088" style="position:absolute;margin-left:16.9pt;margin-top:7.8pt;width:402.55pt;height:132.25pt;z-index:251771904" coordsize="51125,16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">
                <v:rect id="Shape 1073741862" o:spid="_x0000_s1089" style="position:absolute;top:415;width:10081;height:12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k0ckA&#10;AADjAAAADwAAAGRycy9kb3ducmV2LnhtbERPzWrCQBC+C32HZQpegm78adXUVWxpQXoQqj7AkB2z&#10;odnZkN1o7NO7QsHjfP+zXHe2EmdqfOlYwWiYgiDOnS65UHA8fA3mIHxA1lg5JgVX8rBePfWWmGl3&#10;4R8670MhYgj7DBWYEOpMSp8bsuiHriaO3Mk1FkM8m0LqBi8x3FZynKav0mLJscFgTR+G8t99axX4&#10;6btJvq+f87H8wyRp7W5S7Fql+s/d5g1EoC48xP/urY7z09lkNh0tXhZw/ykCIF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f0k0ckAAADjAAAADwAAAAAAAAAAAAAAAACYAgAA&#10;ZHJzL2Rvd25yZXYueG1sUEsFBgAAAAAEAAQA9QAAAI4DAAAAAA==&#10;" fillcolor="#3f80ce" strokecolor="#4a7ebb">
                  <v:fill color2="#a2c3ff" rotate="t" angle="180" focus="100%" type="gradient">
                    <o:fill v:ext="view" type="gradientUnscaled"/>
                  </v:fill>
                  <v:stroke joinstyle="bevel"/>
                  <v:shadow on="t" color="black" opacity="22937f" origin=",.5" offset="0,.63889mm"/>
                </v:rect>
                <v:rect id="Shape 1073741863" o:spid="_x0000_s1090" style="position:absolute;top:536;width:10081;height:128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kVMMoA&#10;AADjAAAADwAAAGRycy9kb3ducmV2LnhtbESPzW7CQAyE70h9h5Ur9QYbWgQ0sKCqUlXEBeXnAays&#10;m0RkvVF2gfTt8QGJo+3xzHzb/eg6daUhtJ4NzGcJKOLK25ZrA2XxM12DChHZYueZDPxTgP3uZbLF&#10;1PobZ3TNY63EhEOKBpoY+1TrUDXkMMx8Tyy3Pz84jDIOtbYD3sTcdfo9SZbaYcuS0GBP3w1V5/zi&#10;DBwv3Tqvi1OZxfJ0/A2Fb8dsYczb6/i1ARVpjE/x4/tgpX6y+lgt5p9LoRAmWYDe3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I5FTDKAAAA4wAAAA8AAAAAAAAAAAAAAAAAmAIA&#10;AGRycy9kb3ducmV2LnhtbFBLBQYAAAAABAAEAPUAAACPAwAAAAA=&#10;" filled="f" stroked="f" strokeweight="1pt">
                  <v:stroke miterlimit="4"/>
                  <v:textbox inset="1.27mm,1.27mm,1.27mm,1.27mm">
                    <w:txbxContent>
                      <w:p w14:paraId="168E91BB" w14:textId="77777777" w:rsidR="00B10961" w:rsidRDefault="00B10961" w:rsidP="008344BE">
                        <w:pPr>
                          <w:pStyle w:val="NormalWeb"/>
                          <w:spacing w:after="0"/>
                          <w:jc w:val="center"/>
                        </w:pPr>
                        <w:r>
                          <w:rPr>
                            <w:rFonts w:ascii="Calibri" w:eastAsia="Cambria" w:hAnsi="Calibri" w:cs="Cambria"/>
                            <w:kern w:val="24"/>
                          </w:rPr>
                          <w:t>Mindfulness techniques to deal with anxiety</w:t>
                        </w:r>
                      </w:p>
                    </w:txbxContent>
                  </v:textbox>
                </v:rect>
                <v:shape id="Shape 1073741865" o:spid="_x0000_s1091" style="position:absolute;left:15849;width:18145;height:1522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UnscA&#10;AADjAAAADwAAAGRycy9kb3ducmV2LnhtbERPX0vDMBB/F/Ydwgm+ubSbrFqXjSEMfBCGU9DHo7km&#10;xebSJXGtfnojCD7e7/+tt5PrxZlC7DwrKOcFCOLG646NgteX/fUtiJiQNfaeScEXRdhuZhdrrLUf&#10;+ZnOx2REDuFYowKb0lBLGRtLDuPcD8SZa31wmPIZjNQBxxzuerkoipV02HFusDjQg6Xm4/jpFDy1&#10;Rtr24BansfImfKe30/uBlbq6nHb3IBJN6V/8537UeX5RLaub8m5Vwu9PGQC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wFJ7HAAAA4wAAAA8AAAAAAAAAAAAAAAAAmAIAAGRy&#10;cy9kb3ducmV2LnhtbFBLBQYAAAAABAAEAPUAAACMAwAAAAA=&#10;" path="m3600,l18000,v1988,,3600,4835,3600,10800c21600,16765,19988,21600,18000,21600r-14400,c1612,21600,,16765,,10800,,4835,1612,,3600,xe" fillcolor="#3f80ce" strokecolor="#4a7ebb">
                  <v:fill color2="#a2c3ff" rotate="t" angle="180" focus="100%" type="gradient">
                    <o:fill v:ext="view" type="gradientUnscaled"/>
                  </v:fill>
                  <v:stroke joinstyle="bevel"/>
                  <v:shadow on="t" color="black" opacity="22937f" origin=",.5" offset="0,.63889mm"/>
                  <v:path arrowok="t" o:extrusionok="f" o:connecttype="custom" o:connectlocs="907288,761321;907288,761321;907288,761321;907288,761321" o:connectangles="0,90,180,270"/>
                </v:shape>
                <v:rect id="Shape 1073741866" o:spid="_x0000_s1092" style="position:absolute;left:18195;width:13488;height:15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u3MUA&#10;AADjAAAADwAAAGRycy9kb3ducmV2LnhtbERP24rCMBB9X/Afwgi+rakX1K1GEUEUX6SXDxia2bbY&#10;TEoTtf69ERb2cc59NrveNOJBnastK5iMIxDEhdU1lwry7Pi9AuE8ssbGMil4kYPddvC1wVjbJyf0&#10;SH0pQgi7GBVU3rexlK6oyKAb25Y4cL+2M+jD2ZVSd/gM4aaR0yhaSIM1h4YKWzpUVNzSu1FwuTer&#10;tMyueeLz6+XkMlv3yVyp0bDfr0F46v2/+M991mF+tJwt55OfxRQ+PwUA5PY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py7cxQAAAOMAAAAPAAAAAAAAAAAAAAAAAJgCAABkcnMv&#10;ZG93bnJldi54bWxQSwUGAAAAAAQABAD1AAAAigMAAAAA&#10;" filled="f" stroked="f" strokeweight="1pt">
                  <v:stroke miterlimit="4"/>
                  <v:textbox inset="1.27mm,1.27mm,1.27mm,1.27mm">
                    <w:txbxContent>
                      <w:p w14:paraId="295227B7" w14:textId="77777777" w:rsidR="00B10961" w:rsidRDefault="00B10961" w:rsidP="008344BE">
                        <w:pPr>
                          <w:pStyle w:val="NormalWeb"/>
                          <w:spacing w:after="0"/>
                          <w:jc w:val="center"/>
                        </w:pPr>
                        <w:r>
                          <w:rPr>
                            <w:rFonts w:ascii="Calibri" w:eastAsia="Cambria" w:hAnsi="Calibri" w:cs="Cambria"/>
                            <w:kern w:val="24"/>
                          </w:rPr>
                          <w:t xml:space="preserve">Lower levels of stress and anxiety </w:t>
                        </w:r>
                      </w:p>
                    </w:txbxContent>
                  </v:textbox>
                </v:rect>
                <v:rect id="Shape 1073741870" o:spid="_x0000_s1093" style="position:absolute;left:39604;top:7648;width:11521;height:9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nZhsgA&#10;AADjAAAADwAAAGRycy9kb3ducmV2LnhtbERPzWrCQBC+C32HZQq9hLrRiD/RVdpSQXoQqj7AkB2z&#10;wexsyG409undQqHH+f5nteltLa7U+sqxgtEwBUFcOF1xqeB03L7OQfiArLF2TAru5GGzfhqsMNfu&#10;xt90PYRSxBD2OSowITS5lL4wZNEPXUMcubNrLYZ4tqXULd5iuK3lOE2n0mLFscFgQx+Gisuhswr8&#10;5N0kX/fP+Vj+YJJ0dp+V+06pl+f+bQkiUB/+xX/unY7z01k2m4wW0wx+f4oAyP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edmGyAAAAOMAAAAPAAAAAAAAAAAAAAAAAJgCAABk&#10;cnMvZG93bnJldi54bWxQSwUGAAAAAAQABAD1AAAAjQMAAAAA&#10;" fillcolor="#3f80ce" strokecolor="#4a7ebb">
                  <v:fill color2="#a2c3ff" rotate="t" angle="180" focus="100%" type="gradient">
                    <o:fill v:ext="view" type="gradientUnscaled"/>
                  </v:fill>
                  <v:stroke joinstyle="bevel"/>
                  <v:shadow on="t" color="black" opacity="22937f" origin=",.5" offset="0,.63889mm"/>
                </v:rect>
                <v:rect id="Shape 1073741871" o:spid="_x0000_s1094" style="position:absolute;left:39734;top:6928;width:11391;height:9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ITM8YA&#10;AADjAAAADwAAAGRycy9kb3ducmV2LnhtbERP24rCMBB9X9h/CCPs25q6Fi/VKMuCKL5ILx8wNGNb&#10;bCalidr9eyMIPs65z3o7mFbcqHeNZQWTcQSCuLS64UpBke++FyCcR9bYWiYF/+Rgu/n8WGOi7Z1T&#10;umW+EiGEXYIKau+7REpX1mTQjW1HHLiz7Q36cPaV1D3eQ7hp5U8UzaTBhkNDjR391VResqtRcLy2&#10;i6zKT0Xqi9Nx73LbDGms1Ndo+F2B8DT4t/jlPugwP5pP5/FkOYvh+VMAQG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ITM8YAAADjAAAADwAAAAAAAAAAAAAAAACYAgAAZHJz&#10;L2Rvd25yZXYueG1sUEsFBgAAAAAEAAQA9QAAAIsDAAAAAA==&#10;" filled="f" stroked="f" strokeweight="1pt">
                  <v:stroke miterlimit="4"/>
                  <v:textbox inset="1.27mm,1.27mm,1.27mm,1.27mm">
                    <w:txbxContent>
                      <w:p w14:paraId="23B230BD" w14:textId="77777777" w:rsidR="00B10961" w:rsidRDefault="00B10961" w:rsidP="008344BE">
                        <w:pPr>
                          <w:pStyle w:val="NormalWeb"/>
                          <w:spacing w:after="0"/>
                          <w:jc w:val="center"/>
                        </w:pPr>
                        <w:r>
                          <w:rPr>
                            <w:rFonts w:ascii="Calibri" w:eastAsia="Cambria" w:hAnsi="Calibri" w:cs="Cambria"/>
                            <w:kern w:val="24"/>
                          </w:rPr>
                          <w:t>Coping with stress more effectively</w:t>
                        </w:r>
                      </w:p>
                    </w:txbxContent>
                  </v:textbox>
                </v:rect>
                <v:shape id="Elbow Connector 1073741965" o:spid="_x0000_s1095" type="#_x0000_t34" style="position:absolute;left:33843;top:9029;width:5761;height:3196;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4kmMUAAADjAAAADwAAAGRycy9kb3ducmV2LnhtbERP3WrCMBS+H+wdwhnsbib+VqtRRBjI&#10;YBdme4BDc2yLzUltYu3efhEGuzzf/9nsBteInrpQe9YwHikQxIW3NZcavr/e35YgQkS22HgmDT8U&#10;YLd9ftpgbv2dT9SbWIoUwiFHDVWMbS5lKCpyGEa+JU7c2XcOYzq7UtoO7yncNXKi1EI6rDk1VNjS&#10;oaLiYm5Ow0etqOwvn+jlPl7NdW6OlBmtX1+G/RpEpCH+i//cR5vmq2yazcarxRwePyUA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4kmMUAAADjAAAADwAAAAAAAAAA&#10;AAAAAAChAgAAZHJzL2Rvd25yZXYueG1sUEsFBgAAAAAEAAQA+QAAAJMDAAAAAA==&#10;" strokecolor="#3e94c5 [3044]"/>
                <v:shape id="Elbow Connector 1073741966" o:spid="_x0000_s1096" type="#_x0000_t34" style="position:absolute;left:10081;top:4768;width:5760;height:4171;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y678YAAADjAAAADwAAAGRycy9kb3ducmV2LnhtbERPX2vCMBB/H+w7hBvsbSZurp2dUWQg&#10;iLCHZfsAR3O2xeZSm6zWb28Ewcf7/b/FanStGKgPjWcN04kCQVx623Cl4e938/IBIkRki61n0nCm&#10;AKvl48MCC+tP/EODiZVIIRwK1FDH2BVShrImh2HiO+LE7X3vMKazr6Tt8ZTCXStflcqkw4ZTQ40d&#10;fdVUHsy/07BrFFXD4Ru9XMejOb6bLeVG6+encf0JItIY7+Kbe2vTfJW/5bPpPMvg+lMC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8uu/GAAAA4wAAAA8AAAAAAAAA&#10;AAAAAAAAoQIAAGRycy9kb3ducmV2LnhtbFBLBQYAAAAABAAEAPkAAACUAwAAAAA=&#10;" strokecolor="#3e94c5 [3044]"/>
              </v:group>
            </w:pict>
          </mc:Fallback>
        </mc:AlternateContent>
      </w:r>
    </w:p>
    <w:p w14:paraId="0BD423A0" w14:textId="77777777" w:rsidR="00882E61" w:rsidRPr="00B72CD7" w:rsidRDefault="00882E61" w:rsidP="00882E61">
      <w:pPr>
        <w:pStyle w:val="Body"/>
        <w:tabs>
          <w:tab w:val="left" w:pos="4710"/>
        </w:tabs>
        <w:spacing w:line="360" w:lineRule="auto"/>
        <w:rPr>
          <w:rFonts w:ascii="Arial" w:hAnsi="Arial" w:cs="Arial"/>
          <w:b/>
          <w:bCs/>
        </w:rPr>
      </w:pPr>
    </w:p>
    <w:p w14:paraId="64676353" w14:textId="77777777" w:rsidR="00882E61" w:rsidRPr="00B72CD7" w:rsidRDefault="00882E61" w:rsidP="00882E61">
      <w:pPr>
        <w:pStyle w:val="Body"/>
        <w:tabs>
          <w:tab w:val="left" w:pos="4710"/>
        </w:tabs>
        <w:spacing w:line="360" w:lineRule="auto"/>
        <w:rPr>
          <w:rFonts w:ascii="Arial" w:hAnsi="Arial" w:cs="Arial"/>
          <w:b/>
          <w:bCs/>
        </w:rPr>
      </w:pPr>
    </w:p>
    <w:p w14:paraId="6D5A5BD0" w14:textId="77777777" w:rsidR="00882E61" w:rsidRPr="00B72CD7" w:rsidRDefault="00882E61" w:rsidP="00882E61">
      <w:pPr>
        <w:pStyle w:val="Body"/>
        <w:tabs>
          <w:tab w:val="left" w:pos="4710"/>
        </w:tabs>
        <w:spacing w:line="360" w:lineRule="auto"/>
        <w:rPr>
          <w:rFonts w:ascii="Arial" w:hAnsi="Arial" w:cs="Arial"/>
          <w:b/>
          <w:bCs/>
          <w:lang w:val="en-US"/>
        </w:rPr>
      </w:pPr>
    </w:p>
    <w:p w14:paraId="3E8133A6" w14:textId="77777777" w:rsidR="00882E61" w:rsidRPr="00B72CD7" w:rsidRDefault="00882E61" w:rsidP="00882E61">
      <w:pPr>
        <w:pStyle w:val="Body"/>
        <w:tabs>
          <w:tab w:val="left" w:pos="4710"/>
        </w:tabs>
        <w:spacing w:line="360" w:lineRule="auto"/>
        <w:rPr>
          <w:rFonts w:ascii="Arial" w:hAnsi="Arial" w:cs="Arial"/>
          <w:b/>
          <w:bCs/>
          <w:lang w:val="en-US"/>
        </w:rPr>
      </w:pPr>
    </w:p>
    <w:p w14:paraId="7DA72F28" w14:textId="77777777" w:rsidR="00882E61" w:rsidRPr="00B72CD7" w:rsidRDefault="00882E61" w:rsidP="00882E61">
      <w:pPr>
        <w:pStyle w:val="Body"/>
        <w:tabs>
          <w:tab w:val="left" w:pos="4710"/>
        </w:tabs>
        <w:spacing w:line="360" w:lineRule="auto"/>
        <w:rPr>
          <w:rFonts w:ascii="Arial" w:hAnsi="Arial" w:cs="Arial"/>
          <w:b/>
          <w:bCs/>
          <w:lang w:val="en-US"/>
        </w:rPr>
      </w:pPr>
    </w:p>
    <w:p w14:paraId="11C91928" w14:textId="77777777" w:rsidR="00E34453" w:rsidRDefault="00E34453" w:rsidP="00882E61">
      <w:pPr>
        <w:pStyle w:val="Body"/>
        <w:tabs>
          <w:tab w:val="left" w:pos="4710"/>
        </w:tabs>
        <w:spacing w:line="360" w:lineRule="auto"/>
        <w:rPr>
          <w:rFonts w:ascii="Arial" w:hAnsi="Arial" w:cs="Arial"/>
          <w:b/>
          <w:bCs/>
          <w:lang w:val="en-US"/>
        </w:rPr>
      </w:pPr>
    </w:p>
    <w:p w14:paraId="6AD6BE50" w14:textId="77777777" w:rsidR="00DF14F6" w:rsidRDefault="00DF14F6">
      <w:pPr>
        <w:rPr>
          <w:rFonts w:ascii="Arial" w:eastAsia="Cambria" w:hAnsi="Arial" w:cs="Arial"/>
          <w:b/>
          <w:bCs/>
          <w:color w:val="000000"/>
          <w:u w:color="000000"/>
        </w:rPr>
      </w:pPr>
      <w:r>
        <w:rPr>
          <w:rFonts w:ascii="Arial" w:hAnsi="Arial" w:cs="Arial"/>
          <w:b/>
          <w:bCs/>
        </w:rPr>
        <w:br w:type="page"/>
      </w:r>
    </w:p>
    <w:p w14:paraId="4B4FF866" w14:textId="77777777" w:rsidR="00882E61" w:rsidRPr="00B72CD7" w:rsidRDefault="00882E61" w:rsidP="00882E61">
      <w:pPr>
        <w:pStyle w:val="Body"/>
        <w:tabs>
          <w:tab w:val="left" w:pos="4710"/>
        </w:tabs>
        <w:spacing w:line="360" w:lineRule="auto"/>
        <w:rPr>
          <w:rFonts w:ascii="Arial" w:hAnsi="Arial" w:cs="Arial"/>
          <w:b/>
          <w:bCs/>
        </w:rPr>
      </w:pPr>
      <w:r w:rsidRPr="00B72CD7">
        <w:rPr>
          <w:rFonts w:ascii="Arial" w:hAnsi="Arial" w:cs="Arial"/>
          <w:b/>
          <w:bCs/>
          <w:lang w:val="en-US"/>
        </w:rPr>
        <w:t>Subtheme:</w:t>
      </w:r>
    </w:p>
    <w:p w14:paraId="55F94C47" w14:textId="77777777" w:rsidR="00882E61" w:rsidRPr="00B72CD7" w:rsidRDefault="00882E61" w:rsidP="00C11E0C">
      <w:pPr>
        <w:pStyle w:val="ListParagraph"/>
        <w:numPr>
          <w:ilvl w:val="0"/>
          <w:numId w:val="10"/>
        </w:numPr>
        <w:tabs>
          <w:tab w:val="num" w:pos="720"/>
          <w:tab w:val="left" w:pos="4710"/>
        </w:tabs>
        <w:spacing w:line="360" w:lineRule="auto"/>
        <w:ind w:hanging="360"/>
        <w:rPr>
          <w:rFonts w:hAnsi="Arial" w:cs="Arial"/>
          <w:b/>
          <w:bCs/>
        </w:rPr>
      </w:pPr>
      <w:r w:rsidRPr="00B72CD7">
        <w:rPr>
          <w:rFonts w:hAnsi="Arial" w:cs="Arial"/>
          <w:b/>
          <w:bCs/>
        </w:rPr>
        <w:t xml:space="preserve">Coping with stress more effectively </w:t>
      </w:r>
    </w:p>
    <w:p w14:paraId="57F016DC" w14:textId="77777777" w:rsidR="00882E61" w:rsidRPr="00B72CD7" w:rsidRDefault="00882E61" w:rsidP="00DF14F6">
      <w:pPr>
        <w:pStyle w:val="Body"/>
        <w:tabs>
          <w:tab w:val="left" w:pos="4710"/>
        </w:tabs>
        <w:spacing w:line="360" w:lineRule="auto"/>
        <w:jc w:val="both"/>
        <w:rPr>
          <w:rFonts w:ascii="Arial" w:hAnsi="Arial" w:cs="Arial"/>
        </w:rPr>
      </w:pPr>
    </w:p>
    <w:p w14:paraId="30A9D24F" w14:textId="77777777" w:rsidR="00882E61" w:rsidRPr="00B72CD7" w:rsidRDefault="00882E61" w:rsidP="00DF14F6">
      <w:pPr>
        <w:pStyle w:val="Body"/>
        <w:tabs>
          <w:tab w:val="left" w:pos="4710"/>
        </w:tabs>
        <w:spacing w:line="360" w:lineRule="auto"/>
        <w:jc w:val="both"/>
        <w:rPr>
          <w:rFonts w:ascii="Arial" w:hAnsi="Arial" w:cs="Arial"/>
        </w:rPr>
      </w:pPr>
      <w:r w:rsidRPr="00B72CD7">
        <w:rPr>
          <w:rFonts w:ascii="Arial" w:hAnsi="Arial" w:cs="Arial"/>
          <w:lang w:val="en-US"/>
        </w:rPr>
        <w:t>This theme illustrates comments made by four of the students interviewed in relation to their levels of stress and anxiety since completing the intervention.</w:t>
      </w:r>
    </w:p>
    <w:p w14:paraId="7DF5F91C" w14:textId="77777777" w:rsidR="00882E61" w:rsidRPr="00B72CD7" w:rsidRDefault="00882E61" w:rsidP="00DF14F6">
      <w:pPr>
        <w:pStyle w:val="Body"/>
        <w:tabs>
          <w:tab w:val="left" w:pos="4710"/>
        </w:tabs>
        <w:spacing w:line="360" w:lineRule="auto"/>
        <w:jc w:val="both"/>
        <w:rPr>
          <w:rFonts w:ascii="Arial" w:hAnsi="Arial" w:cs="Arial"/>
          <w:b/>
          <w:bCs/>
        </w:rPr>
      </w:pPr>
    </w:p>
    <w:p w14:paraId="6062B443" w14:textId="77777777" w:rsidR="00882E61" w:rsidRPr="00B72CD7" w:rsidRDefault="00882E61" w:rsidP="00DF14F6">
      <w:pPr>
        <w:pStyle w:val="Body"/>
        <w:tabs>
          <w:tab w:val="left" w:pos="4710"/>
        </w:tabs>
        <w:spacing w:line="360" w:lineRule="auto"/>
        <w:jc w:val="both"/>
        <w:rPr>
          <w:rFonts w:ascii="Arial" w:hAnsi="Arial" w:cs="Arial"/>
        </w:rPr>
      </w:pPr>
      <w:r w:rsidRPr="00B72CD7">
        <w:rPr>
          <w:rFonts w:ascii="Arial" w:hAnsi="Arial" w:cs="Arial"/>
          <w:i/>
          <w:iCs/>
        </w:rPr>
        <w:t>Sarah:</w:t>
      </w:r>
      <w:r w:rsidRPr="00B72CD7">
        <w:rPr>
          <w:rFonts w:ascii="Arial" w:hAnsi="Arial" w:cs="Arial"/>
          <w:b/>
          <w:bCs/>
          <w:i/>
          <w:iCs/>
        </w:rPr>
        <w:t xml:space="preserve"> </w:t>
      </w:r>
      <w:r w:rsidRPr="00B72CD7">
        <w:rPr>
          <w:rFonts w:ascii="Arial" w:hAnsi="Arial" w:cs="Arial"/>
          <w:i/>
          <w:iCs/>
        </w:rPr>
        <w:t>“</w:t>
      </w:r>
      <w:r w:rsidRPr="00B72CD7">
        <w:rPr>
          <w:rFonts w:ascii="Arial" w:hAnsi="Arial" w:cs="Arial"/>
          <w:i/>
          <w:iCs/>
          <w:lang w:val="en-US"/>
        </w:rPr>
        <w:t>I would say I have ways to manage stress and deal with difficult emotions</w:t>
      </w:r>
      <w:r w:rsidRPr="00B72CD7">
        <w:rPr>
          <w:rFonts w:ascii="Arial" w:hAnsi="Arial" w:cs="Arial"/>
        </w:rPr>
        <w:t xml:space="preserve">” </w:t>
      </w:r>
    </w:p>
    <w:p w14:paraId="45AA4961" w14:textId="77777777" w:rsidR="00882E61" w:rsidRPr="00B72CD7" w:rsidRDefault="00882E61" w:rsidP="00DF14F6">
      <w:pPr>
        <w:pStyle w:val="Body"/>
        <w:tabs>
          <w:tab w:val="left" w:pos="4710"/>
        </w:tabs>
        <w:spacing w:line="360" w:lineRule="auto"/>
        <w:jc w:val="both"/>
        <w:rPr>
          <w:rFonts w:ascii="Arial" w:hAnsi="Arial" w:cs="Arial"/>
        </w:rPr>
      </w:pPr>
    </w:p>
    <w:p w14:paraId="30CDDC51" w14:textId="77777777" w:rsidR="00882E61" w:rsidRPr="00B72CD7" w:rsidRDefault="00882E61" w:rsidP="00DF14F6">
      <w:pPr>
        <w:pStyle w:val="Body"/>
        <w:tabs>
          <w:tab w:val="left" w:pos="4710"/>
        </w:tabs>
        <w:spacing w:line="360" w:lineRule="auto"/>
        <w:jc w:val="both"/>
        <w:rPr>
          <w:rFonts w:ascii="Arial" w:hAnsi="Arial" w:cs="Arial"/>
          <w:i/>
          <w:iCs/>
        </w:rPr>
      </w:pPr>
      <w:r w:rsidRPr="00B72CD7">
        <w:rPr>
          <w:rFonts w:ascii="Arial" w:hAnsi="Arial" w:cs="Arial"/>
          <w:i/>
          <w:iCs/>
          <w:lang w:val="en-US"/>
        </w:rPr>
        <w:t xml:space="preserve">Researcher: </w:t>
      </w:r>
      <w:r w:rsidRPr="00B72CD7">
        <w:rPr>
          <w:rFonts w:ascii="Arial" w:hAnsi="Arial" w:cs="Arial"/>
          <w:i/>
          <w:iCs/>
        </w:rPr>
        <w:t>“</w:t>
      </w:r>
      <w:r w:rsidRPr="00B72CD7">
        <w:rPr>
          <w:rFonts w:ascii="Arial" w:hAnsi="Arial" w:cs="Arial"/>
          <w:i/>
          <w:iCs/>
          <w:lang w:val="en-US"/>
        </w:rPr>
        <w:t>why do you think that has happened?</w:t>
      </w:r>
      <w:r w:rsidRPr="00B72CD7">
        <w:rPr>
          <w:rFonts w:ascii="Arial" w:hAnsi="Arial" w:cs="Arial"/>
          <w:i/>
          <w:iCs/>
        </w:rPr>
        <w:t>”</w:t>
      </w:r>
    </w:p>
    <w:p w14:paraId="6489CD3D" w14:textId="77777777" w:rsidR="00882E61" w:rsidRPr="00B72CD7" w:rsidRDefault="00882E61" w:rsidP="00DF14F6">
      <w:pPr>
        <w:pStyle w:val="Body"/>
        <w:tabs>
          <w:tab w:val="left" w:pos="4710"/>
        </w:tabs>
        <w:spacing w:line="360" w:lineRule="auto"/>
        <w:jc w:val="both"/>
        <w:rPr>
          <w:rFonts w:ascii="Arial" w:hAnsi="Arial" w:cs="Arial"/>
          <w:i/>
          <w:iCs/>
        </w:rPr>
      </w:pPr>
    </w:p>
    <w:p w14:paraId="159397BF" w14:textId="77777777" w:rsidR="00882E61" w:rsidRPr="00B72CD7" w:rsidRDefault="00882E61" w:rsidP="00DF14F6">
      <w:pPr>
        <w:pStyle w:val="Body"/>
        <w:tabs>
          <w:tab w:val="left" w:pos="4710"/>
        </w:tabs>
        <w:spacing w:line="360" w:lineRule="auto"/>
        <w:jc w:val="both"/>
        <w:rPr>
          <w:rFonts w:ascii="Arial" w:hAnsi="Arial" w:cs="Arial"/>
          <w:i/>
          <w:iCs/>
        </w:rPr>
      </w:pPr>
      <w:r w:rsidRPr="00B72CD7">
        <w:rPr>
          <w:rFonts w:ascii="Arial" w:hAnsi="Arial" w:cs="Arial"/>
          <w:i/>
          <w:iCs/>
        </w:rPr>
        <w:t>Sarah: “</w:t>
      </w:r>
      <w:r w:rsidRPr="00B72CD7">
        <w:rPr>
          <w:rFonts w:ascii="Arial" w:hAnsi="Arial" w:cs="Arial"/>
          <w:i/>
          <w:iCs/>
          <w:lang w:val="en-US"/>
        </w:rPr>
        <w:t>It is hard to say really</w:t>
      </w:r>
      <w:r w:rsidRPr="00B72CD7">
        <w:rPr>
          <w:rFonts w:ascii="Arial" w:hAnsi="Arial" w:cs="Arial"/>
          <w:i/>
          <w:iCs/>
        </w:rPr>
        <w:t xml:space="preserve">…… </w:t>
      </w:r>
      <w:r w:rsidRPr="00B72CD7">
        <w:rPr>
          <w:rFonts w:ascii="Arial" w:hAnsi="Arial" w:cs="Arial"/>
          <w:i/>
          <w:iCs/>
          <w:lang w:val="en-US"/>
        </w:rPr>
        <w:t>I think maybe it is just easier now to stop and use the breathing exercises or think about the here and now. Like I spend more time thinking about how I react to (the) things that are going on around me</w:t>
      </w:r>
      <w:r w:rsidRPr="00B72CD7">
        <w:rPr>
          <w:rFonts w:ascii="Arial" w:hAnsi="Arial" w:cs="Arial"/>
          <w:i/>
          <w:iCs/>
        </w:rPr>
        <w:t>”</w:t>
      </w:r>
    </w:p>
    <w:p w14:paraId="5A313428" w14:textId="77777777" w:rsidR="00882E61" w:rsidRPr="00B72CD7" w:rsidRDefault="00882E61" w:rsidP="00DF14F6">
      <w:pPr>
        <w:pStyle w:val="Body"/>
        <w:tabs>
          <w:tab w:val="left" w:pos="4710"/>
        </w:tabs>
        <w:spacing w:line="360" w:lineRule="auto"/>
        <w:jc w:val="both"/>
        <w:rPr>
          <w:rFonts w:ascii="Arial" w:hAnsi="Arial" w:cs="Arial"/>
          <w:i/>
          <w:iCs/>
        </w:rPr>
      </w:pPr>
    </w:p>
    <w:p w14:paraId="2CAABE18" w14:textId="77777777" w:rsidR="00882E61" w:rsidRPr="00B72CD7" w:rsidRDefault="00882E61" w:rsidP="00DF14F6">
      <w:pPr>
        <w:pStyle w:val="Body"/>
        <w:tabs>
          <w:tab w:val="left" w:pos="4710"/>
        </w:tabs>
        <w:spacing w:line="360" w:lineRule="auto"/>
        <w:jc w:val="both"/>
        <w:rPr>
          <w:rFonts w:ascii="Arial" w:hAnsi="Arial" w:cs="Arial"/>
          <w:i/>
          <w:iCs/>
        </w:rPr>
      </w:pPr>
      <w:r w:rsidRPr="00B72CD7">
        <w:rPr>
          <w:rFonts w:ascii="Arial" w:hAnsi="Arial" w:cs="Arial"/>
          <w:i/>
          <w:iCs/>
          <w:lang w:val="en-US"/>
        </w:rPr>
        <w:t>Researcher:</w:t>
      </w:r>
      <w:r w:rsidRPr="00B72CD7">
        <w:rPr>
          <w:rFonts w:ascii="Arial" w:hAnsi="Arial" w:cs="Arial"/>
          <w:b/>
          <w:bCs/>
          <w:i/>
          <w:iCs/>
        </w:rPr>
        <w:t xml:space="preserve"> </w:t>
      </w:r>
      <w:r w:rsidRPr="00B72CD7">
        <w:rPr>
          <w:rFonts w:ascii="Arial" w:hAnsi="Arial" w:cs="Arial"/>
          <w:i/>
          <w:iCs/>
        </w:rPr>
        <w:t>“</w:t>
      </w:r>
      <w:r w:rsidRPr="00B72CD7">
        <w:rPr>
          <w:rFonts w:ascii="Arial" w:hAnsi="Arial" w:cs="Arial"/>
          <w:i/>
          <w:iCs/>
          <w:lang w:val="en-US"/>
        </w:rPr>
        <w:t>You mentioned your reactions to things around you, what has changed?</w:t>
      </w:r>
      <w:r w:rsidRPr="00B72CD7">
        <w:rPr>
          <w:rFonts w:ascii="Arial" w:hAnsi="Arial" w:cs="Arial"/>
          <w:i/>
          <w:iCs/>
        </w:rPr>
        <w:t>”</w:t>
      </w:r>
    </w:p>
    <w:p w14:paraId="2D4B7736" w14:textId="77777777" w:rsidR="00882E61" w:rsidRPr="00B72CD7" w:rsidRDefault="00882E61" w:rsidP="00DF14F6">
      <w:pPr>
        <w:pStyle w:val="Body"/>
        <w:tabs>
          <w:tab w:val="left" w:pos="4710"/>
        </w:tabs>
        <w:spacing w:line="360" w:lineRule="auto"/>
        <w:jc w:val="both"/>
        <w:rPr>
          <w:rFonts w:ascii="Arial" w:hAnsi="Arial" w:cs="Arial"/>
          <w:b/>
          <w:bCs/>
        </w:rPr>
      </w:pPr>
    </w:p>
    <w:p w14:paraId="432919F3" w14:textId="77777777" w:rsidR="00882E61" w:rsidRPr="00B72CD7" w:rsidRDefault="00882E61" w:rsidP="00DF14F6">
      <w:pPr>
        <w:pStyle w:val="Body"/>
        <w:tabs>
          <w:tab w:val="left" w:pos="4710"/>
        </w:tabs>
        <w:spacing w:line="360" w:lineRule="auto"/>
        <w:jc w:val="both"/>
        <w:rPr>
          <w:rFonts w:ascii="Arial" w:hAnsi="Arial" w:cs="Arial"/>
          <w:i/>
          <w:iCs/>
        </w:rPr>
      </w:pPr>
      <w:r w:rsidRPr="00B72CD7">
        <w:rPr>
          <w:rFonts w:ascii="Arial" w:hAnsi="Arial" w:cs="Arial"/>
          <w:i/>
          <w:iCs/>
        </w:rPr>
        <w:t>Sarah:</w:t>
      </w:r>
      <w:r w:rsidRPr="00B72CD7">
        <w:rPr>
          <w:rFonts w:ascii="Arial" w:hAnsi="Arial" w:cs="Arial"/>
          <w:b/>
          <w:bCs/>
          <w:i/>
          <w:iCs/>
        </w:rPr>
        <w:t xml:space="preserve"> </w:t>
      </w:r>
      <w:r w:rsidRPr="00B72CD7">
        <w:rPr>
          <w:rFonts w:ascii="Arial" w:hAnsi="Arial" w:cs="Arial"/>
          <w:i/>
          <w:iCs/>
        </w:rPr>
        <w:t>“……</w:t>
      </w:r>
      <w:r w:rsidRPr="00B72CD7">
        <w:rPr>
          <w:rFonts w:ascii="Arial" w:hAnsi="Arial" w:cs="Arial"/>
          <w:i/>
          <w:iCs/>
          <w:lang w:val="en-US"/>
        </w:rPr>
        <w:t>.for me it is about recognising that I can</w:t>
      </w:r>
      <w:r w:rsidRPr="00B72CD7">
        <w:rPr>
          <w:rFonts w:ascii="Arial" w:hAnsi="Arial" w:cs="Arial"/>
          <w:i/>
          <w:iCs/>
          <w:lang w:val="fr-FR"/>
        </w:rPr>
        <w:t>’</w:t>
      </w:r>
      <w:r w:rsidRPr="00B72CD7">
        <w:rPr>
          <w:rFonts w:ascii="Arial" w:hAnsi="Arial" w:cs="Arial"/>
          <w:i/>
          <w:iCs/>
          <w:lang w:val="en-US"/>
        </w:rPr>
        <w:t>t control some of the things that are happening around me, like the things that others may say about me. What control do I have over that? (pause) It is like as if I can accept that and focus on myself, (pause) if that makes sense</w:t>
      </w:r>
      <w:r w:rsidRPr="00B72CD7">
        <w:rPr>
          <w:rFonts w:ascii="Arial" w:hAnsi="Arial" w:cs="Arial"/>
          <w:i/>
          <w:iCs/>
        </w:rPr>
        <w:t>”</w:t>
      </w:r>
    </w:p>
    <w:p w14:paraId="1AD5561F" w14:textId="77777777" w:rsidR="00882E61" w:rsidRPr="00B72CD7" w:rsidRDefault="00882E61" w:rsidP="00DF14F6">
      <w:pPr>
        <w:pStyle w:val="Body"/>
        <w:tabs>
          <w:tab w:val="left" w:pos="4710"/>
        </w:tabs>
        <w:spacing w:line="360" w:lineRule="auto"/>
        <w:jc w:val="both"/>
        <w:rPr>
          <w:rFonts w:ascii="Arial" w:hAnsi="Arial" w:cs="Arial"/>
        </w:rPr>
      </w:pPr>
    </w:p>
    <w:p w14:paraId="0555AABF" w14:textId="77777777" w:rsidR="00882E61" w:rsidRPr="00B72CD7" w:rsidRDefault="00882E61" w:rsidP="00DF14F6">
      <w:pPr>
        <w:pStyle w:val="Body"/>
        <w:tabs>
          <w:tab w:val="left" w:pos="4710"/>
        </w:tabs>
        <w:spacing w:line="360" w:lineRule="auto"/>
        <w:jc w:val="both"/>
        <w:rPr>
          <w:rFonts w:ascii="Arial" w:hAnsi="Arial" w:cs="Arial"/>
        </w:rPr>
      </w:pPr>
      <w:r w:rsidRPr="00B72CD7">
        <w:rPr>
          <w:rFonts w:ascii="Arial" w:hAnsi="Arial" w:cs="Arial"/>
          <w:lang w:val="en-US"/>
        </w:rPr>
        <w:t xml:space="preserve">Liz talked at length about making better choices and feeling </w:t>
      </w:r>
      <w:r w:rsidRPr="00B72CD7">
        <w:rPr>
          <w:rFonts w:ascii="Arial" w:hAnsi="Arial" w:cs="Arial"/>
        </w:rPr>
        <w:t>‘</w:t>
      </w:r>
      <w:r w:rsidRPr="00B72CD7">
        <w:rPr>
          <w:rFonts w:ascii="Arial" w:hAnsi="Arial" w:cs="Arial"/>
          <w:lang w:val="en-US"/>
        </w:rPr>
        <w:t>clearer</w:t>
      </w:r>
      <w:r w:rsidRPr="00B72CD7">
        <w:rPr>
          <w:rFonts w:ascii="Arial" w:hAnsi="Arial" w:cs="Arial"/>
          <w:lang w:val="fr-FR"/>
        </w:rPr>
        <w:t xml:space="preserve">’ </w:t>
      </w:r>
      <w:r w:rsidRPr="00B72CD7">
        <w:rPr>
          <w:rFonts w:ascii="Arial" w:hAnsi="Arial" w:cs="Arial"/>
          <w:lang w:val="en-US"/>
        </w:rPr>
        <w:t xml:space="preserve">about what she was doing. She mentioned that this was largely due to </w:t>
      </w:r>
    </w:p>
    <w:p w14:paraId="42841FCD" w14:textId="77777777" w:rsidR="00882E61" w:rsidRPr="00B72CD7" w:rsidRDefault="00882E61" w:rsidP="00DF14F6">
      <w:pPr>
        <w:pStyle w:val="Body"/>
        <w:tabs>
          <w:tab w:val="left" w:pos="4710"/>
        </w:tabs>
        <w:spacing w:line="360" w:lineRule="auto"/>
        <w:jc w:val="both"/>
        <w:rPr>
          <w:rFonts w:ascii="Arial" w:hAnsi="Arial" w:cs="Arial"/>
        </w:rPr>
      </w:pPr>
    </w:p>
    <w:p w14:paraId="61C4E113" w14:textId="77777777" w:rsidR="00882E61" w:rsidRPr="00B72CD7" w:rsidRDefault="00882E61" w:rsidP="00DF14F6">
      <w:pPr>
        <w:pStyle w:val="Body"/>
        <w:tabs>
          <w:tab w:val="left" w:pos="4710"/>
        </w:tabs>
        <w:spacing w:line="360" w:lineRule="auto"/>
        <w:jc w:val="both"/>
        <w:rPr>
          <w:rFonts w:ascii="Arial" w:hAnsi="Arial" w:cs="Arial"/>
          <w:i/>
          <w:iCs/>
        </w:rPr>
      </w:pPr>
      <w:r w:rsidRPr="00B72CD7">
        <w:rPr>
          <w:rFonts w:ascii="Arial" w:hAnsi="Arial" w:cs="Arial"/>
          <w:i/>
          <w:iCs/>
        </w:rPr>
        <w:t>“</w:t>
      </w:r>
      <w:r w:rsidRPr="00B72CD7">
        <w:rPr>
          <w:rFonts w:ascii="Arial" w:hAnsi="Arial" w:cs="Arial"/>
          <w:i/>
          <w:iCs/>
          <w:lang w:val="en-US"/>
        </w:rPr>
        <w:t>less time spent dwelling in the past</w:t>
      </w:r>
      <w:r w:rsidRPr="00B72CD7">
        <w:rPr>
          <w:rFonts w:ascii="Arial" w:hAnsi="Arial" w:cs="Arial"/>
          <w:i/>
          <w:iCs/>
        </w:rPr>
        <w:t xml:space="preserve">” </w:t>
      </w:r>
    </w:p>
    <w:p w14:paraId="58FB7B6E" w14:textId="77777777" w:rsidR="00882E61" w:rsidRPr="00B72CD7" w:rsidRDefault="00882E61" w:rsidP="00DF14F6">
      <w:pPr>
        <w:pStyle w:val="Body"/>
        <w:tabs>
          <w:tab w:val="left" w:pos="4710"/>
        </w:tabs>
        <w:spacing w:line="360" w:lineRule="auto"/>
        <w:jc w:val="both"/>
        <w:rPr>
          <w:rFonts w:ascii="Arial" w:hAnsi="Arial" w:cs="Arial"/>
          <w:i/>
          <w:iCs/>
        </w:rPr>
      </w:pPr>
    </w:p>
    <w:p w14:paraId="42BB0985" w14:textId="77777777" w:rsidR="00882E61" w:rsidRPr="00B72CD7" w:rsidRDefault="00882E61" w:rsidP="00DF14F6">
      <w:pPr>
        <w:pStyle w:val="Body"/>
        <w:tabs>
          <w:tab w:val="left" w:pos="4710"/>
        </w:tabs>
        <w:spacing w:line="360" w:lineRule="auto"/>
        <w:jc w:val="both"/>
        <w:rPr>
          <w:rFonts w:ascii="Arial" w:hAnsi="Arial" w:cs="Arial"/>
        </w:rPr>
      </w:pPr>
      <w:r w:rsidRPr="00B72CD7">
        <w:rPr>
          <w:rFonts w:ascii="Arial" w:hAnsi="Arial" w:cs="Arial"/>
          <w:lang w:val="en-US"/>
        </w:rPr>
        <w:t>Liz also mentioned that she:</w:t>
      </w:r>
    </w:p>
    <w:p w14:paraId="1C691600" w14:textId="67E2A073" w:rsidR="00882E61" w:rsidRPr="00B72CD7" w:rsidRDefault="00882E61" w:rsidP="00DF14F6">
      <w:pPr>
        <w:pStyle w:val="Body"/>
        <w:tabs>
          <w:tab w:val="left" w:pos="4710"/>
        </w:tabs>
        <w:spacing w:line="360" w:lineRule="auto"/>
        <w:jc w:val="both"/>
        <w:rPr>
          <w:rFonts w:ascii="Arial" w:hAnsi="Arial" w:cs="Arial"/>
          <w:i/>
          <w:iCs/>
        </w:rPr>
      </w:pPr>
      <w:r w:rsidRPr="00B72CD7">
        <w:rPr>
          <w:rFonts w:ascii="Arial" w:hAnsi="Arial" w:cs="Arial"/>
          <w:i/>
          <w:iCs/>
        </w:rPr>
        <w:t>“</w:t>
      </w:r>
      <w:r w:rsidRPr="00B72CD7">
        <w:rPr>
          <w:rFonts w:ascii="Arial" w:hAnsi="Arial" w:cs="Arial"/>
          <w:i/>
          <w:iCs/>
          <w:lang w:val="en-US"/>
        </w:rPr>
        <w:t>felt as if I had some kind of realisation that (dwelling on the past) can take us no where only deeper into negative feelings/despair. I now view my emotions in an entirely different way, I now feel like I am better at thinking, feeling and learning. Like I am ready in a way, whereas before I was not willing or open to any of that</w:t>
      </w:r>
      <w:r w:rsidR="00514AED">
        <w:rPr>
          <w:rFonts w:ascii="Arial" w:hAnsi="Arial" w:cs="Arial"/>
          <w:i/>
          <w:iCs/>
          <w:lang w:val="fr-FR"/>
        </w:rPr>
        <w:t>’’</w:t>
      </w:r>
    </w:p>
    <w:p w14:paraId="067DB9F2" w14:textId="77777777" w:rsidR="00882E61" w:rsidRPr="00B72CD7" w:rsidRDefault="00882E61" w:rsidP="00DF14F6">
      <w:pPr>
        <w:pStyle w:val="Body"/>
        <w:tabs>
          <w:tab w:val="left" w:pos="4710"/>
        </w:tabs>
        <w:spacing w:line="360" w:lineRule="auto"/>
        <w:jc w:val="both"/>
        <w:rPr>
          <w:rFonts w:ascii="Arial" w:hAnsi="Arial" w:cs="Arial"/>
        </w:rPr>
      </w:pPr>
    </w:p>
    <w:p w14:paraId="20533861" w14:textId="77777777" w:rsidR="00882E61" w:rsidRPr="00B72CD7" w:rsidRDefault="00882E61" w:rsidP="00DF14F6">
      <w:pPr>
        <w:pStyle w:val="Body"/>
        <w:tabs>
          <w:tab w:val="left" w:pos="4710"/>
        </w:tabs>
        <w:spacing w:line="360" w:lineRule="auto"/>
        <w:jc w:val="both"/>
        <w:rPr>
          <w:rFonts w:ascii="Arial" w:hAnsi="Arial" w:cs="Arial"/>
        </w:rPr>
      </w:pPr>
      <w:r w:rsidRPr="00B72CD7">
        <w:rPr>
          <w:rFonts w:ascii="Arial" w:hAnsi="Arial" w:cs="Arial"/>
          <w:lang w:val="en-US"/>
        </w:rPr>
        <w:t>Jane talked about coping mechanisms:</w:t>
      </w:r>
    </w:p>
    <w:p w14:paraId="33A6B54F" w14:textId="77777777" w:rsidR="00882E61" w:rsidRPr="00B72CD7" w:rsidRDefault="00882E61" w:rsidP="00DF14F6">
      <w:pPr>
        <w:pStyle w:val="Body"/>
        <w:tabs>
          <w:tab w:val="left" w:pos="4710"/>
        </w:tabs>
        <w:spacing w:line="360" w:lineRule="auto"/>
        <w:jc w:val="both"/>
        <w:rPr>
          <w:rFonts w:ascii="Arial" w:hAnsi="Arial" w:cs="Arial"/>
        </w:rPr>
      </w:pPr>
    </w:p>
    <w:p w14:paraId="1D8669E6" w14:textId="77777777" w:rsidR="00882E61" w:rsidRPr="00B72CD7" w:rsidRDefault="00882E61" w:rsidP="00DF14F6">
      <w:pPr>
        <w:pStyle w:val="Body"/>
        <w:tabs>
          <w:tab w:val="left" w:pos="4710"/>
        </w:tabs>
        <w:spacing w:line="360" w:lineRule="auto"/>
        <w:jc w:val="both"/>
        <w:rPr>
          <w:rFonts w:ascii="Arial" w:hAnsi="Arial" w:cs="Arial"/>
          <w:i/>
          <w:iCs/>
        </w:rPr>
      </w:pPr>
      <w:r w:rsidRPr="00B72CD7">
        <w:rPr>
          <w:rFonts w:ascii="Arial" w:hAnsi="Arial" w:cs="Arial"/>
          <w:i/>
          <w:iCs/>
        </w:rPr>
        <w:t>“</w:t>
      </w:r>
      <w:r w:rsidRPr="00B72CD7">
        <w:rPr>
          <w:rFonts w:ascii="Arial" w:hAnsi="Arial" w:cs="Arial"/>
          <w:i/>
          <w:iCs/>
          <w:lang w:val="en-US"/>
        </w:rPr>
        <w:t>This group has given me some valuable tools to deal with stress effectively. I now realise that before I thought I was coping with stressful situations both in school and outside of it but really looking back now I wasn</w:t>
      </w:r>
      <w:r w:rsidRPr="00B72CD7">
        <w:rPr>
          <w:rFonts w:ascii="Arial" w:hAnsi="Arial" w:cs="Arial"/>
          <w:i/>
          <w:iCs/>
          <w:lang w:val="fr-FR"/>
        </w:rPr>
        <w:t>’</w:t>
      </w:r>
      <w:r w:rsidRPr="00B72CD7">
        <w:rPr>
          <w:rFonts w:ascii="Arial" w:hAnsi="Arial" w:cs="Arial"/>
          <w:i/>
          <w:iCs/>
          <w:lang w:val="en-US"/>
        </w:rPr>
        <w:t>t coping. I was dealing with things in my own way but not properly and not addressing things the way I can now which is odd for me. Odd to even mention that now as I have been considering that a lot recently</w:t>
      </w:r>
      <w:r w:rsidRPr="00B72CD7">
        <w:rPr>
          <w:rFonts w:ascii="Arial" w:hAnsi="Arial" w:cs="Arial"/>
          <w:i/>
          <w:iCs/>
        </w:rPr>
        <w:t>”.</w:t>
      </w:r>
    </w:p>
    <w:p w14:paraId="489959FF" w14:textId="77777777" w:rsidR="00882E61" w:rsidRPr="00B72CD7" w:rsidRDefault="00882E61" w:rsidP="00DF14F6">
      <w:pPr>
        <w:pStyle w:val="Body"/>
        <w:tabs>
          <w:tab w:val="left" w:pos="4710"/>
        </w:tabs>
        <w:spacing w:line="360" w:lineRule="auto"/>
        <w:jc w:val="both"/>
        <w:rPr>
          <w:rFonts w:ascii="Arial" w:hAnsi="Arial" w:cs="Arial"/>
        </w:rPr>
      </w:pPr>
    </w:p>
    <w:p w14:paraId="3E1E6361" w14:textId="77777777" w:rsidR="00882E61" w:rsidRPr="00B72CD7" w:rsidRDefault="00882E61" w:rsidP="00DF14F6">
      <w:pPr>
        <w:pStyle w:val="Body"/>
        <w:tabs>
          <w:tab w:val="left" w:pos="4710"/>
        </w:tabs>
        <w:spacing w:line="360" w:lineRule="auto"/>
        <w:jc w:val="both"/>
        <w:rPr>
          <w:rFonts w:ascii="Arial" w:hAnsi="Arial" w:cs="Arial"/>
        </w:rPr>
      </w:pPr>
      <w:r w:rsidRPr="00B72CD7">
        <w:rPr>
          <w:rFonts w:ascii="Arial" w:hAnsi="Arial" w:cs="Arial"/>
          <w:lang w:val="en-US"/>
        </w:rPr>
        <w:t>She also describes how she:</w:t>
      </w:r>
    </w:p>
    <w:p w14:paraId="2ED74E9D" w14:textId="77777777" w:rsidR="00882E61" w:rsidRPr="00B72CD7" w:rsidRDefault="00882E61" w:rsidP="00882E61">
      <w:pPr>
        <w:pStyle w:val="Body"/>
        <w:tabs>
          <w:tab w:val="left" w:pos="4710"/>
        </w:tabs>
        <w:spacing w:line="360" w:lineRule="auto"/>
        <w:rPr>
          <w:rFonts w:ascii="Arial" w:hAnsi="Arial" w:cs="Arial"/>
        </w:rPr>
      </w:pPr>
    </w:p>
    <w:p w14:paraId="4B41C14E" w14:textId="2AE02457" w:rsidR="00882E61" w:rsidRPr="00B72CD7" w:rsidRDefault="00882E61" w:rsidP="00DF14F6">
      <w:pPr>
        <w:pStyle w:val="Body"/>
        <w:tabs>
          <w:tab w:val="left" w:pos="4710"/>
        </w:tabs>
        <w:spacing w:line="360" w:lineRule="auto"/>
        <w:jc w:val="both"/>
        <w:rPr>
          <w:rFonts w:ascii="Arial" w:hAnsi="Arial" w:cs="Arial"/>
          <w:i/>
          <w:iCs/>
        </w:rPr>
      </w:pPr>
      <w:r w:rsidRPr="00B72CD7">
        <w:rPr>
          <w:rFonts w:ascii="Arial" w:hAnsi="Arial" w:cs="Arial"/>
          <w:i/>
          <w:iCs/>
        </w:rPr>
        <w:t xml:space="preserve"> “</w:t>
      </w:r>
      <w:r w:rsidRPr="00B72CD7">
        <w:rPr>
          <w:rFonts w:ascii="Arial" w:hAnsi="Arial" w:cs="Arial"/>
          <w:i/>
          <w:iCs/>
          <w:lang w:val="en-US"/>
        </w:rPr>
        <w:t>walked out of each session with a new set of coping skills and I think I viewed my anxiety differently the more I dealt with it and approached it rather than skim over it like I had spent so much time doing over the past few years.</w:t>
      </w:r>
      <w:r w:rsidR="00514AED">
        <w:rPr>
          <w:rFonts w:ascii="Arial" w:hAnsi="Arial" w:cs="Arial"/>
          <w:i/>
          <w:iCs/>
        </w:rPr>
        <w:t xml:space="preserve"> </w:t>
      </w:r>
      <w:r w:rsidRPr="00B72CD7">
        <w:rPr>
          <w:rFonts w:ascii="Arial" w:hAnsi="Arial" w:cs="Arial"/>
          <w:i/>
          <w:iCs/>
          <w:lang w:val="en-US"/>
        </w:rPr>
        <w:t xml:space="preserve">I feel I have grown, changed in many ways. In some ways </w:t>
      </w:r>
      <w:r w:rsidRPr="00B72CD7">
        <w:rPr>
          <w:rFonts w:ascii="Arial" w:hAnsi="Arial" w:cs="Arial"/>
          <w:i/>
          <w:iCs/>
        </w:rPr>
        <w:t>I'm</w:t>
      </w:r>
      <w:r w:rsidR="00514AED">
        <w:rPr>
          <w:rFonts w:ascii="Arial" w:hAnsi="Arial" w:cs="Arial"/>
          <w:i/>
          <w:iCs/>
        </w:rPr>
        <w:t xml:space="preserve"> </w:t>
      </w:r>
      <w:r w:rsidRPr="00B72CD7">
        <w:rPr>
          <w:rFonts w:ascii="Arial" w:hAnsi="Arial" w:cs="Arial"/>
          <w:i/>
          <w:iCs/>
          <w:lang w:val="en-US"/>
        </w:rPr>
        <w:t>happier, kinder to others, can accept the reasons why some people act the way they do and I think that is because I can accept the way my own mind works and the way I have previously dealt with life when things were not going well</w:t>
      </w:r>
      <w:r w:rsidRPr="00B72CD7">
        <w:rPr>
          <w:rFonts w:ascii="Arial" w:hAnsi="Arial" w:cs="Arial"/>
          <w:i/>
          <w:iCs/>
        </w:rPr>
        <w:t>”</w:t>
      </w:r>
    </w:p>
    <w:p w14:paraId="34A1AEF8" w14:textId="77777777" w:rsidR="00882E61" w:rsidRPr="00B72CD7" w:rsidRDefault="00882E61" w:rsidP="00DF14F6">
      <w:pPr>
        <w:pStyle w:val="Body"/>
        <w:tabs>
          <w:tab w:val="left" w:pos="4710"/>
        </w:tabs>
        <w:spacing w:line="360" w:lineRule="auto"/>
        <w:jc w:val="both"/>
        <w:rPr>
          <w:rFonts w:ascii="Arial" w:hAnsi="Arial" w:cs="Arial"/>
          <w:i/>
          <w:iCs/>
        </w:rPr>
      </w:pPr>
      <w:r w:rsidRPr="00B72CD7">
        <w:rPr>
          <w:rFonts w:ascii="Arial" w:hAnsi="Arial" w:cs="Arial"/>
          <w:i/>
          <w:iCs/>
        </w:rPr>
        <w:t xml:space="preserve"> </w:t>
      </w:r>
    </w:p>
    <w:p w14:paraId="39C22D92" w14:textId="77777777" w:rsidR="00882E61" w:rsidRPr="00B72CD7" w:rsidRDefault="00882E61" w:rsidP="00DF14F6">
      <w:pPr>
        <w:pStyle w:val="Body"/>
        <w:tabs>
          <w:tab w:val="left" w:pos="4710"/>
        </w:tabs>
        <w:spacing w:line="360" w:lineRule="auto"/>
        <w:jc w:val="both"/>
        <w:rPr>
          <w:rFonts w:ascii="Arial" w:hAnsi="Arial" w:cs="Arial"/>
        </w:rPr>
      </w:pPr>
      <w:r w:rsidRPr="00B72CD7">
        <w:rPr>
          <w:rFonts w:ascii="Arial" w:hAnsi="Arial" w:cs="Arial"/>
          <w:lang w:val="en-US"/>
        </w:rPr>
        <w:t>Another pupil talked about being kinder to herself and recognising the times when it is necessary to take a step back in order to reduce anxiety:</w:t>
      </w:r>
    </w:p>
    <w:p w14:paraId="695B0CD5" w14:textId="77777777" w:rsidR="00882E61" w:rsidRPr="00B72CD7" w:rsidRDefault="00882E61" w:rsidP="00DF14F6">
      <w:pPr>
        <w:pStyle w:val="Body"/>
        <w:tabs>
          <w:tab w:val="left" w:pos="4710"/>
        </w:tabs>
        <w:spacing w:line="360" w:lineRule="auto"/>
        <w:jc w:val="both"/>
        <w:rPr>
          <w:rFonts w:ascii="Arial" w:hAnsi="Arial" w:cs="Arial"/>
        </w:rPr>
      </w:pPr>
    </w:p>
    <w:p w14:paraId="65083C91" w14:textId="77777777" w:rsidR="00882E61" w:rsidRPr="00B72CD7" w:rsidRDefault="00882E61" w:rsidP="00DF14F6">
      <w:pPr>
        <w:pStyle w:val="Body"/>
        <w:tabs>
          <w:tab w:val="left" w:pos="4710"/>
        </w:tabs>
        <w:spacing w:line="360" w:lineRule="auto"/>
        <w:jc w:val="both"/>
        <w:rPr>
          <w:rFonts w:ascii="Arial" w:hAnsi="Arial" w:cs="Arial"/>
          <w:i/>
          <w:iCs/>
        </w:rPr>
      </w:pPr>
      <w:r w:rsidRPr="00B72CD7">
        <w:rPr>
          <w:rFonts w:ascii="Arial" w:hAnsi="Arial" w:cs="Arial"/>
          <w:i/>
          <w:iCs/>
          <w:lang w:val="fr-FR"/>
        </w:rPr>
        <w:t xml:space="preserve">Claire: </w:t>
      </w:r>
      <w:r w:rsidRPr="00B72CD7">
        <w:rPr>
          <w:rFonts w:ascii="Arial" w:hAnsi="Arial" w:cs="Arial"/>
          <w:i/>
          <w:iCs/>
        </w:rPr>
        <w:t>“</w:t>
      </w:r>
      <w:r w:rsidRPr="00B72CD7">
        <w:rPr>
          <w:rFonts w:ascii="Arial" w:hAnsi="Arial" w:cs="Arial"/>
          <w:i/>
          <w:iCs/>
          <w:lang w:val="en-US"/>
        </w:rPr>
        <w:t>we talked about compassion towards ourselves in some of the group sessions we did. I do that on a regular basis now as it was time to stop putting myself down so much. I did this a lot (pause) I honestly think it could have caused me to be anxious and worry even more about school</w:t>
      </w:r>
      <w:r w:rsidRPr="00B72CD7">
        <w:rPr>
          <w:rFonts w:ascii="Arial" w:hAnsi="Arial" w:cs="Arial"/>
          <w:i/>
          <w:iCs/>
        </w:rPr>
        <w:t>”</w:t>
      </w:r>
    </w:p>
    <w:p w14:paraId="080863D1" w14:textId="77777777" w:rsidR="00882E61" w:rsidRPr="00B72CD7" w:rsidRDefault="00882E61" w:rsidP="00DF14F6">
      <w:pPr>
        <w:pStyle w:val="Body"/>
        <w:tabs>
          <w:tab w:val="left" w:pos="4710"/>
        </w:tabs>
        <w:spacing w:line="360" w:lineRule="auto"/>
        <w:jc w:val="both"/>
        <w:rPr>
          <w:rFonts w:ascii="Arial" w:hAnsi="Arial" w:cs="Arial"/>
        </w:rPr>
      </w:pPr>
    </w:p>
    <w:p w14:paraId="44E9F3EF" w14:textId="77777777" w:rsidR="00882E61" w:rsidRPr="00B72CD7" w:rsidRDefault="00882E61" w:rsidP="00DF14F6">
      <w:pPr>
        <w:pStyle w:val="Body"/>
        <w:tabs>
          <w:tab w:val="left" w:pos="4710"/>
        </w:tabs>
        <w:spacing w:line="360" w:lineRule="auto"/>
        <w:jc w:val="both"/>
        <w:rPr>
          <w:rFonts w:ascii="Arial" w:hAnsi="Arial" w:cs="Arial"/>
        </w:rPr>
      </w:pPr>
      <w:r w:rsidRPr="00B72CD7">
        <w:rPr>
          <w:rFonts w:ascii="Arial" w:hAnsi="Arial" w:cs="Arial"/>
          <w:lang w:val="en-US"/>
        </w:rPr>
        <w:t>Claire also mentioned a significant change which she points out has led to lower levels of stress:</w:t>
      </w:r>
    </w:p>
    <w:p w14:paraId="5E3FFBB4" w14:textId="77777777" w:rsidR="00882E61" w:rsidRPr="00B72CD7" w:rsidRDefault="00882E61" w:rsidP="00DF14F6">
      <w:pPr>
        <w:pStyle w:val="Body"/>
        <w:tabs>
          <w:tab w:val="left" w:pos="4710"/>
        </w:tabs>
        <w:spacing w:line="360" w:lineRule="auto"/>
        <w:jc w:val="both"/>
        <w:rPr>
          <w:rFonts w:ascii="Arial" w:hAnsi="Arial" w:cs="Arial"/>
          <w:i/>
          <w:iCs/>
        </w:rPr>
      </w:pPr>
      <w:r w:rsidRPr="00B72CD7">
        <w:rPr>
          <w:rFonts w:ascii="Arial" w:hAnsi="Arial" w:cs="Arial"/>
          <w:i/>
          <w:iCs/>
        </w:rPr>
        <w:t>“</w:t>
      </w:r>
      <w:r w:rsidRPr="00B72CD7">
        <w:rPr>
          <w:rFonts w:ascii="Arial" w:hAnsi="Arial" w:cs="Arial"/>
          <w:i/>
          <w:iCs/>
          <w:lang w:val="en-US"/>
        </w:rPr>
        <w:t xml:space="preserve">I now tend to get less confused and muddled as I see the value of doing one thing at a time rather than multitask, before this that caused me </w:t>
      </w:r>
      <w:r w:rsidRPr="00B72CD7">
        <w:rPr>
          <w:rFonts w:ascii="Arial" w:hAnsi="Arial" w:cs="Arial"/>
          <w:i/>
          <w:iCs/>
        </w:rPr>
        <w:t>…</w:t>
      </w:r>
      <w:r w:rsidRPr="00B72CD7">
        <w:rPr>
          <w:rFonts w:ascii="Arial" w:hAnsi="Arial" w:cs="Arial"/>
          <w:i/>
          <w:iCs/>
          <w:lang w:val="en-US"/>
        </w:rPr>
        <w:t>.errrmmm.. well that would make me get really stressed and then get very little done cos I would be just way too stressed</w:t>
      </w:r>
      <w:r w:rsidRPr="00B72CD7">
        <w:rPr>
          <w:rFonts w:ascii="Arial" w:hAnsi="Arial" w:cs="Arial"/>
          <w:i/>
          <w:iCs/>
        </w:rPr>
        <w:t>”</w:t>
      </w:r>
    </w:p>
    <w:p w14:paraId="57A80719" w14:textId="77777777" w:rsidR="00882E61" w:rsidRDefault="00882E61" w:rsidP="00DF14F6">
      <w:pPr>
        <w:pStyle w:val="Body"/>
        <w:tabs>
          <w:tab w:val="left" w:pos="4710"/>
        </w:tabs>
        <w:spacing w:line="360" w:lineRule="auto"/>
        <w:jc w:val="both"/>
        <w:rPr>
          <w:rFonts w:ascii="Arial" w:hAnsi="Arial" w:cs="Arial"/>
        </w:rPr>
      </w:pPr>
    </w:p>
    <w:p w14:paraId="64253AB3" w14:textId="77777777" w:rsidR="00882E61" w:rsidRPr="00B72CD7" w:rsidRDefault="00882E61" w:rsidP="00DF14F6">
      <w:pPr>
        <w:pStyle w:val="Body"/>
        <w:tabs>
          <w:tab w:val="left" w:pos="4710"/>
        </w:tabs>
        <w:spacing w:line="360" w:lineRule="auto"/>
        <w:jc w:val="both"/>
        <w:rPr>
          <w:rFonts w:ascii="Arial" w:hAnsi="Arial" w:cs="Arial"/>
          <w:b/>
          <w:bCs/>
        </w:rPr>
      </w:pPr>
      <w:r w:rsidRPr="00B72CD7">
        <w:rPr>
          <w:rFonts w:ascii="Arial" w:hAnsi="Arial" w:cs="Arial"/>
          <w:b/>
          <w:bCs/>
          <w:lang w:val="en-US"/>
        </w:rPr>
        <w:t>Subtheme:</w:t>
      </w:r>
    </w:p>
    <w:p w14:paraId="0349BF18" w14:textId="77777777" w:rsidR="00882E61" w:rsidRPr="00B72CD7" w:rsidRDefault="00882E61" w:rsidP="00DF14F6">
      <w:pPr>
        <w:pStyle w:val="ListParagraph"/>
        <w:numPr>
          <w:ilvl w:val="0"/>
          <w:numId w:val="10"/>
        </w:numPr>
        <w:tabs>
          <w:tab w:val="num" w:pos="720"/>
          <w:tab w:val="left" w:pos="4710"/>
        </w:tabs>
        <w:spacing w:line="360" w:lineRule="auto"/>
        <w:ind w:hanging="360"/>
        <w:jc w:val="both"/>
        <w:rPr>
          <w:rFonts w:hAnsi="Arial" w:cs="Arial"/>
          <w:b/>
          <w:bCs/>
        </w:rPr>
      </w:pPr>
      <w:r w:rsidRPr="00B72CD7">
        <w:rPr>
          <w:rFonts w:hAnsi="Arial" w:cs="Arial"/>
          <w:b/>
          <w:bCs/>
        </w:rPr>
        <w:t>Mindfulness techniques to deal with anxiety</w:t>
      </w:r>
    </w:p>
    <w:p w14:paraId="3F34BBEF" w14:textId="77777777" w:rsidR="00882E61" w:rsidRPr="00B72CD7" w:rsidRDefault="00882E61" w:rsidP="00DF14F6">
      <w:pPr>
        <w:pStyle w:val="Body"/>
        <w:tabs>
          <w:tab w:val="left" w:pos="4710"/>
        </w:tabs>
        <w:spacing w:line="360" w:lineRule="auto"/>
        <w:jc w:val="both"/>
        <w:rPr>
          <w:rFonts w:ascii="Arial" w:hAnsi="Arial" w:cs="Arial"/>
        </w:rPr>
      </w:pPr>
      <w:r w:rsidRPr="00B72CD7">
        <w:rPr>
          <w:rFonts w:ascii="Arial" w:hAnsi="Arial" w:cs="Arial"/>
          <w:lang w:val="en-US"/>
        </w:rPr>
        <w:t>Students described the techniques they use to deal with stress:</w:t>
      </w:r>
    </w:p>
    <w:p w14:paraId="651A8CDA" w14:textId="77777777" w:rsidR="00882E61" w:rsidRPr="00B72CD7" w:rsidRDefault="00882E61" w:rsidP="00DF14F6">
      <w:pPr>
        <w:pStyle w:val="Body"/>
        <w:tabs>
          <w:tab w:val="left" w:pos="4710"/>
        </w:tabs>
        <w:spacing w:line="360" w:lineRule="auto"/>
        <w:jc w:val="both"/>
        <w:rPr>
          <w:rFonts w:ascii="Arial" w:hAnsi="Arial" w:cs="Arial"/>
          <w:b/>
          <w:bCs/>
        </w:rPr>
      </w:pPr>
    </w:p>
    <w:p w14:paraId="469A6D8C" w14:textId="77777777" w:rsidR="00882E61" w:rsidRPr="00B72CD7" w:rsidRDefault="00882E61" w:rsidP="00DF14F6">
      <w:pPr>
        <w:pStyle w:val="Body"/>
        <w:tabs>
          <w:tab w:val="left" w:pos="4710"/>
        </w:tabs>
        <w:spacing w:line="360" w:lineRule="auto"/>
        <w:jc w:val="both"/>
        <w:rPr>
          <w:rFonts w:ascii="Arial" w:hAnsi="Arial" w:cs="Arial"/>
          <w:i/>
          <w:iCs/>
        </w:rPr>
      </w:pPr>
      <w:r w:rsidRPr="00B72CD7">
        <w:rPr>
          <w:rFonts w:ascii="Arial" w:hAnsi="Arial" w:cs="Arial"/>
          <w:i/>
          <w:iCs/>
        </w:rPr>
        <w:t>Liz “</w:t>
      </w:r>
      <w:r w:rsidRPr="00B72CD7">
        <w:rPr>
          <w:rFonts w:ascii="Arial" w:hAnsi="Arial" w:cs="Arial"/>
          <w:i/>
          <w:iCs/>
          <w:lang w:val="en-US"/>
        </w:rPr>
        <w:t>I can switch off more now and I find it is easier to clear my mind</w:t>
      </w:r>
      <w:r w:rsidRPr="00B72CD7">
        <w:rPr>
          <w:rFonts w:ascii="Arial" w:hAnsi="Arial" w:cs="Arial"/>
          <w:i/>
          <w:iCs/>
        </w:rPr>
        <w:t>”</w:t>
      </w:r>
    </w:p>
    <w:p w14:paraId="2D697258" w14:textId="77777777" w:rsidR="00882E61" w:rsidRPr="00B72CD7" w:rsidRDefault="00882E61" w:rsidP="00DF14F6">
      <w:pPr>
        <w:pStyle w:val="ListParagraph"/>
        <w:tabs>
          <w:tab w:val="left" w:pos="4710"/>
        </w:tabs>
        <w:spacing w:line="360" w:lineRule="auto"/>
        <w:jc w:val="both"/>
        <w:rPr>
          <w:rFonts w:hAnsi="Arial" w:cs="Arial"/>
        </w:rPr>
      </w:pPr>
    </w:p>
    <w:p w14:paraId="415475AE" w14:textId="77777777" w:rsidR="00882E61" w:rsidRPr="00B72CD7" w:rsidRDefault="00882E61" w:rsidP="00DF14F6">
      <w:pPr>
        <w:pStyle w:val="Body"/>
        <w:tabs>
          <w:tab w:val="left" w:pos="4710"/>
        </w:tabs>
        <w:spacing w:line="360" w:lineRule="auto"/>
        <w:jc w:val="both"/>
        <w:rPr>
          <w:rFonts w:ascii="Arial" w:hAnsi="Arial" w:cs="Arial"/>
        </w:rPr>
      </w:pPr>
      <w:r w:rsidRPr="00B72CD7">
        <w:rPr>
          <w:rFonts w:ascii="Arial" w:hAnsi="Arial" w:cs="Arial"/>
          <w:lang w:val="en-US"/>
        </w:rPr>
        <w:t>Sarah describes how she finds it useful to:</w:t>
      </w:r>
    </w:p>
    <w:p w14:paraId="60337AA3" w14:textId="77777777" w:rsidR="00882E61" w:rsidRPr="00B72CD7" w:rsidRDefault="00882E61" w:rsidP="00DF14F6">
      <w:pPr>
        <w:pStyle w:val="Body"/>
        <w:tabs>
          <w:tab w:val="left" w:pos="4710"/>
        </w:tabs>
        <w:spacing w:line="360" w:lineRule="auto"/>
        <w:jc w:val="both"/>
        <w:rPr>
          <w:rFonts w:ascii="Arial" w:hAnsi="Arial" w:cs="Arial"/>
          <w:i/>
          <w:iCs/>
        </w:rPr>
      </w:pPr>
      <w:r w:rsidRPr="00B72CD7">
        <w:rPr>
          <w:rFonts w:ascii="Arial" w:hAnsi="Arial" w:cs="Arial"/>
          <w:i/>
          <w:iCs/>
        </w:rPr>
        <w:t>“</w:t>
      </w:r>
      <w:r w:rsidRPr="00B72CD7">
        <w:rPr>
          <w:rFonts w:ascii="Arial" w:hAnsi="Arial" w:cs="Arial"/>
          <w:i/>
          <w:iCs/>
          <w:lang w:val="en-US"/>
        </w:rPr>
        <w:t>focus on the present and try to do that as much as I can especially when life is not going well</w:t>
      </w:r>
      <w:r w:rsidRPr="00B72CD7">
        <w:rPr>
          <w:rFonts w:ascii="Arial" w:hAnsi="Arial" w:cs="Arial"/>
          <w:i/>
          <w:iCs/>
        </w:rPr>
        <w:t>”</w:t>
      </w:r>
    </w:p>
    <w:p w14:paraId="31F4A4AB" w14:textId="77777777" w:rsidR="00882E61" w:rsidRPr="00B72CD7" w:rsidRDefault="00882E61" w:rsidP="00DF14F6">
      <w:pPr>
        <w:pStyle w:val="Body"/>
        <w:tabs>
          <w:tab w:val="left" w:pos="4710"/>
        </w:tabs>
        <w:spacing w:line="360" w:lineRule="auto"/>
        <w:jc w:val="both"/>
        <w:rPr>
          <w:rFonts w:ascii="Arial" w:hAnsi="Arial" w:cs="Arial"/>
        </w:rPr>
      </w:pPr>
    </w:p>
    <w:p w14:paraId="115E0BB7" w14:textId="77777777" w:rsidR="00882E61" w:rsidRPr="00B72CD7" w:rsidRDefault="00882E61" w:rsidP="00DF14F6">
      <w:pPr>
        <w:pStyle w:val="Body"/>
        <w:tabs>
          <w:tab w:val="left" w:pos="4710"/>
        </w:tabs>
        <w:spacing w:line="360" w:lineRule="auto"/>
        <w:jc w:val="both"/>
        <w:rPr>
          <w:rFonts w:ascii="Arial" w:hAnsi="Arial" w:cs="Arial"/>
        </w:rPr>
      </w:pPr>
      <w:r w:rsidRPr="00B72CD7">
        <w:rPr>
          <w:rFonts w:ascii="Arial" w:hAnsi="Arial" w:cs="Arial"/>
          <w:lang w:val="en-US"/>
        </w:rPr>
        <w:t>In addition to this, a number of times throughout the interview Sarah highlighted that she is feeling better emotionally:</w:t>
      </w:r>
    </w:p>
    <w:p w14:paraId="5FF42BEB" w14:textId="77777777" w:rsidR="00882E61" w:rsidRPr="00B72CD7" w:rsidRDefault="00882E61" w:rsidP="00DF14F6">
      <w:pPr>
        <w:pStyle w:val="Body"/>
        <w:tabs>
          <w:tab w:val="left" w:pos="4710"/>
        </w:tabs>
        <w:spacing w:line="360" w:lineRule="auto"/>
        <w:jc w:val="both"/>
        <w:rPr>
          <w:rFonts w:ascii="Arial" w:hAnsi="Arial" w:cs="Arial"/>
          <w:i/>
          <w:iCs/>
        </w:rPr>
      </w:pPr>
      <w:r w:rsidRPr="00B72CD7">
        <w:rPr>
          <w:rFonts w:ascii="Arial" w:hAnsi="Arial" w:cs="Arial"/>
          <w:i/>
          <w:iCs/>
        </w:rPr>
        <w:t xml:space="preserve"> “</w:t>
      </w:r>
      <w:r w:rsidRPr="00B72CD7">
        <w:rPr>
          <w:rFonts w:ascii="Arial" w:hAnsi="Arial" w:cs="Arial"/>
          <w:i/>
          <w:iCs/>
          <w:lang w:val="en-US"/>
        </w:rPr>
        <w:t>almost like inside I understand myself better and where I am and what I need to do to control my emotions</w:t>
      </w:r>
      <w:r w:rsidRPr="00B72CD7">
        <w:rPr>
          <w:rFonts w:ascii="Arial" w:hAnsi="Arial" w:cs="Arial"/>
          <w:i/>
          <w:iCs/>
        </w:rPr>
        <w:t xml:space="preserve">” </w:t>
      </w:r>
    </w:p>
    <w:p w14:paraId="3545B84E" w14:textId="77777777" w:rsidR="00882E61" w:rsidRPr="00B72CD7" w:rsidRDefault="00882E61" w:rsidP="00DF14F6">
      <w:pPr>
        <w:pStyle w:val="Body"/>
        <w:tabs>
          <w:tab w:val="left" w:pos="4710"/>
        </w:tabs>
        <w:spacing w:line="360" w:lineRule="auto"/>
        <w:jc w:val="both"/>
        <w:rPr>
          <w:rFonts w:ascii="Arial" w:hAnsi="Arial" w:cs="Arial"/>
          <w:i/>
          <w:iCs/>
        </w:rPr>
      </w:pPr>
    </w:p>
    <w:p w14:paraId="4EBC4B52" w14:textId="77777777" w:rsidR="00882E61" w:rsidRPr="00B72CD7" w:rsidRDefault="00882E61" w:rsidP="00DF14F6">
      <w:pPr>
        <w:pStyle w:val="Body"/>
        <w:tabs>
          <w:tab w:val="left" w:pos="4710"/>
        </w:tabs>
        <w:spacing w:line="360" w:lineRule="auto"/>
        <w:jc w:val="both"/>
        <w:rPr>
          <w:rFonts w:ascii="Arial" w:hAnsi="Arial" w:cs="Arial"/>
        </w:rPr>
      </w:pPr>
      <w:r w:rsidRPr="00B72CD7">
        <w:rPr>
          <w:rFonts w:ascii="Arial" w:hAnsi="Arial" w:cs="Arial"/>
          <w:lang w:val="en-US"/>
        </w:rPr>
        <w:t>Sarah also mentioned the value of acceptance:</w:t>
      </w:r>
    </w:p>
    <w:p w14:paraId="28A27177" w14:textId="77777777" w:rsidR="00882E61" w:rsidRPr="00B72CD7" w:rsidRDefault="00882E61" w:rsidP="00DF14F6">
      <w:pPr>
        <w:pStyle w:val="Body"/>
        <w:tabs>
          <w:tab w:val="left" w:pos="4710"/>
        </w:tabs>
        <w:spacing w:line="360" w:lineRule="auto"/>
        <w:jc w:val="both"/>
        <w:rPr>
          <w:rFonts w:ascii="Arial" w:hAnsi="Arial" w:cs="Arial"/>
          <w:i/>
          <w:iCs/>
        </w:rPr>
      </w:pPr>
      <w:r w:rsidRPr="00B72CD7">
        <w:rPr>
          <w:rFonts w:ascii="Arial" w:hAnsi="Arial" w:cs="Arial"/>
          <w:i/>
          <w:iCs/>
        </w:rPr>
        <w:t>“</w:t>
      </w:r>
      <w:r w:rsidRPr="00B72CD7">
        <w:rPr>
          <w:rFonts w:ascii="Arial" w:hAnsi="Arial" w:cs="Arial"/>
          <w:i/>
          <w:iCs/>
          <w:lang w:val="en-US"/>
        </w:rPr>
        <w:t>I can accept myself and the way that others behave towards me, I have found that its much easier to do so now</w:t>
      </w:r>
      <w:r w:rsidRPr="00B72CD7">
        <w:rPr>
          <w:rFonts w:ascii="Arial" w:hAnsi="Arial" w:cs="Arial"/>
          <w:i/>
          <w:iCs/>
        </w:rPr>
        <w:t>”</w:t>
      </w:r>
    </w:p>
    <w:p w14:paraId="7AE7B28D" w14:textId="77777777" w:rsidR="00882E61" w:rsidRPr="00B72CD7" w:rsidRDefault="00882E61" w:rsidP="00882E61">
      <w:pPr>
        <w:pStyle w:val="Body"/>
        <w:tabs>
          <w:tab w:val="left" w:pos="4710"/>
        </w:tabs>
        <w:spacing w:line="360" w:lineRule="auto"/>
        <w:rPr>
          <w:rFonts w:ascii="Arial" w:hAnsi="Arial" w:cs="Arial"/>
          <w:i/>
          <w:iCs/>
        </w:rPr>
      </w:pPr>
    </w:p>
    <w:p w14:paraId="25B9C0A3" w14:textId="77777777" w:rsidR="00882E61" w:rsidRPr="00B72CD7" w:rsidRDefault="00882E61" w:rsidP="00DF14F6">
      <w:pPr>
        <w:pStyle w:val="Body"/>
        <w:tabs>
          <w:tab w:val="left" w:pos="4710"/>
        </w:tabs>
        <w:spacing w:line="360" w:lineRule="auto"/>
        <w:jc w:val="both"/>
        <w:rPr>
          <w:rFonts w:ascii="Arial" w:hAnsi="Arial" w:cs="Arial"/>
        </w:rPr>
      </w:pPr>
      <w:r w:rsidRPr="00B72CD7">
        <w:rPr>
          <w:rFonts w:ascii="Arial" w:hAnsi="Arial" w:cs="Arial"/>
          <w:lang w:val="en-US"/>
        </w:rPr>
        <w:t>Jane referred to specific mindfulness activities that have been beneficial:</w:t>
      </w:r>
    </w:p>
    <w:p w14:paraId="621FF8F7" w14:textId="77777777" w:rsidR="00882E61" w:rsidRPr="00B72CD7" w:rsidRDefault="00882E61" w:rsidP="00DF14F6">
      <w:pPr>
        <w:pStyle w:val="Body"/>
        <w:tabs>
          <w:tab w:val="left" w:pos="4710"/>
        </w:tabs>
        <w:spacing w:line="360" w:lineRule="auto"/>
        <w:jc w:val="both"/>
        <w:rPr>
          <w:rFonts w:ascii="Arial" w:hAnsi="Arial" w:cs="Arial"/>
          <w:i/>
          <w:iCs/>
        </w:rPr>
      </w:pPr>
    </w:p>
    <w:p w14:paraId="7F9F0E11" w14:textId="77777777" w:rsidR="00882E61" w:rsidRPr="00B72CD7" w:rsidRDefault="00882E61" w:rsidP="00DF14F6">
      <w:pPr>
        <w:pStyle w:val="Body"/>
        <w:tabs>
          <w:tab w:val="left" w:pos="4710"/>
        </w:tabs>
        <w:spacing w:line="360" w:lineRule="auto"/>
        <w:jc w:val="both"/>
        <w:rPr>
          <w:rFonts w:ascii="Arial" w:hAnsi="Arial" w:cs="Arial"/>
          <w:i/>
          <w:iCs/>
        </w:rPr>
      </w:pPr>
      <w:r w:rsidRPr="00B72CD7">
        <w:rPr>
          <w:rFonts w:ascii="Arial" w:hAnsi="Arial" w:cs="Arial"/>
          <w:i/>
          <w:iCs/>
          <w:lang w:val="pt-PT"/>
        </w:rPr>
        <w:t xml:space="preserve">Jane: </w:t>
      </w:r>
      <w:r w:rsidRPr="00B72CD7">
        <w:rPr>
          <w:rFonts w:ascii="Arial" w:hAnsi="Arial" w:cs="Arial"/>
          <w:i/>
          <w:iCs/>
        </w:rPr>
        <w:t>“</w:t>
      </w:r>
      <w:r w:rsidRPr="00B72CD7">
        <w:rPr>
          <w:rFonts w:ascii="Arial" w:hAnsi="Arial" w:cs="Arial"/>
          <w:i/>
          <w:iCs/>
          <w:lang w:val="en-US"/>
        </w:rPr>
        <w:t>walking mindfully has been useful when things are not going well at home and I have had another fight with my foster carers. I have removed myself from the situation.  I use the activity we did in group on noticing nature and taking time to appreciate what is outdoors instead of spending the evening in my bedroom</w:t>
      </w:r>
      <w:r w:rsidRPr="00B72CD7">
        <w:rPr>
          <w:rFonts w:ascii="Arial" w:hAnsi="Arial" w:cs="Arial"/>
          <w:i/>
          <w:iCs/>
        </w:rPr>
        <w:t>”</w:t>
      </w:r>
    </w:p>
    <w:p w14:paraId="13EBA96D" w14:textId="77777777" w:rsidR="00882E61" w:rsidRPr="00B72CD7" w:rsidRDefault="00882E61" w:rsidP="00DF14F6">
      <w:pPr>
        <w:pStyle w:val="Body"/>
        <w:tabs>
          <w:tab w:val="left" w:pos="4710"/>
        </w:tabs>
        <w:spacing w:line="360" w:lineRule="auto"/>
        <w:jc w:val="both"/>
        <w:rPr>
          <w:rFonts w:ascii="Arial" w:hAnsi="Arial" w:cs="Arial"/>
        </w:rPr>
      </w:pPr>
    </w:p>
    <w:p w14:paraId="52CF68D4" w14:textId="77777777" w:rsidR="00882E61" w:rsidRPr="00B72CD7" w:rsidRDefault="00882E61" w:rsidP="00DF14F6">
      <w:pPr>
        <w:pStyle w:val="Body"/>
        <w:tabs>
          <w:tab w:val="left" w:pos="4710"/>
        </w:tabs>
        <w:spacing w:line="360" w:lineRule="auto"/>
        <w:jc w:val="both"/>
        <w:rPr>
          <w:rFonts w:ascii="Arial" w:hAnsi="Arial" w:cs="Arial"/>
        </w:rPr>
      </w:pPr>
      <w:r w:rsidRPr="00B72CD7">
        <w:rPr>
          <w:rFonts w:ascii="Arial" w:hAnsi="Arial" w:cs="Arial"/>
          <w:lang w:val="en-US"/>
        </w:rPr>
        <w:t xml:space="preserve">Researcher: </w:t>
      </w:r>
      <w:r w:rsidRPr="00B72CD7">
        <w:rPr>
          <w:rFonts w:ascii="Arial" w:hAnsi="Arial" w:cs="Arial"/>
        </w:rPr>
        <w:t>“</w:t>
      </w:r>
      <w:r w:rsidRPr="00B72CD7">
        <w:rPr>
          <w:rFonts w:ascii="Arial" w:hAnsi="Arial" w:cs="Arial"/>
          <w:lang w:val="en-US"/>
        </w:rPr>
        <w:t>How else has this made a difference?</w:t>
      </w:r>
      <w:r w:rsidRPr="00B72CD7">
        <w:rPr>
          <w:rFonts w:ascii="Arial" w:hAnsi="Arial" w:cs="Arial"/>
        </w:rPr>
        <w:t>”</w:t>
      </w:r>
    </w:p>
    <w:p w14:paraId="79F569A0" w14:textId="77777777" w:rsidR="00882E61" w:rsidRPr="00B72CD7" w:rsidRDefault="00882E61" w:rsidP="00882E61">
      <w:pPr>
        <w:pStyle w:val="Body"/>
        <w:tabs>
          <w:tab w:val="left" w:pos="4710"/>
        </w:tabs>
        <w:spacing w:line="360" w:lineRule="auto"/>
        <w:rPr>
          <w:rFonts w:ascii="Arial" w:hAnsi="Arial" w:cs="Arial"/>
        </w:rPr>
      </w:pPr>
    </w:p>
    <w:p w14:paraId="56E20C72" w14:textId="77777777" w:rsidR="00882E61" w:rsidRPr="00B72CD7" w:rsidRDefault="00882E61" w:rsidP="00DF14F6">
      <w:pPr>
        <w:pStyle w:val="Body"/>
        <w:tabs>
          <w:tab w:val="left" w:pos="4710"/>
        </w:tabs>
        <w:spacing w:line="360" w:lineRule="auto"/>
        <w:jc w:val="both"/>
        <w:rPr>
          <w:rFonts w:ascii="Arial" w:hAnsi="Arial" w:cs="Arial"/>
          <w:i/>
          <w:iCs/>
        </w:rPr>
      </w:pPr>
      <w:r w:rsidRPr="00B72CD7">
        <w:rPr>
          <w:rFonts w:ascii="Arial" w:hAnsi="Arial" w:cs="Arial"/>
          <w:i/>
          <w:iCs/>
          <w:lang w:val="pt-PT"/>
        </w:rPr>
        <w:t xml:space="preserve">Jane: </w:t>
      </w:r>
      <w:r w:rsidRPr="00B72CD7">
        <w:rPr>
          <w:rFonts w:ascii="Arial" w:hAnsi="Arial" w:cs="Arial"/>
          <w:i/>
          <w:iCs/>
        </w:rPr>
        <w:t>“</w:t>
      </w:r>
      <w:r w:rsidRPr="00B72CD7">
        <w:rPr>
          <w:rFonts w:ascii="Arial" w:hAnsi="Arial" w:cs="Arial"/>
          <w:i/>
          <w:iCs/>
          <w:lang w:val="en-US"/>
        </w:rPr>
        <w:t>Well for a start I am not sitting in my room stewing about something they (foster carers) have said or thinking about comments from some of the girls in my class</w:t>
      </w:r>
      <w:r w:rsidRPr="00B72CD7">
        <w:rPr>
          <w:rFonts w:ascii="Arial" w:hAnsi="Arial" w:cs="Arial"/>
          <w:i/>
          <w:iCs/>
        </w:rPr>
        <w:t>”</w:t>
      </w:r>
    </w:p>
    <w:p w14:paraId="39044BDA" w14:textId="77777777" w:rsidR="00882E61" w:rsidRPr="00B72CD7" w:rsidRDefault="00882E61" w:rsidP="00DF14F6">
      <w:pPr>
        <w:pStyle w:val="Body"/>
        <w:tabs>
          <w:tab w:val="left" w:pos="4710"/>
        </w:tabs>
        <w:spacing w:line="360" w:lineRule="auto"/>
        <w:jc w:val="both"/>
        <w:rPr>
          <w:rFonts w:ascii="Arial" w:hAnsi="Arial" w:cs="Arial"/>
        </w:rPr>
      </w:pPr>
    </w:p>
    <w:p w14:paraId="74DECD3F" w14:textId="77777777" w:rsidR="00882E61" w:rsidRPr="00B72CD7" w:rsidRDefault="00882E61" w:rsidP="00DF14F6">
      <w:pPr>
        <w:pStyle w:val="Body"/>
        <w:tabs>
          <w:tab w:val="left" w:pos="4710"/>
        </w:tabs>
        <w:spacing w:line="360" w:lineRule="auto"/>
        <w:jc w:val="both"/>
        <w:rPr>
          <w:rFonts w:ascii="Arial" w:hAnsi="Arial" w:cs="Arial"/>
        </w:rPr>
      </w:pPr>
      <w:r w:rsidRPr="00B72CD7">
        <w:rPr>
          <w:rFonts w:ascii="Arial" w:hAnsi="Arial" w:cs="Arial"/>
          <w:lang w:val="en-US"/>
        </w:rPr>
        <w:t>Jane also mentioned comments from family members:</w:t>
      </w:r>
    </w:p>
    <w:p w14:paraId="2274EF09" w14:textId="77777777" w:rsidR="00882E61" w:rsidRPr="00B72CD7" w:rsidRDefault="00882E61" w:rsidP="00DF14F6">
      <w:pPr>
        <w:pStyle w:val="Body"/>
        <w:tabs>
          <w:tab w:val="left" w:pos="4710"/>
        </w:tabs>
        <w:spacing w:line="360" w:lineRule="auto"/>
        <w:jc w:val="both"/>
        <w:rPr>
          <w:rFonts w:ascii="Arial" w:hAnsi="Arial" w:cs="Arial"/>
          <w:i/>
          <w:iCs/>
        </w:rPr>
      </w:pPr>
      <w:r w:rsidRPr="00B72CD7">
        <w:rPr>
          <w:rFonts w:ascii="Arial" w:hAnsi="Arial" w:cs="Arial"/>
          <w:i/>
          <w:iCs/>
        </w:rPr>
        <w:t>“my foster carers noticed I am more perky”</w:t>
      </w:r>
    </w:p>
    <w:p w14:paraId="7B02FD90" w14:textId="77777777" w:rsidR="00882E61" w:rsidRPr="00B72CD7" w:rsidRDefault="00882E61" w:rsidP="00DF14F6">
      <w:pPr>
        <w:pStyle w:val="Body"/>
        <w:tabs>
          <w:tab w:val="left" w:pos="4710"/>
        </w:tabs>
        <w:spacing w:line="360" w:lineRule="auto"/>
        <w:jc w:val="both"/>
        <w:rPr>
          <w:rFonts w:ascii="Arial" w:hAnsi="Arial" w:cs="Arial"/>
        </w:rPr>
      </w:pPr>
      <w:r w:rsidRPr="00B72CD7">
        <w:rPr>
          <w:rFonts w:ascii="Arial" w:hAnsi="Arial" w:cs="Arial"/>
          <w:lang w:val="en-US"/>
        </w:rPr>
        <w:t>and she attributes this to :</w:t>
      </w:r>
    </w:p>
    <w:p w14:paraId="3CC68096" w14:textId="77777777" w:rsidR="00882E61" w:rsidRPr="00B72CD7" w:rsidRDefault="00882E61" w:rsidP="00DF14F6">
      <w:pPr>
        <w:pStyle w:val="Body"/>
        <w:tabs>
          <w:tab w:val="left" w:pos="4710"/>
        </w:tabs>
        <w:spacing w:line="360" w:lineRule="auto"/>
        <w:jc w:val="both"/>
        <w:rPr>
          <w:rFonts w:ascii="Arial" w:hAnsi="Arial" w:cs="Arial"/>
          <w:i/>
          <w:iCs/>
        </w:rPr>
      </w:pPr>
      <w:r w:rsidRPr="00B72CD7">
        <w:rPr>
          <w:rFonts w:ascii="Arial" w:hAnsi="Arial" w:cs="Arial"/>
          <w:i/>
          <w:iCs/>
          <w:lang w:val="pt-PT"/>
        </w:rPr>
        <w:t xml:space="preserve">Jane : </w:t>
      </w:r>
      <w:r w:rsidRPr="00B72CD7">
        <w:rPr>
          <w:rFonts w:ascii="Arial" w:hAnsi="Arial" w:cs="Arial"/>
          <w:i/>
          <w:iCs/>
        </w:rPr>
        <w:t>“</w:t>
      </w:r>
      <w:r w:rsidRPr="00B72CD7">
        <w:rPr>
          <w:rFonts w:ascii="Arial" w:hAnsi="Arial" w:cs="Arial"/>
          <w:i/>
          <w:iCs/>
          <w:lang w:val="en-US"/>
        </w:rPr>
        <w:t>Cos I seem to worry less and have better days in school</w:t>
      </w:r>
      <w:r w:rsidRPr="00B72CD7">
        <w:rPr>
          <w:rFonts w:ascii="Arial" w:hAnsi="Arial" w:cs="Arial"/>
          <w:i/>
          <w:iCs/>
        </w:rPr>
        <w:t>”</w:t>
      </w:r>
    </w:p>
    <w:p w14:paraId="263FDD53" w14:textId="77777777" w:rsidR="00882E61" w:rsidRPr="00B72CD7" w:rsidRDefault="00882E61" w:rsidP="00DF14F6">
      <w:pPr>
        <w:pStyle w:val="Body"/>
        <w:tabs>
          <w:tab w:val="left" w:pos="4710"/>
        </w:tabs>
        <w:spacing w:line="360" w:lineRule="auto"/>
        <w:jc w:val="both"/>
        <w:rPr>
          <w:rFonts w:ascii="Arial" w:hAnsi="Arial" w:cs="Arial"/>
          <w:b/>
          <w:bCs/>
        </w:rPr>
      </w:pPr>
    </w:p>
    <w:p w14:paraId="7B1A8307" w14:textId="77777777" w:rsidR="00882E61" w:rsidRPr="00B72CD7" w:rsidRDefault="00882E61" w:rsidP="00DF14F6">
      <w:pPr>
        <w:pStyle w:val="Body"/>
        <w:tabs>
          <w:tab w:val="left" w:pos="4710"/>
        </w:tabs>
        <w:spacing w:line="360" w:lineRule="auto"/>
        <w:jc w:val="both"/>
        <w:rPr>
          <w:rFonts w:ascii="Arial" w:hAnsi="Arial" w:cs="Arial"/>
        </w:rPr>
      </w:pPr>
      <w:r w:rsidRPr="00B72CD7">
        <w:rPr>
          <w:rFonts w:ascii="Arial" w:hAnsi="Arial" w:cs="Arial"/>
          <w:lang w:val="en-US"/>
        </w:rPr>
        <w:t>One pupil highlighted that she felt it was easier now to stop the negative feelings from taking over:</w:t>
      </w:r>
    </w:p>
    <w:p w14:paraId="4321A77E" w14:textId="77777777" w:rsidR="00882E61" w:rsidRPr="00B72CD7" w:rsidRDefault="00882E61" w:rsidP="00DF14F6">
      <w:pPr>
        <w:pStyle w:val="Body"/>
        <w:tabs>
          <w:tab w:val="left" w:pos="4710"/>
        </w:tabs>
        <w:spacing w:line="360" w:lineRule="auto"/>
        <w:jc w:val="both"/>
        <w:rPr>
          <w:rFonts w:ascii="Arial" w:hAnsi="Arial" w:cs="Arial"/>
        </w:rPr>
      </w:pPr>
    </w:p>
    <w:p w14:paraId="7D2361AA" w14:textId="77777777" w:rsidR="00882E61" w:rsidRPr="00B72CD7" w:rsidRDefault="00882E61" w:rsidP="00DF14F6">
      <w:pPr>
        <w:pStyle w:val="Body"/>
        <w:tabs>
          <w:tab w:val="left" w:pos="4710"/>
        </w:tabs>
        <w:spacing w:line="360" w:lineRule="auto"/>
        <w:jc w:val="both"/>
        <w:rPr>
          <w:rFonts w:ascii="Arial" w:hAnsi="Arial" w:cs="Arial"/>
          <w:i/>
          <w:iCs/>
        </w:rPr>
      </w:pPr>
      <w:r w:rsidRPr="00B72CD7">
        <w:rPr>
          <w:rFonts w:ascii="Arial" w:hAnsi="Arial" w:cs="Arial"/>
        </w:rPr>
        <w:t xml:space="preserve">Liz: </w:t>
      </w:r>
      <w:r w:rsidRPr="00B72CD7">
        <w:rPr>
          <w:rFonts w:ascii="Arial" w:hAnsi="Arial" w:cs="Arial"/>
          <w:i/>
          <w:iCs/>
        </w:rPr>
        <w:t>“</w:t>
      </w:r>
      <w:r w:rsidRPr="00B72CD7">
        <w:rPr>
          <w:rFonts w:ascii="Arial" w:hAnsi="Arial" w:cs="Arial"/>
          <w:i/>
          <w:iCs/>
          <w:lang w:val="en-US"/>
        </w:rPr>
        <w:t>I would say before I tried out mindfulness I was like a big ball of stress. I got wound up when things were not going my way and when I felt I wasn</w:t>
      </w:r>
      <w:r w:rsidRPr="00B72CD7">
        <w:rPr>
          <w:rFonts w:ascii="Arial" w:hAnsi="Arial" w:cs="Arial"/>
          <w:i/>
          <w:iCs/>
          <w:lang w:val="fr-FR"/>
        </w:rPr>
        <w:t>’</w:t>
      </w:r>
      <w:r w:rsidRPr="00B72CD7">
        <w:rPr>
          <w:rFonts w:ascii="Arial" w:hAnsi="Arial" w:cs="Arial"/>
          <w:i/>
          <w:iCs/>
          <w:lang w:val="en-US"/>
        </w:rPr>
        <w:t>t in control</w:t>
      </w:r>
      <w:r w:rsidRPr="00B72CD7">
        <w:rPr>
          <w:rFonts w:ascii="Arial" w:hAnsi="Arial" w:cs="Arial"/>
          <w:i/>
          <w:iCs/>
        </w:rPr>
        <w:t>”</w:t>
      </w:r>
    </w:p>
    <w:p w14:paraId="5166AF3E" w14:textId="77777777" w:rsidR="00882E61" w:rsidRPr="00B72CD7" w:rsidRDefault="00882E61" w:rsidP="00DF14F6">
      <w:pPr>
        <w:pStyle w:val="Body"/>
        <w:tabs>
          <w:tab w:val="left" w:pos="4710"/>
        </w:tabs>
        <w:spacing w:line="360" w:lineRule="auto"/>
        <w:jc w:val="both"/>
        <w:rPr>
          <w:rFonts w:ascii="Arial" w:hAnsi="Arial" w:cs="Arial"/>
        </w:rPr>
      </w:pPr>
    </w:p>
    <w:p w14:paraId="6B5DBA5B" w14:textId="77777777" w:rsidR="00882E61" w:rsidRPr="00B72CD7" w:rsidRDefault="00882E61" w:rsidP="00DF14F6">
      <w:pPr>
        <w:pStyle w:val="Body"/>
        <w:tabs>
          <w:tab w:val="left" w:pos="4710"/>
        </w:tabs>
        <w:spacing w:line="360" w:lineRule="auto"/>
        <w:jc w:val="both"/>
        <w:rPr>
          <w:rFonts w:ascii="Arial" w:hAnsi="Arial" w:cs="Arial"/>
          <w:i/>
          <w:iCs/>
        </w:rPr>
      </w:pPr>
      <w:r w:rsidRPr="00B72CD7">
        <w:rPr>
          <w:rFonts w:ascii="Arial" w:hAnsi="Arial" w:cs="Arial"/>
          <w:i/>
          <w:iCs/>
          <w:lang w:val="en-US"/>
        </w:rPr>
        <w:t xml:space="preserve">Researcher: </w:t>
      </w:r>
      <w:r w:rsidRPr="00B72CD7">
        <w:rPr>
          <w:rFonts w:ascii="Arial" w:hAnsi="Arial" w:cs="Arial"/>
          <w:i/>
          <w:iCs/>
        </w:rPr>
        <w:t>“</w:t>
      </w:r>
      <w:r w:rsidRPr="00B72CD7">
        <w:rPr>
          <w:rFonts w:ascii="Arial" w:hAnsi="Arial" w:cs="Arial"/>
          <w:i/>
          <w:iCs/>
          <w:lang w:val="en-US"/>
        </w:rPr>
        <w:t>So has it been like that recently?</w:t>
      </w:r>
      <w:r w:rsidRPr="00B72CD7">
        <w:rPr>
          <w:rFonts w:ascii="Arial" w:hAnsi="Arial" w:cs="Arial"/>
          <w:i/>
          <w:iCs/>
        </w:rPr>
        <w:t>”</w:t>
      </w:r>
    </w:p>
    <w:p w14:paraId="05C3374A" w14:textId="77777777" w:rsidR="00882E61" w:rsidRPr="00B72CD7" w:rsidRDefault="00882E61" w:rsidP="00DF14F6">
      <w:pPr>
        <w:pStyle w:val="Body"/>
        <w:tabs>
          <w:tab w:val="left" w:pos="4710"/>
        </w:tabs>
        <w:spacing w:line="360" w:lineRule="auto"/>
        <w:jc w:val="both"/>
        <w:rPr>
          <w:rFonts w:ascii="Arial" w:hAnsi="Arial" w:cs="Arial"/>
          <w:i/>
          <w:iCs/>
        </w:rPr>
      </w:pPr>
    </w:p>
    <w:p w14:paraId="2D2CB9AC" w14:textId="77777777" w:rsidR="00882E61" w:rsidRPr="00B72CD7" w:rsidRDefault="00882E61" w:rsidP="00DF14F6">
      <w:pPr>
        <w:pStyle w:val="Body"/>
        <w:tabs>
          <w:tab w:val="left" w:pos="4710"/>
        </w:tabs>
        <w:spacing w:line="360" w:lineRule="auto"/>
        <w:jc w:val="both"/>
        <w:rPr>
          <w:rFonts w:ascii="Arial" w:hAnsi="Arial" w:cs="Arial"/>
          <w:i/>
          <w:iCs/>
        </w:rPr>
      </w:pPr>
      <w:r w:rsidRPr="00B72CD7">
        <w:rPr>
          <w:rFonts w:ascii="Arial" w:hAnsi="Arial" w:cs="Arial"/>
          <w:i/>
          <w:iCs/>
        </w:rPr>
        <w:t>Liz: “</w:t>
      </w:r>
      <w:r w:rsidRPr="00B72CD7">
        <w:rPr>
          <w:rFonts w:ascii="Arial" w:hAnsi="Arial" w:cs="Arial"/>
          <w:i/>
          <w:iCs/>
          <w:lang w:val="en-US"/>
        </w:rPr>
        <w:t>I would say not as much now as I can focus on the here and now</w:t>
      </w:r>
    </w:p>
    <w:p w14:paraId="27DBC045" w14:textId="77777777" w:rsidR="00882E61" w:rsidRPr="00B72CD7" w:rsidRDefault="00882E61" w:rsidP="00DF14F6">
      <w:pPr>
        <w:pStyle w:val="Body"/>
        <w:tabs>
          <w:tab w:val="left" w:pos="4710"/>
        </w:tabs>
        <w:spacing w:line="360" w:lineRule="auto"/>
        <w:jc w:val="both"/>
        <w:rPr>
          <w:rFonts w:ascii="Arial" w:hAnsi="Arial" w:cs="Arial"/>
          <w:i/>
          <w:iCs/>
        </w:rPr>
      </w:pPr>
      <w:r w:rsidRPr="00B72CD7">
        <w:rPr>
          <w:rFonts w:ascii="Arial" w:hAnsi="Arial" w:cs="Arial"/>
          <w:i/>
          <w:iCs/>
          <w:lang w:val="en-US"/>
        </w:rPr>
        <w:t>As previously I could not deal with stress, like I said it was put it out of my mind</w:t>
      </w:r>
      <w:r w:rsidRPr="00B72CD7">
        <w:rPr>
          <w:rFonts w:ascii="Arial" w:hAnsi="Arial" w:cs="Arial"/>
          <w:i/>
          <w:iCs/>
        </w:rPr>
        <w:t>”</w:t>
      </w:r>
    </w:p>
    <w:p w14:paraId="346BE72A" w14:textId="77777777" w:rsidR="00882E61" w:rsidRPr="00B72CD7" w:rsidRDefault="00882E61" w:rsidP="00DF14F6">
      <w:pPr>
        <w:pStyle w:val="Body"/>
        <w:tabs>
          <w:tab w:val="left" w:pos="4710"/>
        </w:tabs>
        <w:spacing w:line="360" w:lineRule="auto"/>
        <w:jc w:val="both"/>
        <w:rPr>
          <w:rFonts w:ascii="Arial" w:hAnsi="Arial" w:cs="Arial"/>
          <w:i/>
          <w:iCs/>
        </w:rPr>
      </w:pPr>
    </w:p>
    <w:p w14:paraId="2A9016C4" w14:textId="77777777" w:rsidR="00882E61" w:rsidRPr="00B72CD7" w:rsidRDefault="00882E61" w:rsidP="00DF14F6">
      <w:pPr>
        <w:pStyle w:val="Body"/>
        <w:tabs>
          <w:tab w:val="left" w:pos="4710"/>
        </w:tabs>
        <w:spacing w:line="360" w:lineRule="auto"/>
        <w:jc w:val="both"/>
        <w:rPr>
          <w:rFonts w:ascii="Arial" w:hAnsi="Arial" w:cs="Arial"/>
        </w:rPr>
      </w:pPr>
      <w:r w:rsidRPr="00B72CD7">
        <w:rPr>
          <w:rFonts w:ascii="Arial" w:hAnsi="Arial" w:cs="Arial"/>
          <w:lang w:val="en-US"/>
        </w:rPr>
        <w:t xml:space="preserve">A number of times during the interview Liz mentioned the importance of acceptance: </w:t>
      </w:r>
    </w:p>
    <w:p w14:paraId="74C6353E" w14:textId="77777777" w:rsidR="00882E61" w:rsidRPr="00B72CD7" w:rsidRDefault="00882E61" w:rsidP="00882E61">
      <w:pPr>
        <w:pStyle w:val="Body"/>
        <w:tabs>
          <w:tab w:val="left" w:pos="4710"/>
        </w:tabs>
        <w:spacing w:line="360" w:lineRule="auto"/>
        <w:rPr>
          <w:rFonts w:ascii="Arial" w:hAnsi="Arial" w:cs="Arial"/>
        </w:rPr>
      </w:pPr>
    </w:p>
    <w:p w14:paraId="72F575C5" w14:textId="77777777" w:rsidR="00882E61" w:rsidRPr="00B72CD7" w:rsidRDefault="00882E61" w:rsidP="00DF14F6">
      <w:pPr>
        <w:pStyle w:val="Body"/>
        <w:tabs>
          <w:tab w:val="left" w:pos="4710"/>
        </w:tabs>
        <w:spacing w:line="360" w:lineRule="auto"/>
        <w:jc w:val="both"/>
        <w:rPr>
          <w:rFonts w:ascii="Arial" w:hAnsi="Arial" w:cs="Arial"/>
          <w:i/>
          <w:iCs/>
          <w:color w:val="FF0000"/>
          <w:u w:color="FF0000"/>
        </w:rPr>
      </w:pPr>
      <w:r w:rsidRPr="00B72CD7">
        <w:rPr>
          <w:rFonts w:ascii="Arial" w:hAnsi="Arial" w:cs="Arial"/>
          <w:i/>
          <w:iCs/>
        </w:rPr>
        <w:t>“</w:t>
      </w:r>
      <w:r w:rsidRPr="00B72CD7">
        <w:rPr>
          <w:rFonts w:ascii="Arial" w:hAnsi="Arial" w:cs="Arial"/>
          <w:i/>
          <w:iCs/>
          <w:lang w:val="en-US"/>
        </w:rPr>
        <w:t>In group we talked about acceptance, like that there are some things in life I cannot change, but in a way with mindfulness I can certainly manage to deal with them and almost endure them in a different way</w:t>
      </w:r>
      <w:r w:rsidRPr="00B72CD7">
        <w:rPr>
          <w:rFonts w:ascii="Arial" w:hAnsi="Arial" w:cs="Arial"/>
          <w:i/>
          <w:iCs/>
        </w:rPr>
        <w:t xml:space="preserve">” </w:t>
      </w:r>
    </w:p>
    <w:p w14:paraId="4DB3F649" w14:textId="77777777" w:rsidR="00DF14F6" w:rsidRDefault="00DF14F6">
      <w:pPr>
        <w:rPr>
          <w:rFonts w:ascii="Arial" w:eastAsia="Cambria" w:hAnsi="Arial" w:cs="Arial"/>
          <w:color w:val="000000"/>
          <w:u w:color="000000"/>
          <w:lang w:val="en-GB"/>
        </w:rPr>
      </w:pPr>
      <w:r>
        <w:rPr>
          <w:rFonts w:ascii="Arial" w:hAnsi="Arial" w:cs="Arial"/>
        </w:rPr>
        <w:br w:type="page"/>
      </w:r>
    </w:p>
    <w:p w14:paraId="0BFC21C5" w14:textId="77777777" w:rsidR="00010A36" w:rsidRDefault="00171863" w:rsidP="00170633">
      <w:pPr>
        <w:pStyle w:val="Heading2"/>
      </w:pPr>
      <w:bookmarkStart w:id="159" w:name="_Toc420922332"/>
      <w:bookmarkStart w:id="160" w:name="_Toc426107460"/>
      <w:r>
        <w:t>4.6.6</w:t>
      </w:r>
      <w:r w:rsidR="00010A36" w:rsidRPr="00010A36">
        <w:t xml:space="preserve"> </w:t>
      </w:r>
      <w:r w:rsidR="00882E61" w:rsidRPr="00010A36">
        <w:t>Theme 5:</w:t>
      </w:r>
      <w:bookmarkEnd w:id="159"/>
      <w:bookmarkEnd w:id="160"/>
      <w:r w:rsidR="000B1410" w:rsidRPr="00010A36">
        <w:t xml:space="preserve"> </w:t>
      </w:r>
    </w:p>
    <w:p w14:paraId="62A82E79" w14:textId="77777777" w:rsidR="00170633" w:rsidRPr="00170633" w:rsidRDefault="00170633" w:rsidP="00170633">
      <w:pPr>
        <w:pStyle w:val="Body"/>
      </w:pPr>
    </w:p>
    <w:p w14:paraId="690BC2BA" w14:textId="77777777" w:rsidR="00882E61" w:rsidRDefault="000B1410" w:rsidP="00882E61">
      <w:pPr>
        <w:pStyle w:val="Body"/>
        <w:tabs>
          <w:tab w:val="left" w:pos="4710"/>
        </w:tabs>
        <w:spacing w:line="360" w:lineRule="auto"/>
        <w:rPr>
          <w:rFonts w:ascii="Arial" w:hAnsi="Arial" w:cs="Arial"/>
          <w:b/>
          <w:bCs/>
          <w:lang w:val="en-US"/>
        </w:rPr>
      </w:pPr>
      <w:r>
        <w:rPr>
          <w:rFonts w:ascii="Arial" w:hAnsi="Arial" w:cs="Arial"/>
          <w:b/>
          <w:bCs/>
          <w:lang w:val="en-US"/>
        </w:rPr>
        <w:t>Higher levels of self-esteem</w:t>
      </w:r>
    </w:p>
    <w:p w14:paraId="033A538F" w14:textId="77777777" w:rsidR="000B1410" w:rsidRDefault="000B1410" w:rsidP="00882E61">
      <w:pPr>
        <w:pStyle w:val="Body"/>
        <w:tabs>
          <w:tab w:val="left" w:pos="4710"/>
        </w:tabs>
        <w:spacing w:line="360" w:lineRule="auto"/>
        <w:rPr>
          <w:rFonts w:ascii="Arial" w:hAnsi="Arial" w:cs="Arial"/>
          <w:b/>
          <w:bCs/>
          <w:lang w:val="en-US"/>
        </w:rPr>
      </w:pPr>
    </w:p>
    <w:p w14:paraId="6FA43D55" w14:textId="77777777" w:rsidR="000B1410" w:rsidRPr="00B72CD7" w:rsidRDefault="008344BE" w:rsidP="00882E61">
      <w:pPr>
        <w:pStyle w:val="Body"/>
        <w:tabs>
          <w:tab w:val="left" w:pos="4710"/>
        </w:tabs>
        <w:spacing w:line="360" w:lineRule="auto"/>
        <w:rPr>
          <w:rFonts w:ascii="Arial" w:hAnsi="Arial" w:cs="Arial"/>
          <w:b/>
          <w:bCs/>
          <w:lang w:val="en-US"/>
        </w:rPr>
      </w:pPr>
      <w:r w:rsidRPr="008344BE">
        <w:rPr>
          <w:noProof/>
          <w:lang w:eastAsia="en-GB"/>
        </w:rPr>
        <mc:AlternateContent>
          <mc:Choice Requires="wpg">
            <w:drawing>
              <wp:anchor distT="0" distB="0" distL="114300" distR="114300" simplePos="0" relativeHeight="251773952" behindDoc="0" locked="0" layoutInCell="1" allowOverlap="1" wp14:anchorId="7745F1DF" wp14:editId="515CFA29">
                <wp:simplePos x="0" y="0"/>
                <wp:positionH relativeFrom="column">
                  <wp:posOffset>118745</wp:posOffset>
                </wp:positionH>
                <wp:positionV relativeFrom="paragraph">
                  <wp:posOffset>-12065</wp:posOffset>
                </wp:positionV>
                <wp:extent cx="5112385" cy="1679575"/>
                <wp:effectExtent l="38100" t="19050" r="50165" b="92075"/>
                <wp:wrapNone/>
                <wp:docPr id="1073741967" name="Group 36"/>
                <wp:cNvGraphicFramePr/>
                <a:graphic xmlns:a="http://schemas.openxmlformats.org/drawingml/2006/main">
                  <a:graphicData uri="http://schemas.microsoft.com/office/word/2010/wordprocessingGroup">
                    <wpg:wgp>
                      <wpg:cNvGrpSpPr/>
                      <wpg:grpSpPr>
                        <a:xfrm>
                          <a:off x="0" y="0"/>
                          <a:ext cx="5112385" cy="1679575"/>
                          <a:chOff x="0" y="0"/>
                          <a:chExt cx="5112568" cy="1680168"/>
                        </a:xfrm>
                      </wpg:grpSpPr>
                      <wps:wsp>
                        <wps:cNvPr id="1073741968" name="Shape 1073741862"/>
                        <wps:cNvSpPr/>
                        <wps:spPr>
                          <a:xfrm>
                            <a:off x="0" y="41564"/>
                            <a:ext cx="1008112" cy="1299331"/>
                          </a:xfrm>
                          <a:prstGeom prst="rect">
                            <a:avLst/>
                          </a:prstGeom>
                          <a:gradFill flip="none" rotWithShape="1">
                            <a:gsLst>
                              <a:gs pos="0">
                                <a:srgbClr val="3F80CE"/>
                              </a:gs>
                              <a:gs pos="100000">
                                <a:srgbClr val="A2C3FF"/>
                              </a:gs>
                            </a:gsLst>
                            <a:lin ang="16200000" scaled="0"/>
                          </a:gradFill>
                          <a:ln w="9525" cap="flat">
                            <a:solidFill>
                              <a:srgbClr val="4A7EBB"/>
                            </a:solidFill>
                            <a:prstDash val="solid"/>
                            <a:bevel/>
                          </a:ln>
                          <a:effectLst>
                            <a:outerShdw blurRad="38100" dist="23000" dir="5400000" rotWithShape="0">
                              <a:srgbClr val="000000">
                                <a:alpha val="35000"/>
                              </a:srgbClr>
                            </a:outerShdw>
                          </a:effectLst>
                        </wps:spPr>
                        <wps:bodyPr/>
                      </wps:wsp>
                      <wps:wsp>
                        <wps:cNvPr id="1073741969" name="Shape 1073741863"/>
                        <wps:cNvSpPr/>
                        <wps:spPr>
                          <a:xfrm>
                            <a:off x="0" y="53650"/>
                            <a:ext cx="1008112" cy="1287245"/>
                          </a:xfrm>
                          <a:prstGeom prst="rect">
                            <a:avLst/>
                          </a:prstGeom>
                          <a:noFill/>
                          <a:ln w="12700" cap="flat">
                            <a:noFill/>
                            <a:miter lim="400000"/>
                          </a:ln>
                          <a:effectLst/>
                        </wps:spPr>
                        <wps:txbx>
                          <w:txbxContent>
                            <w:p w14:paraId="792B7539" w14:textId="77777777" w:rsidR="00B10961" w:rsidRDefault="00B10961" w:rsidP="008344BE">
                              <w:pPr>
                                <w:pStyle w:val="NormalWeb"/>
                                <w:spacing w:after="0"/>
                                <w:jc w:val="center"/>
                              </w:pPr>
                              <w:r>
                                <w:rPr>
                                  <w:rFonts w:ascii="Calibri" w:eastAsia="Cambria" w:hAnsi="Calibri" w:cs="Cambria"/>
                                  <w:kern w:val="24"/>
                                </w:rPr>
                                <w:t xml:space="preserve">Belief in abilities </w:t>
                              </w:r>
                            </w:p>
                          </w:txbxContent>
                        </wps:txbx>
                        <wps:bodyPr wrap="square" lIns="45719" tIns="45719" rIns="45719" bIns="45719" numCol="1" anchor="ctr">
                          <a:noAutofit/>
                        </wps:bodyPr>
                      </wps:wsp>
                      <wps:wsp>
                        <wps:cNvPr id="1073741970" name="Shape 1073741865"/>
                        <wps:cNvSpPr/>
                        <wps:spPr>
                          <a:xfrm>
                            <a:off x="1584905" y="0"/>
                            <a:ext cx="1814576" cy="1522642"/>
                          </a:xfrm>
                          <a:custGeom>
                            <a:avLst/>
                            <a:gdLst/>
                            <a:ahLst/>
                            <a:cxnLst>
                              <a:cxn ang="0">
                                <a:pos x="wd2" y="hd2"/>
                              </a:cxn>
                              <a:cxn ang="5400000">
                                <a:pos x="wd2" y="hd2"/>
                              </a:cxn>
                              <a:cxn ang="10800000">
                                <a:pos x="wd2" y="hd2"/>
                              </a:cxn>
                              <a:cxn ang="16200000">
                                <a:pos x="wd2" y="hd2"/>
                              </a:cxn>
                            </a:cxnLst>
                            <a:rect l="0" t="0" r="r" b="b"/>
                            <a:pathLst>
                              <a:path w="21600" h="21600" extrusionOk="0">
                                <a:moveTo>
                                  <a:pt x="3600" y="0"/>
                                </a:moveTo>
                                <a:lnTo>
                                  <a:pt x="18000" y="0"/>
                                </a:lnTo>
                                <a:cubicBezTo>
                                  <a:pt x="19988" y="0"/>
                                  <a:pt x="21600" y="4835"/>
                                  <a:pt x="21600" y="10800"/>
                                </a:cubicBezTo>
                                <a:cubicBezTo>
                                  <a:pt x="21600" y="16765"/>
                                  <a:pt x="19988" y="21600"/>
                                  <a:pt x="18000" y="21600"/>
                                </a:cubicBezTo>
                                <a:lnTo>
                                  <a:pt x="3600" y="21600"/>
                                </a:lnTo>
                                <a:cubicBezTo>
                                  <a:pt x="1612" y="21600"/>
                                  <a:pt x="0" y="16765"/>
                                  <a:pt x="0" y="10800"/>
                                </a:cubicBezTo>
                                <a:cubicBezTo>
                                  <a:pt x="0" y="4835"/>
                                  <a:pt x="1612" y="0"/>
                                  <a:pt x="3600" y="0"/>
                                </a:cubicBezTo>
                                <a:close/>
                              </a:path>
                            </a:pathLst>
                          </a:custGeom>
                          <a:gradFill flip="none" rotWithShape="1">
                            <a:gsLst>
                              <a:gs pos="0">
                                <a:srgbClr val="3F80CE"/>
                              </a:gs>
                              <a:gs pos="100000">
                                <a:srgbClr val="A2C3FF"/>
                              </a:gs>
                            </a:gsLst>
                            <a:lin ang="16200000" scaled="0"/>
                          </a:gradFill>
                          <a:ln w="9525" cap="flat">
                            <a:solidFill>
                              <a:srgbClr val="4A7EBB"/>
                            </a:solidFill>
                            <a:prstDash val="solid"/>
                            <a:bevel/>
                          </a:ln>
                          <a:effectLst>
                            <a:outerShdw blurRad="38100" dist="23000" dir="5400000" rotWithShape="0">
                              <a:srgbClr val="000000">
                                <a:alpha val="35000"/>
                              </a:srgbClr>
                            </a:outerShdw>
                          </a:effectLst>
                        </wps:spPr>
                        <wps:bodyPr/>
                      </wps:wsp>
                      <wps:wsp>
                        <wps:cNvPr id="1073741971" name="Shape 1073741866"/>
                        <wps:cNvSpPr/>
                        <wps:spPr>
                          <a:xfrm>
                            <a:off x="1819515" y="0"/>
                            <a:ext cx="1348837" cy="1522642"/>
                          </a:xfrm>
                          <a:prstGeom prst="rect">
                            <a:avLst/>
                          </a:prstGeom>
                          <a:noFill/>
                          <a:ln w="12700" cap="flat">
                            <a:noFill/>
                            <a:miter lim="400000"/>
                          </a:ln>
                          <a:effectLst/>
                        </wps:spPr>
                        <wps:txbx>
                          <w:txbxContent>
                            <w:p w14:paraId="252A5BFC" w14:textId="77777777" w:rsidR="00B10961" w:rsidRDefault="00B10961" w:rsidP="008344BE">
                              <w:pPr>
                                <w:pStyle w:val="NormalWeb"/>
                                <w:spacing w:after="0"/>
                                <w:jc w:val="center"/>
                              </w:pPr>
                              <w:r>
                                <w:rPr>
                                  <w:rFonts w:ascii="Calibri" w:eastAsia="Cambria" w:hAnsi="Calibri" w:cs="Cambria"/>
                                  <w:kern w:val="24"/>
                                </w:rPr>
                                <w:t>Higher levels of self-esteem</w:t>
                              </w:r>
                            </w:p>
                          </w:txbxContent>
                        </wps:txbx>
                        <wps:bodyPr wrap="square" lIns="45719" tIns="45719" rIns="45719" bIns="45719" numCol="1" anchor="ctr">
                          <a:noAutofit/>
                        </wps:bodyPr>
                      </wps:wsp>
                      <wps:wsp>
                        <wps:cNvPr id="1073741972" name="Shape 1073741870"/>
                        <wps:cNvSpPr/>
                        <wps:spPr>
                          <a:xfrm>
                            <a:off x="3960440" y="764831"/>
                            <a:ext cx="1152128" cy="915337"/>
                          </a:xfrm>
                          <a:prstGeom prst="rect">
                            <a:avLst/>
                          </a:prstGeom>
                          <a:gradFill flip="none" rotWithShape="1">
                            <a:gsLst>
                              <a:gs pos="0">
                                <a:srgbClr val="3F80CE"/>
                              </a:gs>
                              <a:gs pos="100000">
                                <a:srgbClr val="A2C3FF"/>
                              </a:gs>
                            </a:gsLst>
                            <a:lin ang="16200000" scaled="0"/>
                          </a:gradFill>
                          <a:ln w="9525" cap="flat">
                            <a:solidFill>
                              <a:srgbClr val="4A7EBB"/>
                            </a:solidFill>
                            <a:prstDash val="solid"/>
                            <a:bevel/>
                          </a:ln>
                          <a:effectLst>
                            <a:outerShdw blurRad="38100" dist="23000" dir="5400000" rotWithShape="0">
                              <a:srgbClr val="000000">
                                <a:alpha val="35000"/>
                              </a:srgbClr>
                            </a:outerShdw>
                          </a:effectLst>
                        </wps:spPr>
                        <wps:bodyPr/>
                      </wps:wsp>
                      <wps:wsp>
                        <wps:cNvPr id="1073741973" name="Shape 1073741871"/>
                        <wps:cNvSpPr/>
                        <wps:spPr>
                          <a:xfrm>
                            <a:off x="3973404" y="692823"/>
                            <a:ext cx="1139164" cy="979495"/>
                          </a:xfrm>
                          <a:prstGeom prst="rect">
                            <a:avLst/>
                          </a:prstGeom>
                          <a:noFill/>
                          <a:ln w="12700" cap="flat">
                            <a:noFill/>
                            <a:miter lim="400000"/>
                          </a:ln>
                          <a:effectLst/>
                        </wps:spPr>
                        <wps:txbx>
                          <w:txbxContent>
                            <w:p w14:paraId="53DEF5F2" w14:textId="77777777" w:rsidR="00B10961" w:rsidRDefault="00B10961" w:rsidP="008344BE">
                              <w:pPr>
                                <w:pStyle w:val="NormalWeb"/>
                                <w:spacing w:after="0"/>
                                <w:jc w:val="center"/>
                              </w:pPr>
                              <w:r>
                                <w:rPr>
                                  <w:rFonts w:ascii="Calibri" w:eastAsia="Cambria" w:hAnsi="Calibri" w:cs="Cambria"/>
                                  <w:kern w:val="24"/>
                                </w:rPr>
                                <w:t xml:space="preserve">Taking time to consider strengths </w:t>
                              </w:r>
                            </w:p>
                          </w:txbxContent>
                        </wps:txbx>
                        <wps:bodyPr wrap="square" lIns="45719" tIns="45719" rIns="45719" bIns="45719" numCol="1" anchor="ctr">
                          <a:noAutofit/>
                        </wps:bodyPr>
                      </wps:wsp>
                      <wps:wsp>
                        <wps:cNvPr id="1073741974" name="Elbow Connector 1073741974"/>
                        <wps:cNvCnPr>
                          <a:stCxn id="1073741972" idx="1"/>
                        </wps:cNvCnPr>
                        <wps:spPr>
                          <a:xfrm rot="10800000">
                            <a:off x="3384376" y="902936"/>
                            <a:ext cx="576064" cy="319564"/>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1073741975" name="Elbow Connector 1073741975"/>
                        <wps:cNvCnPr/>
                        <wps:spPr>
                          <a:xfrm rot="10800000">
                            <a:off x="1008113" y="476802"/>
                            <a:ext cx="576064" cy="417189"/>
                          </a:xfrm>
                          <a:prstGeom prst="bentConnector3">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745F1DF" id="_x0000_s1097" style="position:absolute;margin-left:9.35pt;margin-top:-.95pt;width:402.55pt;height:132.25pt;z-index:251773952" coordsize="51125,16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">
                <v:rect id="Shape 1073741862" o:spid="_x0000_s1098" style="position:absolute;top:415;width:10081;height:12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1L980A&#10;AADjAAAADwAAAGRycy9kb3ducmV2LnhtbESPzWrDQAyE74W8w6JAL6ZZ54ckdbMJaWmh9BBo2gcQ&#10;XtVr4tUa7zpx+vTVoZCjNKOZT5vd4Bt1pi7WgQ1MJzko4jLYmisD319vD2tQMSFbbAKTgStF2G1H&#10;dxssbLjwJ52PqVISwrFAAy6lttA6lo48xkloiUX7CZ3HJGNXadvhRcJ9o2d5vtQea5YGhy29OCpP&#10;x94biItnl31cX9cz/YtZ1vvDvDr0xtyPh/0TqERDupn/r9+t4Oer+WoxfVwKtPwkC9DbP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NTdS/fNAAAA4wAAAA8AAAAAAAAAAAAAAAAA&#10;mAIAAGRycy9kb3ducmV2LnhtbFBLBQYAAAAABAAEAPUAAACSAwAAAAA=&#10;" fillcolor="#3f80ce" strokecolor="#4a7ebb">
                  <v:fill color2="#a2c3ff" rotate="t" angle="180" focus="100%" type="gradient">
                    <o:fill v:ext="view" type="gradientUnscaled"/>
                  </v:fill>
                  <v:stroke joinstyle="bevel"/>
                  <v:shadow on="t" color="black" opacity="22937f" origin=",.5" offset="0,.63889mm"/>
                </v:rect>
                <v:rect id="Shape 1073741863" o:spid="_x0000_s1099" style="position:absolute;top:536;width:10081;height:128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8rcUA&#10;AADjAAAADwAAAGRycy9kb3ducmV2LnhtbERP24rCMBB9F/yHMIJvmrqKl2oUWZAVX6SXDxiasS02&#10;k9JErX+/ERb2cc59dofeNOJJnastK5hNIxDEhdU1lwry7DRZg3AeWWNjmRS8ycFhPxzsMNb2xQk9&#10;U1+KEMIuRgWV920spSsqMuimtiUO3M12Bn04u1LqDl8h3DTyK4qW0mDNoaHClr4rKu7pwyi4PJp1&#10;WmbXPPH59fLjMlv3yUKp8ag/bkF46v2/+M991mF+tJqvFrPNcgOfnwIA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7ytxQAAAOMAAAAPAAAAAAAAAAAAAAAAAJgCAABkcnMv&#10;ZG93bnJldi54bWxQSwUGAAAAAAQABAD1AAAAigMAAAAA&#10;" filled="f" stroked="f" strokeweight="1pt">
                  <v:stroke miterlimit="4"/>
                  <v:textbox inset="1.27mm,1.27mm,1.27mm,1.27mm">
                    <w:txbxContent>
                      <w:p w14:paraId="792B7539" w14:textId="77777777" w:rsidR="00B10961" w:rsidRDefault="00B10961" w:rsidP="008344BE">
                        <w:pPr>
                          <w:pStyle w:val="NormalWeb"/>
                          <w:spacing w:after="0"/>
                          <w:jc w:val="center"/>
                        </w:pPr>
                        <w:r>
                          <w:rPr>
                            <w:rFonts w:ascii="Calibri" w:eastAsia="Cambria" w:hAnsi="Calibri" w:cs="Cambria"/>
                            <w:kern w:val="24"/>
                          </w:rPr>
                          <w:t xml:space="preserve">Belief in abilities </w:t>
                        </w:r>
                      </w:p>
                    </w:txbxContent>
                  </v:textbox>
                </v:rect>
                <v:shape id="Shape 1073741865" o:spid="_x0000_s1100" style="position:absolute;left:15849;width:18145;height:1522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Un2MoA&#10;AADjAAAADwAAAGRycy9kb3ducmV2LnhtbESPQUvEMBCF74L/IYzgzU13Fat1s4sIggdhcRX0ODTT&#10;pNhMukncVn+9cxA8zsyb99633s5hUEdKuY9sYLmoQBG30fbsDLy9Pl7cgMoF2eIQmQx8U4bt5vRk&#10;jY2NE7/QcV+cEhPODRrwpYyN1rn1FDAv4kgsty6mgEXG5LRNOIl5GPSqqq51wJ4lweNID57az/1X&#10;MPDcOe27XVgdpjq69FPeDx87Nub8bL6/A1VoLv/iv+8nK/Wr+rK+Wt7WQiFMsgC9+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olJ9jKAAAA4wAAAA8AAAAAAAAAAAAAAAAAmAIA&#10;AGRycy9kb3ducmV2LnhtbFBLBQYAAAAABAAEAPUAAACPAwAAAAA=&#10;" path="m3600,l18000,v1988,,3600,4835,3600,10800c21600,16765,19988,21600,18000,21600r-14400,c1612,21600,,16765,,10800,,4835,1612,,3600,xe" fillcolor="#3f80ce" strokecolor="#4a7ebb">
                  <v:fill color2="#a2c3ff" rotate="t" angle="180" focus="100%" type="gradient">
                    <o:fill v:ext="view" type="gradientUnscaled"/>
                  </v:fill>
                  <v:stroke joinstyle="bevel"/>
                  <v:shadow on="t" color="black" opacity="22937f" origin=",.5" offset="0,.63889mm"/>
                  <v:path arrowok="t" o:extrusionok="f" o:connecttype="custom" o:connectlocs="907288,761321;907288,761321;907288,761321;907288,761321" o:connectangles="0,90,180,270"/>
                </v:shape>
                <v:rect id="Shape 1073741866" o:spid="_x0000_s1101" style="position:absolute;left:18195;width:13488;height:15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mdscA&#10;AADjAAAADwAAAGRycy9kb3ducmV2LnhtbERPzWrCQBC+F/oOyxR6q5tYaTR1E6RQFC+SnwcYsmMS&#10;mp0N2VXj27uFQo/z/c82n80grjS53rKCeBGBIG6s7rlVUFffb2sQziNrHCyTgjs5yLPnpy2m2t64&#10;oGvpWxFC2KWooPN+TKV0TUcG3cKOxIE728mgD+fUSj3hLYSbQS6j6EMa7Dk0dDjSV0fNT3kxCo6X&#10;YV221akufH067l1l+7lYKfX6Mu8+QXia/b/4z33QYX6UvCereJPE8PtTAE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sJnbHAAAA4wAAAA8AAAAAAAAAAAAAAAAAmAIAAGRy&#10;cy9kb3ducmV2LnhtbFBLBQYAAAAABAAEAPUAAACMAwAAAAA=&#10;" filled="f" stroked="f" strokeweight="1pt">
                  <v:stroke miterlimit="4"/>
                  <v:textbox inset="1.27mm,1.27mm,1.27mm,1.27mm">
                    <w:txbxContent>
                      <w:p w14:paraId="252A5BFC" w14:textId="77777777" w:rsidR="00B10961" w:rsidRDefault="00B10961" w:rsidP="008344BE">
                        <w:pPr>
                          <w:pStyle w:val="NormalWeb"/>
                          <w:spacing w:after="0"/>
                          <w:jc w:val="center"/>
                        </w:pPr>
                        <w:r>
                          <w:rPr>
                            <w:rFonts w:ascii="Calibri" w:eastAsia="Cambria" w:hAnsi="Calibri" w:cs="Cambria"/>
                            <w:kern w:val="24"/>
                          </w:rPr>
                          <w:t>Higher levels of self-esteem</w:t>
                        </w:r>
                      </w:p>
                    </w:txbxContent>
                  </v:textbox>
                </v:rect>
                <v:rect id="Shape 1073741870" o:spid="_x0000_s1102" style="position:absolute;left:39604;top:7648;width:11521;height:9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qwMkA&#10;AADjAAAADwAAAGRycy9kb3ducmV2LnhtbERPzWrCQBC+C32HZQq9BN0YxWjqKm1poXgQ/HmAITvN&#10;hmZnQ3ajsU/fLRQ8zvc/6+1gG3GhzteOFUwnKQji0umaKwXn08d4CcIHZI2NY1JwIw/bzcNojYV2&#10;Vz7Q5RgqEUPYF6jAhNAWUvrSkEU/cS1x5L5cZzHEs6uk7vAaw20jszRdSIs1xwaDLb0ZKr+PvVXg&#10;568m2d3el5n8wSTp7X5W7Xulnh6Hl2cQgYZwF/+7P3Wcn+azfD5d5Rn8/RQBkJ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OzqwMkAAADjAAAADwAAAAAAAAAAAAAAAACYAgAA&#10;ZHJzL2Rvd25yZXYueG1sUEsFBgAAAAAEAAQA9QAAAI4DAAAAAA==&#10;" fillcolor="#3f80ce" strokecolor="#4a7ebb">
                  <v:fill color2="#a2c3ff" rotate="t" angle="180" focus="100%" type="gradient">
                    <o:fill v:ext="view" type="gradientUnscaled"/>
                  </v:fill>
                  <v:stroke joinstyle="bevel"/>
                  <v:shadow on="t" color="black" opacity="22937f" origin=",.5" offset="0,.63889mm"/>
                </v:rect>
                <v:rect id="Shape 1073741871" o:spid="_x0000_s1103" style="position:absolute;left:39734;top:6928;width:11391;height:9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IdmsYA&#10;AADjAAAADwAAAGRycy9kb3ducmV2LnhtbERP24rCMBB9F/yHMIJvmnphq12jiCC7+CK9fMDQzLbF&#10;ZlKaqN2/3wjCPs65z+4wmFY8qHeNZQWLeQSCuLS64UpBkZ9nGxDOI2tsLZOCX3Jw2I9HO0y0fXJK&#10;j8xXIoSwS1BB7X2XSOnKmgy6ue2IA/dje4M+nH0ldY/PEG5auYyiD2mw4dBQY0enmspbdjcKLvd2&#10;k1X5tUh9cb18udw2Q7pWajoZjp8gPA3+X/x2f+swP4pX8XqxjVfw+ikAIP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IdmsYAAADjAAAADwAAAAAAAAAAAAAAAACYAgAAZHJz&#10;L2Rvd25yZXYueG1sUEsFBgAAAAAEAAQA9QAAAIsDAAAAAA==&#10;" filled="f" stroked="f" strokeweight="1pt">
                  <v:stroke miterlimit="4"/>
                  <v:textbox inset="1.27mm,1.27mm,1.27mm,1.27mm">
                    <w:txbxContent>
                      <w:p w14:paraId="53DEF5F2" w14:textId="77777777" w:rsidR="00B10961" w:rsidRDefault="00B10961" w:rsidP="008344BE">
                        <w:pPr>
                          <w:pStyle w:val="NormalWeb"/>
                          <w:spacing w:after="0"/>
                          <w:jc w:val="center"/>
                        </w:pPr>
                        <w:r>
                          <w:rPr>
                            <w:rFonts w:ascii="Calibri" w:eastAsia="Cambria" w:hAnsi="Calibri" w:cs="Cambria"/>
                            <w:kern w:val="24"/>
                          </w:rPr>
                          <w:t xml:space="preserve">Taking time to consider strengths </w:t>
                        </w:r>
                      </w:p>
                    </w:txbxContent>
                  </v:textbox>
                </v:rect>
                <v:shape id="Elbow Connector 1073741974" o:spid="_x0000_s1104" type="#_x0000_t34" style="position:absolute;left:33843;top:9029;width:5761;height:3196;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sX3sYAAADjAAAADwAAAGRycy9kb3ducmV2LnhtbERP3WrCMBS+H/gO4Qi7m4k/W7UaRYSB&#10;DHaxbA9waI5tsTmpTazd2y8Dwcvz/Z/NbnCN6KkLtWcN04kCQVx4W3Op4ef7/WUJIkRki41n0vBL&#10;AXbb0dMGc+tv/EW9iaVIIRxy1FDF2OZShqIih2HiW+LEnXznMKazK6Xt8JbCXSNnSr1JhzWnhgpb&#10;OlRUnM3VafioFZX9+RO93MeLubyaI2VG6+fxsF+DiDTEh/juPto0X2XzbDFdZQv4/ykBIL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7F97GAAAA4wAAAA8AAAAAAAAA&#10;AAAAAAAAoQIAAGRycy9kb3ducmV2LnhtbFBLBQYAAAAABAAEAPkAAACUAwAAAAA=&#10;" strokecolor="#3e94c5 [3044]"/>
                <v:shape id="Elbow Connector 1073741975" o:spid="_x0000_s1105" type="#_x0000_t34" style="position:absolute;left:10081;top:4768;width:5760;height:4171;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eyRcYAAADjAAAADwAAAGRycy9kb3ducmV2LnhtbERPX2vCMBB/H/gdwgm+rYmb2q0zigwE&#10;EfZgtg9wNLe22Fxqk9Xu2y+CsMf7/b/1dnStGKgPjWcN80yBIC69bbjS8PW5f3wBESKyxdYzafil&#10;ANvN5GGNhfVXPtFgYiVSCIcCNdQxdoWUoazJYch8R5y4b987jOnsK2l7vKZw18onpVbSYcOpocaO&#10;3msqz+bHaTg2iqrh/IFe7uLFXJbmQLnRejYdd28gIo3xX3x3H2yar/LnfDF/zZdw+ykB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3skXGAAAA4wAAAA8AAAAAAAAA&#10;AAAAAAAAoQIAAGRycy9kb3ducmV2LnhtbFBLBQYAAAAABAAEAPkAAACUAwAAAAA=&#10;" strokecolor="#3e94c5 [3044]"/>
              </v:group>
            </w:pict>
          </mc:Fallback>
        </mc:AlternateContent>
      </w:r>
    </w:p>
    <w:p w14:paraId="0AD1E26A" w14:textId="77777777" w:rsidR="00882E61" w:rsidRPr="00B72CD7" w:rsidRDefault="00882E61" w:rsidP="00882E61">
      <w:pPr>
        <w:pStyle w:val="Body"/>
        <w:tabs>
          <w:tab w:val="left" w:pos="4710"/>
        </w:tabs>
        <w:spacing w:line="360" w:lineRule="auto"/>
        <w:rPr>
          <w:rFonts w:ascii="Arial" w:hAnsi="Arial" w:cs="Arial"/>
          <w:b/>
          <w:bCs/>
          <w:lang w:val="en-US"/>
        </w:rPr>
      </w:pPr>
    </w:p>
    <w:p w14:paraId="30E7C2B8" w14:textId="77777777" w:rsidR="00882E61" w:rsidRPr="00B72CD7" w:rsidRDefault="00882E61" w:rsidP="00882E61">
      <w:pPr>
        <w:pStyle w:val="Body"/>
        <w:tabs>
          <w:tab w:val="left" w:pos="4710"/>
        </w:tabs>
        <w:spacing w:line="360" w:lineRule="auto"/>
        <w:rPr>
          <w:rFonts w:ascii="Arial" w:hAnsi="Arial" w:cs="Arial"/>
          <w:b/>
          <w:bCs/>
          <w:lang w:val="en-US"/>
        </w:rPr>
      </w:pPr>
    </w:p>
    <w:p w14:paraId="4625C7E3" w14:textId="77777777" w:rsidR="00882E61" w:rsidRPr="00B72CD7" w:rsidRDefault="00882E61" w:rsidP="00882E61">
      <w:pPr>
        <w:pStyle w:val="Body"/>
        <w:tabs>
          <w:tab w:val="left" w:pos="4710"/>
        </w:tabs>
        <w:spacing w:line="360" w:lineRule="auto"/>
        <w:rPr>
          <w:rFonts w:ascii="Arial" w:hAnsi="Arial" w:cs="Arial"/>
          <w:b/>
          <w:bCs/>
          <w:lang w:val="en-US"/>
        </w:rPr>
      </w:pPr>
    </w:p>
    <w:p w14:paraId="32722E66" w14:textId="77777777" w:rsidR="00882E61" w:rsidRPr="00B72CD7" w:rsidRDefault="00882E61" w:rsidP="00882E61">
      <w:pPr>
        <w:pStyle w:val="Body"/>
        <w:tabs>
          <w:tab w:val="left" w:pos="4710"/>
        </w:tabs>
        <w:spacing w:line="360" w:lineRule="auto"/>
        <w:rPr>
          <w:rFonts w:ascii="Arial" w:hAnsi="Arial" w:cs="Arial"/>
          <w:b/>
          <w:bCs/>
          <w:lang w:val="en-US"/>
        </w:rPr>
      </w:pPr>
    </w:p>
    <w:p w14:paraId="616ADE36" w14:textId="77777777" w:rsidR="00882E61" w:rsidRPr="00B72CD7" w:rsidRDefault="00882E61" w:rsidP="00882E61">
      <w:pPr>
        <w:pStyle w:val="Body"/>
        <w:tabs>
          <w:tab w:val="left" w:pos="4710"/>
        </w:tabs>
        <w:spacing w:line="360" w:lineRule="auto"/>
        <w:rPr>
          <w:rFonts w:ascii="Arial" w:hAnsi="Arial" w:cs="Arial"/>
          <w:b/>
          <w:bCs/>
          <w:lang w:val="en-US"/>
        </w:rPr>
      </w:pPr>
    </w:p>
    <w:p w14:paraId="5BDBB1AE" w14:textId="77777777" w:rsidR="00882E61" w:rsidRPr="00B72CD7" w:rsidRDefault="00882E61" w:rsidP="00882E61">
      <w:pPr>
        <w:pStyle w:val="Body"/>
        <w:tabs>
          <w:tab w:val="left" w:pos="4710"/>
        </w:tabs>
        <w:spacing w:line="360" w:lineRule="auto"/>
        <w:rPr>
          <w:rFonts w:ascii="Arial" w:hAnsi="Arial" w:cs="Arial"/>
          <w:b/>
          <w:bCs/>
          <w:lang w:val="en-US"/>
        </w:rPr>
      </w:pPr>
    </w:p>
    <w:p w14:paraId="163C47EA" w14:textId="77777777" w:rsidR="00882E61" w:rsidRPr="00B72CD7" w:rsidRDefault="00882E61" w:rsidP="00882E61">
      <w:pPr>
        <w:pStyle w:val="Body"/>
        <w:tabs>
          <w:tab w:val="left" w:pos="4710"/>
        </w:tabs>
        <w:spacing w:line="360" w:lineRule="auto"/>
        <w:rPr>
          <w:rFonts w:ascii="Arial" w:hAnsi="Arial" w:cs="Arial"/>
          <w:b/>
          <w:bCs/>
        </w:rPr>
      </w:pPr>
      <w:r w:rsidRPr="00B72CD7">
        <w:rPr>
          <w:rFonts w:ascii="Arial" w:hAnsi="Arial" w:cs="Arial"/>
          <w:b/>
          <w:bCs/>
          <w:lang w:val="en-US"/>
        </w:rPr>
        <w:t xml:space="preserve">          </w:t>
      </w:r>
    </w:p>
    <w:p w14:paraId="219F9E79" w14:textId="77777777" w:rsidR="00882E61" w:rsidRPr="00B72CD7" w:rsidRDefault="00882E61" w:rsidP="00882E61">
      <w:pPr>
        <w:pStyle w:val="Body"/>
        <w:tabs>
          <w:tab w:val="left" w:pos="4710"/>
        </w:tabs>
        <w:spacing w:line="360" w:lineRule="auto"/>
        <w:rPr>
          <w:rFonts w:ascii="Arial" w:hAnsi="Arial" w:cs="Arial"/>
          <w:b/>
          <w:bCs/>
        </w:rPr>
      </w:pPr>
    </w:p>
    <w:p w14:paraId="038F3FDC" w14:textId="77777777" w:rsidR="00882E61" w:rsidRPr="00B72CD7" w:rsidRDefault="00882E61" w:rsidP="00882E61">
      <w:pPr>
        <w:tabs>
          <w:tab w:val="left" w:pos="4710"/>
        </w:tabs>
        <w:spacing w:line="360" w:lineRule="auto"/>
        <w:rPr>
          <w:rFonts w:ascii="Arial" w:hAnsi="Arial" w:cs="Arial"/>
          <w:b/>
          <w:bCs/>
        </w:rPr>
      </w:pPr>
      <w:r w:rsidRPr="00B72CD7">
        <w:rPr>
          <w:rFonts w:ascii="Arial" w:hAnsi="Arial" w:cs="Arial"/>
          <w:b/>
          <w:bCs/>
        </w:rPr>
        <w:t xml:space="preserve"> Higher levels of self-esteem</w:t>
      </w:r>
    </w:p>
    <w:p w14:paraId="29917B5E" w14:textId="77777777" w:rsidR="00882E61" w:rsidRPr="00B72CD7" w:rsidRDefault="00882E61" w:rsidP="00882E61">
      <w:pPr>
        <w:pStyle w:val="ListParagraph"/>
        <w:tabs>
          <w:tab w:val="left" w:pos="4710"/>
        </w:tabs>
        <w:spacing w:line="360" w:lineRule="auto"/>
        <w:rPr>
          <w:rFonts w:hAnsi="Arial" w:cs="Arial"/>
          <w:b/>
          <w:bCs/>
        </w:rPr>
      </w:pPr>
    </w:p>
    <w:p w14:paraId="4D369193" w14:textId="77777777" w:rsidR="00882E61" w:rsidRPr="00B72CD7" w:rsidRDefault="00882E61" w:rsidP="00882E61">
      <w:pPr>
        <w:pStyle w:val="Body"/>
        <w:tabs>
          <w:tab w:val="left" w:pos="4710"/>
        </w:tabs>
        <w:spacing w:line="360" w:lineRule="auto"/>
        <w:rPr>
          <w:rFonts w:ascii="Arial" w:hAnsi="Arial" w:cs="Arial"/>
          <w:b/>
          <w:bCs/>
        </w:rPr>
      </w:pPr>
      <w:r w:rsidRPr="00B72CD7">
        <w:rPr>
          <w:rFonts w:ascii="Arial" w:hAnsi="Arial" w:cs="Arial"/>
          <w:b/>
          <w:bCs/>
          <w:lang w:val="en-US"/>
        </w:rPr>
        <w:t xml:space="preserve">Subtheme: </w:t>
      </w:r>
    </w:p>
    <w:p w14:paraId="417B98BB" w14:textId="77777777" w:rsidR="00882E61" w:rsidRPr="00B72CD7" w:rsidRDefault="00882E61" w:rsidP="00C11E0C">
      <w:pPr>
        <w:pStyle w:val="ListParagraph"/>
        <w:numPr>
          <w:ilvl w:val="0"/>
          <w:numId w:val="11"/>
        </w:numPr>
        <w:tabs>
          <w:tab w:val="num" w:pos="720"/>
          <w:tab w:val="left" w:pos="4710"/>
        </w:tabs>
        <w:spacing w:line="360" w:lineRule="auto"/>
        <w:ind w:hanging="360"/>
        <w:rPr>
          <w:rFonts w:hAnsi="Arial" w:cs="Arial"/>
          <w:b/>
          <w:bCs/>
        </w:rPr>
      </w:pPr>
      <w:r w:rsidRPr="00B72CD7">
        <w:rPr>
          <w:rFonts w:hAnsi="Arial" w:cs="Arial"/>
          <w:b/>
          <w:bCs/>
        </w:rPr>
        <w:t xml:space="preserve">Belief in abilities </w:t>
      </w:r>
    </w:p>
    <w:p w14:paraId="3D9F2017" w14:textId="77777777" w:rsidR="00882E61" w:rsidRPr="00B72CD7" w:rsidRDefault="00882E61" w:rsidP="00882E61">
      <w:pPr>
        <w:pStyle w:val="Body"/>
        <w:tabs>
          <w:tab w:val="left" w:pos="4710"/>
        </w:tabs>
        <w:spacing w:line="360" w:lineRule="auto"/>
        <w:rPr>
          <w:rFonts w:ascii="Arial" w:hAnsi="Arial" w:cs="Arial"/>
        </w:rPr>
      </w:pPr>
    </w:p>
    <w:p w14:paraId="1C9EEA40" w14:textId="77777777" w:rsidR="00882E61" w:rsidRPr="00B72CD7" w:rsidRDefault="00882E61" w:rsidP="00DF14F6">
      <w:pPr>
        <w:pStyle w:val="Body"/>
        <w:tabs>
          <w:tab w:val="left" w:pos="4710"/>
        </w:tabs>
        <w:spacing w:line="360" w:lineRule="auto"/>
        <w:jc w:val="both"/>
        <w:rPr>
          <w:rFonts w:ascii="Arial" w:hAnsi="Arial" w:cs="Arial"/>
        </w:rPr>
      </w:pPr>
      <w:r w:rsidRPr="00B72CD7">
        <w:rPr>
          <w:rFonts w:ascii="Arial" w:hAnsi="Arial" w:cs="Arial"/>
          <w:lang w:val="en-US"/>
        </w:rPr>
        <w:t xml:space="preserve">Another theme that emerged from the interviews with a number of students was the recognition that they felt better about themselves and they mentioned higher levels of self-esteem: </w:t>
      </w:r>
    </w:p>
    <w:p w14:paraId="178D4F33" w14:textId="77777777" w:rsidR="00882E61" w:rsidRPr="00B72CD7" w:rsidRDefault="00882E61" w:rsidP="00DF14F6">
      <w:pPr>
        <w:pStyle w:val="Body"/>
        <w:tabs>
          <w:tab w:val="left" w:pos="4710"/>
        </w:tabs>
        <w:spacing w:line="360" w:lineRule="auto"/>
        <w:jc w:val="both"/>
        <w:rPr>
          <w:rFonts w:ascii="Arial" w:hAnsi="Arial" w:cs="Arial"/>
        </w:rPr>
      </w:pPr>
    </w:p>
    <w:p w14:paraId="232428FA" w14:textId="77777777" w:rsidR="00882E61" w:rsidRPr="00B72CD7" w:rsidRDefault="00882E61" w:rsidP="00DF14F6">
      <w:pPr>
        <w:pStyle w:val="Body"/>
        <w:tabs>
          <w:tab w:val="left" w:pos="4710"/>
        </w:tabs>
        <w:spacing w:line="360" w:lineRule="auto"/>
        <w:jc w:val="both"/>
        <w:rPr>
          <w:rFonts w:ascii="Arial" w:hAnsi="Arial" w:cs="Arial"/>
          <w:i/>
          <w:iCs/>
        </w:rPr>
      </w:pPr>
      <w:r w:rsidRPr="00B72CD7">
        <w:rPr>
          <w:rFonts w:ascii="Arial" w:hAnsi="Arial" w:cs="Arial"/>
          <w:i/>
          <w:iCs/>
        </w:rPr>
        <w:t>Liz: “</w:t>
      </w:r>
      <w:r w:rsidRPr="00B72CD7">
        <w:rPr>
          <w:rFonts w:ascii="Arial" w:hAnsi="Arial" w:cs="Arial"/>
          <w:i/>
          <w:iCs/>
          <w:lang w:val="en-US"/>
        </w:rPr>
        <w:t>Well at times I do feel better about myself</w:t>
      </w:r>
      <w:r w:rsidRPr="00B72CD7">
        <w:rPr>
          <w:rFonts w:ascii="Arial" w:hAnsi="Arial" w:cs="Arial"/>
          <w:i/>
          <w:iCs/>
        </w:rPr>
        <w:t>”</w:t>
      </w:r>
    </w:p>
    <w:p w14:paraId="3D44C34E" w14:textId="77777777" w:rsidR="00882E61" w:rsidRPr="00B72CD7" w:rsidRDefault="00882E61" w:rsidP="00DF14F6">
      <w:pPr>
        <w:pStyle w:val="Body"/>
        <w:tabs>
          <w:tab w:val="left" w:pos="4710"/>
        </w:tabs>
        <w:spacing w:line="360" w:lineRule="auto"/>
        <w:jc w:val="both"/>
        <w:rPr>
          <w:rFonts w:ascii="Arial" w:hAnsi="Arial" w:cs="Arial"/>
          <w:i/>
          <w:iCs/>
        </w:rPr>
      </w:pPr>
    </w:p>
    <w:p w14:paraId="120561ED" w14:textId="77777777" w:rsidR="00882E61" w:rsidRPr="00B72CD7" w:rsidRDefault="00882E61" w:rsidP="00DF14F6">
      <w:pPr>
        <w:pStyle w:val="Body"/>
        <w:tabs>
          <w:tab w:val="left" w:pos="4710"/>
        </w:tabs>
        <w:spacing w:line="360" w:lineRule="auto"/>
        <w:jc w:val="both"/>
        <w:rPr>
          <w:rFonts w:ascii="Arial" w:hAnsi="Arial" w:cs="Arial"/>
          <w:i/>
          <w:iCs/>
        </w:rPr>
      </w:pPr>
      <w:r w:rsidRPr="00B72CD7">
        <w:rPr>
          <w:rFonts w:ascii="Arial" w:hAnsi="Arial" w:cs="Arial"/>
          <w:i/>
          <w:iCs/>
          <w:lang w:val="en-US"/>
        </w:rPr>
        <w:t xml:space="preserve">Researcher: </w:t>
      </w:r>
      <w:r w:rsidRPr="00B72CD7">
        <w:rPr>
          <w:rFonts w:ascii="Arial" w:hAnsi="Arial" w:cs="Arial"/>
          <w:i/>
          <w:iCs/>
        </w:rPr>
        <w:t>“</w:t>
      </w:r>
      <w:r w:rsidRPr="00B72CD7">
        <w:rPr>
          <w:rFonts w:ascii="Arial" w:hAnsi="Arial" w:cs="Arial"/>
          <w:i/>
          <w:iCs/>
          <w:lang w:val="en-US"/>
        </w:rPr>
        <w:t>Could you give me some examples of times when you feel like this?</w:t>
      </w:r>
      <w:r w:rsidRPr="00B72CD7">
        <w:rPr>
          <w:rFonts w:ascii="Arial" w:hAnsi="Arial" w:cs="Arial"/>
          <w:i/>
          <w:iCs/>
        </w:rPr>
        <w:t>”</w:t>
      </w:r>
    </w:p>
    <w:p w14:paraId="738A8BB9" w14:textId="77777777" w:rsidR="00882E61" w:rsidRPr="00B72CD7" w:rsidRDefault="00882E61" w:rsidP="00DF14F6">
      <w:pPr>
        <w:pStyle w:val="Body"/>
        <w:tabs>
          <w:tab w:val="left" w:pos="4710"/>
        </w:tabs>
        <w:spacing w:line="360" w:lineRule="auto"/>
        <w:jc w:val="both"/>
        <w:rPr>
          <w:rFonts w:ascii="Arial" w:hAnsi="Arial" w:cs="Arial"/>
          <w:i/>
          <w:iCs/>
        </w:rPr>
      </w:pPr>
    </w:p>
    <w:p w14:paraId="251F351D" w14:textId="77777777" w:rsidR="00882E61" w:rsidRPr="00B72CD7" w:rsidRDefault="00882E61" w:rsidP="00DF14F6">
      <w:pPr>
        <w:pStyle w:val="Body"/>
        <w:tabs>
          <w:tab w:val="left" w:pos="4710"/>
        </w:tabs>
        <w:spacing w:line="360" w:lineRule="auto"/>
        <w:jc w:val="both"/>
        <w:rPr>
          <w:rFonts w:ascii="Arial" w:hAnsi="Arial" w:cs="Arial"/>
          <w:i/>
          <w:iCs/>
        </w:rPr>
      </w:pPr>
      <w:r w:rsidRPr="00B72CD7">
        <w:rPr>
          <w:rFonts w:ascii="Arial" w:hAnsi="Arial" w:cs="Arial"/>
          <w:i/>
          <w:iCs/>
        </w:rPr>
        <w:t>Liz: “</w:t>
      </w:r>
      <w:r w:rsidRPr="00B72CD7">
        <w:rPr>
          <w:rFonts w:ascii="Arial" w:hAnsi="Arial" w:cs="Arial"/>
          <w:i/>
          <w:iCs/>
          <w:lang w:val="en-US"/>
        </w:rPr>
        <w:t>well I mentioned before about my coursework and not letting the negative thoughts about failing it take over. Instead I spend more time thinking about what I have done well and I try to feel proud of what I have done instead of getting caught up in thinking about all the things that could go wrong</w:t>
      </w:r>
      <w:r w:rsidRPr="00B72CD7">
        <w:rPr>
          <w:rFonts w:ascii="Arial" w:hAnsi="Arial" w:cs="Arial"/>
          <w:i/>
          <w:iCs/>
        </w:rPr>
        <w:t>”</w:t>
      </w:r>
    </w:p>
    <w:p w14:paraId="39456B95" w14:textId="77777777" w:rsidR="00D552AE" w:rsidRDefault="00D552AE">
      <w:pPr>
        <w:rPr>
          <w:rFonts w:ascii="Arial" w:eastAsia="Cambria" w:hAnsi="Arial" w:cs="Arial"/>
          <w:i/>
          <w:iCs/>
          <w:color w:val="000000"/>
          <w:u w:color="000000"/>
          <w:lang w:val="en-GB"/>
        </w:rPr>
      </w:pPr>
      <w:r>
        <w:rPr>
          <w:rFonts w:ascii="Arial" w:hAnsi="Arial" w:cs="Arial"/>
          <w:i/>
          <w:iCs/>
        </w:rPr>
        <w:br w:type="page"/>
      </w:r>
    </w:p>
    <w:p w14:paraId="373D08FF" w14:textId="77777777" w:rsidR="00882E61" w:rsidRPr="00B72CD7" w:rsidRDefault="00882E61" w:rsidP="00882E61">
      <w:pPr>
        <w:pStyle w:val="Body"/>
        <w:tabs>
          <w:tab w:val="left" w:pos="4710"/>
        </w:tabs>
        <w:spacing w:line="360" w:lineRule="auto"/>
        <w:rPr>
          <w:rFonts w:ascii="Arial" w:hAnsi="Arial" w:cs="Arial"/>
          <w:b/>
          <w:bCs/>
        </w:rPr>
      </w:pPr>
      <w:r w:rsidRPr="00B72CD7">
        <w:rPr>
          <w:rFonts w:ascii="Arial" w:hAnsi="Arial" w:cs="Arial"/>
          <w:b/>
          <w:bCs/>
          <w:lang w:val="en-US"/>
        </w:rPr>
        <w:t>Subtheme:</w:t>
      </w:r>
    </w:p>
    <w:p w14:paraId="3B8EFE9F" w14:textId="77777777" w:rsidR="00882E61" w:rsidRPr="00B72CD7" w:rsidRDefault="00882E61" w:rsidP="00882E61">
      <w:pPr>
        <w:pStyle w:val="Body"/>
        <w:tabs>
          <w:tab w:val="left" w:pos="4710"/>
        </w:tabs>
        <w:spacing w:line="360" w:lineRule="auto"/>
        <w:ind w:left="360"/>
        <w:rPr>
          <w:rFonts w:ascii="Arial" w:hAnsi="Arial" w:cs="Arial"/>
          <w:b/>
          <w:bCs/>
        </w:rPr>
      </w:pPr>
      <w:r w:rsidRPr="00B72CD7">
        <w:rPr>
          <w:rFonts w:ascii="Arial" w:hAnsi="Arial" w:cs="Arial"/>
          <w:b/>
          <w:bCs/>
          <w:lang w:val="en-US"/>
        </w:rPr>
        <w:t>(b)Taking time to consider strengths</w:t>
      </w:r>
    </w:p>
    <w:p w14:paraId="77CAE762" w14:textId="77777777" w:rsidR="00882E61" w:rsidRPr="00B72CD7" w:rsidRDefault="00882E61" w:rsidP="00D552AE">
      <w:pPr>
        <w:pStyle w:val="Body"/>
        <w:tabs>
          <w:tab w:val="left" w:pos="4710"/>
        </w:tabs>
        <w:spacing w:line="360" w:lineRule="auto"/>
        <w:jc w:val="both"/>
        <w:rPr>
          <w:rFonts w:ascii="Arial" w:hAnsi="Arial" w:cs="Arial"/>
        </w:rPr>
      </w:pPr>
    </w:p>
    <w:p w14:paraId="3E1BA1B3" w14:textId="77777777" w:rsidR="00882E61" w:rsidRPr="00B72CD7" w:rsidRDefault="00882E61" w:rsidP="00D552AE">
      <w:pPr>
        <w:pStyle w:val="Body"/>
        <w:tabs>
          <w:tab w:val="left" w:pos="4710"/>
        </w:tabs>
        <w:spacing w:line="360" w:lineRule="auto"/>
        <w:jc w:val="both"/>
        <w:rPr>
          <w:rFonts w:ascii="Arial" w:hAnsi="Arial" w:cs="Arial"/>
        </w:rPr>
      </w:pPr>
      <w:r w:rsidRPr="00B72CD7">
        <w:rPr>
          <w:rFonts w:ascii="Arial" w:hAnsi="Arial" w:cs="Arial"/>
          <w:lang w:val="en-US"/>
        </w:rPr>
        <w:t xml:space="preserve">Jane talked about placing higher </w:t>
      </w:r>
      <w:r w:rsidRPr="00B72CD7">
        <w:rPr>
          <w:rFonts w:ascii="Arial" w:hAnsi="Arial" w:cs="Arial"/>
        </w:rPr>
        <w:t>‘value</w:t>
      </w:r>
      <w:r w:rsidRPr="00B72CD7">
        <w:rPr>
          <w:rFonts w:ascii="Arial" w:hAnsi="Arial" w:cs="Arial"/>
          <w:lang w:val="fr-FR"/>
        </w:rPr>
        <w:t xml:space="preserve">’ </w:t>
      </w:r>
      <w:r w:rsidRPr="00B72CD7">
        <w:rPr>
          <w:rFonts w:ascii="Arial" w:hAnsi="Arial" w:cs="Arial"/>
          <w:lang w:val="en-US"/>
        </w:rPr>
        <w:t>on herself:</w:t>
      </w:r>
    </w:p>
    <w:p w14:paraId="451716AF" w14:textId="77777777" w:rsidR="00882E61" w:rsidRPr="00B72CD7" w:rsidRDefault="00882E61" w:rsidP="00D552AE">
      <w:pPr>
        <w:pStyle w:val="Body"/>
        <w:tabs>
          <w:tab w:val="left" w:pos="4710"/>
        </w:tabs>
        <w:spacing w:line="360" w:lineRule="auto"/>
        <w:jc w:val="both"/>
        <w:rPr>
          <w:rFonts w:ascii="Arial" w:hAnsi="Arial" w:cs="Arial"/>
        </w:rPr>
      </w:pPr>
    </w:p>
    <w:p w14:paraId="21CE1C6E" w14:textId="77777777" w:rsidR="00882E61" w:rsidRPr="00B72CD7" w:rsidRDefault="00882E61" w:rsidP="00D552AE">
      <w:pPr>
        <w:pStyle w:val="Body"/>
        <w:tabs>
          <w:tab w:val="left" w:pos="4710"/>
        </w:tabs>
        <w:spacing w:line="360" w:lineRule="auto"/>
        <w:jc w:val="both"/>
        <w:rPr>
          <w:rFonts w:ascii="Arial" w:hAnsi="Arial" w:cs="Arial"/>
          <w:i/>
          <w:iCs/>
        </w:rPr>
      </w:pPr>
      <w:r w:rsidRPr="00B72CD7">
        <w:rPr>
          <w:rFonts w:ascii="Arial" w:hAnsi="Arial" w:cs="Arial"/>
          <w:i/>
          <w:iCs/>
        </w:rPr>
        <w:t>“</w:t>
      </w:r>
      <w:r w:rsidRPr="00B72CD7">
        <w:rPr>
          <w:rFonts w:ascii="Arial" w:hAnsi="Arial" w:cs="Arial"/>
          <w:i/>
          <w:iCs/>
          <w:lang w:val="en-US"/>
        </w:rPr>
        <w:t>After each session I felt much better about myself, like I could take more on, like I am refocused in a way</w:t>
      </w:r>
      <w:r w:rsidRPr="00B72CD7">
        <w:rPr>
          <w:rFonts w:ascii="Arial" w:hAnsi="Arial" w:cs="Arial"/>
          <w:i/>
          <w:iCs/>
        </w:rPr>
        <w:t>”</w:t>
      </w:r>
    </w:p>
    <w:p w14:paraId="7B256E2A" w14:textId="77777777" w:rsidR="00882E61" w:rsidRPr="00B72CD7" w:rsidRDefault="00882E61" w:rsidP="00D552AE">
      <w:pPr>
        <w:pStyle w:val="Body"/>
        <w:tabs>
          <w:tab w:val="left" w:pos="4710"/>
        </w:tabs>
        <w:spacing w:line="360" w:lineRule="auto"/>
        <w:jc w:val="both"/>
        <w:rPr>
          <w:rFonts w:ascii="Arial" w:hAnsi="Arial" w:cs="Arial"/>
        </w:rPr>
      </w:pPr>
    </w:p>
    <w:p w14:paraId="66004907" w14:textId="77777777" w:rsidR="00882E61" w:rsidRPr="00B72CD7" w:rsidRDefault="00882E61" w:rsidP="00D552AE">
      <w:pPr>
        <w:pStyle w:val="Body"/>
        <w:tabs>
          <w:tab w:val="left" w:pos="4710"/>
        </w:tabs>
        <w:spacing w:line="360" w:lineRule="auto"/>
        <w:jc w:val="both"/>
        <w:rPr>
          <w:rFonts w:ascii="Arial" w:hAnsi="Arial" w:cs="Arial"/>
          <w:i/>
          <w:iCs/>
        </w:rPr>
      </w:pPr>
      <w:r w:rsidRPr="00B72CD7">
        <w:rPr>
          <w:rFonts w:ascii="Arial" w:hAnsi="Arial" w:cs="Arial"/>
          <w:lang w:val="en-US"/>
        </w:rPr>
        <w:t>Jane also mentioned:</w:t>
      </w:r>
      <w:r w:rsidRPr="00B72CD7">
        <w:rPr>
          <w:rFonts w:ascii="Arial" w:hAnsi="Arial" w:cs="Arial"/>
          <w:i/>
          <w:iCs/>
        </w:rPr>
        <w:t xml:space="preserve"> “</w:t>
      </w:r>
      <w:r w:rsidRPr="00B72CD7">
        <w:rPr>
          <w:rFonts w:ascii="Arial" w:hAnsi="Arial" w:cs="Arial"/>
          <w:i/>
          <w:iCs/>
          <w:lang w:val="en-US"/>
        </w:rPr>
        <w:t>In a way I can say that I value myself more (pause) what I do and what I have managed to achieve in school</w:t>
      </w:r>
      <w:r w:rsidRPr="00B72CD7">
        <w:rPr>
          <w:rFonts w:ascii="Arial" w:hAnsi="Arial" w:cs="Arial"/>
          <w:i/>
          <w:iCs/>
        </w:rPr>
        <w:t>”</w:t>
      </w:r>
    </w:p>
    <w:p w14:paraId="33FE707A" w14:textId="77777777" w:rsidR="00882E61" w:rsidRPr="00B72CD7" w:rsidRDefault="00882E61" w:rsidP="00D552AE">
      <w:pPr>
        <w:pStyle w:val="Body"/>
        <w:tabs>
          <w:tab w:val="left" w:pos="4710"/>
        </w:tabs>
        <w:spacing w:line="360" w:lineRule="auto"/>
        <w:jc w:val="both"/>
        <w:rPr>
          <w:rFonts w:ascii="Arial" w:hAnsi="Arial" w:cs="Arial"/>
        </w:rPr>
      </w:pPr>
    </w:p>
    <w:p w14:paraId="432DD77B" w14:textId="77777777" w:rsidR="001A6E77" w:rsidRDefault="00882E61" w:rsidP="00D552AE">
      <w:pPr>
        <w:pStyle w:val="Body"/>
        <w:tabs>
          <w:tab w:val="left" w:pos="4710"/>
        </w:tabs>
        <w:spacing w:line="360" w:lineRule="auto"/>
        <w:jc w:val="both"/>
        <w:rPr>
          <w:rFonts w:ascii="Arial" w:hAnsi="Arial" w:cs="Arial"/>
        </w:rPr>
      </w:pPr>
      <w:r w:rsidRPr="00B72CD7">
        <w:rPr>
          <w:rFonts w:ascii="Arial" w:hAnsi="Arial" w:cs="Arial"/>
          <w:lang w:val="en-US"/>
        </w:rPr>
        <w:t>And she outlined her feelings of pride towards what she has achieved through par</w:t>
      </w:r>
      <w:r w:rsidR="00515300">
        <w:rPr>
          <w:rFonts w:ascii="Arial" w:hAnsi="Arial" w:cs="Arial"/>
          <w:lang w:val="en-US"/>
        </w:rPr>
        <w:t xml:space="preserve">ticipating in the intervention: </w:t>
      </w:r>
    </w:p>
    <w:p w14:paraId="50B05762" w14:textId="77777777" w:rsidR="00882E61" w:rsidRPr="00B72CD7" w:rsidRDefault="00882E61" w:rsidP="00D552AE">
      <w:pPr>
        <w:pStyle w:val="Body"/>
        <w:tabs>
          <w:tab w:val="left" w:pos="4710"/>
        </w:tabs>
        <w:spacing w:line="360" w:lineRule="auto"/>
        <w:jc w:val="both"/>
        <w:rPr>
          <w:rFonts w:ascii="Arial" w:hAnsi="Arial" w:cs="Arial"/>
          <w:i/>
          <w:iCs/>
        </w:rPr>
      </w:pPr>
      <w:r w:rsidRPr="00B72CD7">
        <w:rPr>
          <w:rFonts w:ascii="Arial" w:hAnsi="Arial" w:cs="Arial"/>
          <w:i/>
          <w:iCs/>
        </w:rPr>
        <w:t>“</w:t>
      </w:r>
      <w:r w:rsidRPr="00B72CD7">
        <w:rPr>
          <w:rFonts w:ascii="Arial" w:hAnsi="Arial" w:cs="Arial"/>
          <w:i/>
          <w:iCs/>
          <w:lang w:val="en-US"/>
        </w:rPr>
        <w:t xml:space="preserve">I am proud that I made our group sessions every week. Proud that I was able to contribute and open up as I am not really one to talk about how I feel. </w:t>
      </w:r>
    </w:p>
    <w:p w14:paraId="1815324E" w14:textId="77777777" w:rsidR="00882E61" w:rsidRPr="00B72CD7" w:rsidRDefault="00882E61" w:rsidP="00D552AE">
      <w:pPr>
        <w:pStyle w:val="Body"/>
        <w:tabs>
          <w:tab w:val="left" w:pos="4710"/>
        </w:tabs>
        <w:spacing w:line="360" w:lineRule="auto"/>
        <w:jc w:val="both"/>
        <w:rPr>
          <w:rFonts w:ascii="Arial" w:hAnsi="Arial" w:cs="Arial"/>
          <w:i/>
          <w:iCs/>
        </w:rPr>
      </w:pPr>
      <w:r w:rsidRPr="00B72CD7">
        <w:rPr>
          <w:rFonts w:ascii="Arial" w:hAnsi="Arial" w:cs="Arial"/>
          <w:i/>
          <w:iCs/>
          <w:lang w:val="en-US"/>
        </w:rPr>
        <w:t>I realize now that maybe some of the things I have been stressing out about are not such a big deal. For example how others view me or what some of the girls I used to get on with say about me behind my back. I have sort of accepted that it happens and there is not much I can do about it. Acceptance is important, that is possible that most valuable thing I have learned in our sessions together</w:t>
      </w:r>
      <w:r w:rsidRPr="00B72CD7">
        <w:rPr>
          <w:rFonts w:ascii="Arial" w:hAnsi="Arial" w:cs="Arial"/>
          <w:i/>
          <w:iCs/>
        </w:rPr>
        <w:t>”</w:t>
      </w:r>
    </w:p>
    <w:p w14:paraId="00379CCD" w14:textId="77777777" w:rsidR="00882E61" w:rsidRPr="00B72CD7" w:rsidRDefault="00882E61" w:rsidP="00D552AE">
      <w:pPr>
        <w:pStyle w:val="Body"/>
        <w:tabs>
          <w:tab w:val="left" w:pos="4710"/>
        </w:tabs>
        <w:spacing w:line="360" w:lineRule="auto"/>
        <w:jc w:val="both"/>
        <w:rPr>
          <w:rFonts w:ascii="Arial" w:hAnsi="Arial" w:cs="Arial"/>
        </w:rPr>
      </w:pPr>
    </w:p>
    <w:p w14:paraId="70871C5E" w14:textId="77777777" w:rsidR="00882E61" w:rsidRPr="00B72CD7" w:rsidRDefault="00882E61" w:rsidP="00D552AE">
      <w:pPr>
        <w:pStyle w:val="Body"/>
        <w:tabs>
          <w:tab w:val="left" w:pos="4710"/>
        </w:tabs>
        <w:spacing w:line="360" w:lineRule="auto"/>
        <w:jc w:val="both"/>
        <w:rPr>
          <w:rFonts w:ascii="Arial" w:hAnsi="Arial" w:cs="Arial"/>
        </w:rPr>
      </w:pPr>
      <w:r w:rsidRPr="00B72CD7">
        <w:rPr>
          <w:rFonts w:ascii="Arial" w:hAnsi="Arial" w:cs="Arial"/>
          <w:lang w:val="en-US"/>
        </w:rPr>
        <w:t>Claire highlights that feeling better about herself came from experiencing lower levels of stress:</w:t>
      </w:r>
    </w:p>
    <w:p w14:paraId="0A582F53" w14:textId="77777777" w:rsidR="00882E61" w:rsidRPr="00B72CD7" w:rsidRDefault="00882E61" w:rsidP="00D552AE">
      <w:pPr>
        <w:pStyle w:val="Body"/>
        <w:tabs>
          <w:tab w:val="left" w:pos="4710"/>
        </w:tabs>
        <w:spacing w:line="360" w:lineRule="auto"/>
        <w:jc w:val="both"/>
        <w:rPr>
          <w:rFonts w:ascii="Arial" w:hAnsi="Arial" w:cs="Arial"/>
        </w:rPr>
      </w:pPr>
    </w:p>
    <w:p w14:paraId="741C37AD" w14:textId="77777777" w:rsidR="00882E61" w:rsidRPr="00B72CD7" w:rsidRDefault="00882E61" w:rsidP="00D552AE">
      <w:pPr>
        <w:pStyle w:val="Body"/>
        <w:tabs>
          <w:tab w:val="left" w:pos="4710"/>
        </w:tabs>
        <w:spacing w:line="360" w:lineRule="auto"/>
        <w:jc w:val="both"/>
        <w:rPr>
          <w:rFonts w:ascii="Arial" w:hAnsi="Arial" w:cs="Arial"/>
          <w:i/>
          <w:iCs/>
        </w:rPr>
      </w:pPr>
      <w:r w:rsidRPr="00B72CD7">
        <w:rPr>
          <w:rFonts w:ascii="Arial" w:hAnsi="Arial" w:cs="Arial"/>
          <w:i/>
          <w:iCs/>
          <w:lang w:val="fr-FR"/>
        </w:rPr>
        <w:t xml:space="preserve">Claire: </w:t>
      </w:r>
      <w:r w:rsidRPr="00B72CD7">
        <w:rPr>
          <w:rFonts w:ascii="Arial" w:hAnsi="Arial" w:cs="Arial"/>
          <w:i/>
          <w:iCs/>
        </w:rPr>
        <w:t>“</w:t>
      </w:r>
      <w:r w:rsidRPr="00B72CD7">
        <w:rPr>
          <w:rFonts w:ascii="Arial" w:hAnsi="Arial" w:cs="Arial"/>
          <w:i/>
          <w:iCs/>
          <w:lang w:val="en-US"/>
        </w:rPr>
        <w:t>my family have mentioned that I am not as tired and as stressed as I was before. I do take better care of myself and I find that I am feeling better about who I am and what I am capable of achieving</w:t>
      </w:r>
      <w:r w:rsidRPr="00B72CD7">
        <w:rPr>
          <w:rFonts w:ascii="Arial" w:hAnsi="Arial" w:cs="Arial"/>
          <w:i/>
          <w:iCs/>
        </w:rPr>
        <w:t>”</w:t>
      </w:r>
    </w:p>
    <w:p w14:paraId="7990CE59" w14:textId="77777777" w:rsidR="00882E61" w:rsidRPr="00B72CD7" w:rsidRDefault="00882E61" w:rsidP="00D552AE">
      <w:pPr>
        <w:pStyle w:val="Body"/>
        <w:tabs>
          <w:tab w:val="left" w:pos="4710"/>
        </w:tabs>
        <w:spacing w:line="360" w:lineRule="auto"/>
        <w:jc w:val="both"/>
        <w:rPr>
          <w:rFonts w:ascii="Arial" w:hAnsi="Arial" w:cs="Arial"/>
          <w:i/>
          <w:iCs/>
        </w:rPr>
      </w:pPr>
    </w:p>
    <w:p w14:paraId="434918C1" w14:textId="77777777" w:rsidR="00882E61" w:rsidRPr="00B72CD7" w:rsidRDefault="00882E61" w:rsidP="00D552AE">
      <w:pPr>
        <w:pStyle w:val="Body"/>
        <w:tabs>
          <w:tab w:val="left" w:pos="4710"/>
        </w:tabs>
        <w:spacing w:line="360" w:lineRule="auto"/>
        <w:jc w:val="both"/>
        <w:rPr>
          <w:rFonts w:ascii="Arial" w:hAnsi="Arial" w:cs="Arial"/>
        </w:rPr>
      </w:pPr>
      <w:r w:rsidRPr="00B72CD7">
        <w:rPr>
          <w:rFonts w:ascii="Arial" w:hAnsi="Arial" w:cs="Arial"/>
          <w:lang w:val="en-US"/>
        </w:rPr>
        <w:t>Claire also mentions a shift from how things were before the intervention took place:</w:t>
      </w:r>
    </w:p>
    <w:p w14:paraId="664777A8" w14:textId="77777777" w:rsidR="00D552AE" w:rsidRDefault="00D552AE" w:rsidP="00882E61">
      <w:pPr>
        <w:pStyle w:val="Body"/>
        <w:tabs>
          <w:tab w:val="left" w:pos="4710"/>
        </w:tabs>
        <w:spacing w:line="360" w:lineRule="auto"/>
        <w:rPr>
          <w:rFonts w:ascii="Arial" w:hAnsi="Arial" w:cs="Arial"/>
          <w:i/>
          <w:iCs/>
          <w:lang w:val="fr-FR"/>
        </w:rPr>
      </w:pPr>
    </w:p>
    <w:p w14:paraId="5EC6562D" w14:textId="77777777" w:rsidR="001A6E77" w:rsidRPr="00515300" w:rsidRDefault="00882E61" w:rsidP="00882E61">
      <w:pPr>
        <w:pStyle w:val="Body"/>
        <w:tabs>
          <w:tab w:val="left" w:pos="4710"/>
        </w:tabs>
        <w:spacing w:line="360" w:lineRule="auto"/>
        <w:rPr>
          <w:rFonts w:ascii="Arial" w:hAnsi="Arial" w:cs="Arial"/>
          <w:i/>
          <w:iCs/>
        </w:rPr>
      </w:pPr>
      <w:r w:rsidRPr="00B72CD7">
        <w:rPr>
          <w:rFonts w:ascii="Arial" w:hAnsi="Arial" w:cs="Arial"/>
          <w:i/>
          <w:iCs/>
          <w:lang w:val="fr-FR"/>
        </w:rPr>
        <w:t>Claire:</w:t>
      </w:r>
      <w:r w:rsidRPr="00B72CD7">
        <w:rPr>
          <w:rFonts w:ascii="Arial" w:hAnsi="Arial" w:cs="Arial"/>
          <w:b/>
          <w:bCs/>
          <w:i/>
          <w:iCs/>
        </w:rPr>
        <w:t xml:space="preserve"> </w:t>
      </w:r>
      <w:r w:rsidRPr="00B72CD7">
        <w:rPr>
          <w:rFonts w:ascii="Arial" w:hAnsi="Arial" w:cs="Arial"/>
          <w:i/>
          <w:iCs/>
        </w:rPr>
        <w:t>“</w:t>
      </w:r>
      <w:r w:rsidRPr="00B72CD7">
        <w:rPr>
          <w:rFonts w:ascii="Arial" w:hAnsi="Arial" w:cs="Arial"/>
          <w:i/>
          <w:iCs/>
          <w:lang w:val="en-US"/>
        </w:rPr>
        <w:t>I was too busy before to even care about myself. Like, what I mean is ermmm</w:t>
      </w:r>
      <w:r w:rsidRPr="00B72CD7">
        <w:rPr>
          <w:rFonts w:ascii="Arial" w:hAnsi="Arial" w:cs="Arial"/>
          <w:i/>
          <w:iCs/>
        </w:rPr>
        <w:t xml:space="preserve">… </w:t>
      </w:r>
      <w:r w:rsidRPr="00B72CD7">
        <w:rPr>
          <w:rFonts w:ascii="Arial" w:hAnsi="Arial" w:cs="Arial"/>
          <w:i/>
          <w:iCs/>
          <w:lang w:val="en-US"/>
        </w:rPr>
        <w:t>that I was always on the go rushing from one class to another in school, never had the time to think about me and how I felt</w:t>
      </w:r>
      <w:r w:rsidRPr="00B72CD7">
        <w:rPr>
          <w:rFonts w:ascii="Arial" w:hAnsi="Arial" w:cs="Arial"/>
          <w:i/>
          <w:iCs/>
        </w:rPr>
        <w:t>”</w:t>
      </w:r>
    </w:p>
    <w:p w14:paraId="79E4D6A2" w14:textId="77777777" w:rsidR="000D0867" w:rsidRDefault="00171863" w:rsidP="000D0867">
      <w:pPr>
        <w:pStyle w:val="Heading2"/>
        <w:rPr>
          <w:i/>
        </w:rPr>
      </w:pPr>
      <w:bookmarkStart w:id="161" w:name="_Toc420922333"/>
      <w:bookmarkStart w:id="162" w:name="_Toc426107461"/>
      <w:r>
        <w:rPr>
          <w:i/>
        </w:rPr>
        <w:t>4.6.7</w:t>
      </w:r>
      <w:r w:rsidR="00010A36" w:rsidRPr="00010A36">
        <w:rPr>
          <w:i/>
        </w:rPr>
        <w:t xml:space="preserve"> </w:t>
      </w:r>
      <w:r w:rsidR="00882E61" w:rsidRPr="00010A36">
        <w:rPr>
          <w:i/>
        </w:rPr>
        <w:t>Theme 6:</w:t>
      </w:r>
      <w:bookmarkEnd w:id="161"/>
      <w:bookmarkEnd w:id="162"/>
      <w:r w:rsidR="00882E61" w:rsidRPr="00010A36">
        <w:rPr>
          <w:i/>
        </w:rPr>
        <w:t xml:space="preserve"> </w:t>
      </w:r>
    </w:p>
    <w:p w14:paraId="5B0B0055" w14:textId="77777777" w:rsidR="00882E61" w:rsidRDefault="00882E61" w:rsidP="002D788F">
      <w:pPr>
        <w:pStyle w:val="NormalWeb"/>
      </w:pPr>
      <w:bookmarkStart w:id="163" w:name="_Toc420922334"/>
      <w:r w:rsidRPr="00B72CD7">
        <w:t>Approach to academic work</w:t>
      </w:r>
      <w:bookmarkEnd w:id="163"/>
      <w:r w:rsidRPr="00B72CD7">
        <w:t xml:space="preserve"> </w:t>
      </w:r>
    </w:p>
    <w:p w14:paraId="5018A3E8" w14:textId="77777777" w:rsidR="00AD71ED" w:rsidRPr="001A6E77" w:rsidRDefault="00AD71ED" w:rsidP="002D788F">
      <w:pPr>
        <w:pStyle w:val="NormalWeb"/>
        <w:rPr>
          <w:i/>
        </w:rPr>
      </w:pPr>
    </w:p>
    <w:p w14:paraId="5C54CBC1" w14:textId="77777777" w:rsidR="00882E61" w:rsidRPr="00B72CD7" w:rsidRDefault="00AD71ED" w:rsidP="00882E61">
      <w:pPr>
        <w:pStyle w:val="Body"/>
        <w:tabs>
          <w:tab w:val="left" w:pos="4710"/>
        </w:tabs>
        <w:spacing w:line="360" w:lineRule="auto"/>
        <w:rPr>
          <w:rFonts w:ascii="Arial" w:hAnsi="Arial" w:cs="Arial"/>
          <w:b/>
          <w:bCs/>
        </w:rPr>
      </w:pPr>
      <w:r>
        <w:rPr>
          <w:noProof/>
          <w:lang w:eastAsia="en-GB"/>
        </w:rPr>
        <mc:AlternateContent>
          <mc:Choice Requires="wpg">
            <w:drawing>
              <wp:anchor distT="0" distB="0" distL="114300" distR="114300" simplePos="0" relativeHeight="251776000" behindDoc="0" locked="0" layoutInCell="1" allowOverlap="1" wp14:anchorId="76F5E45D" wp14:editId="5246AC16">
                <wp:simplePos x="0" y="0"/>
                <wp:positionH relativeFrom="column">
                  <wp:posOffset>0</wp:posOffset>
                </wp:positionH>
                <wp:positionV relativeFrom="paragraph">
                  <wp:posOffset>0</wp:posOffset>
                </wp:positionV>
                <wp:extent cx="5112568" cy="1680168"/>
                <wp:effectExtent l="38100" t="19050" r="50165" b="92075"/>
                <wp:wrapNone/>
                <wp:docPr id="1073741976" name="Group 36"/>
                <wp:cNvGraphicFramePr/>
                <a:graphic xmlns:a="http://schemas.openxmlformats.org/drawingml/2006/main">
                  <a:graphicData uri="http://schemas.microsoft.com/office/word/2010/wordprocessingGroup">
                    <wpg:wgp>
                      <wpg:cNvGrpSpPr/>
                      <wpg:grpSpPr>
                        <a:xfrm>
                          <a:off x="0" y="0"/>
                          <a:ext cx="5112568" cy="1680168"/>
                          <a:chOff x="0" y="0"/>
                          <a:chExt cx="5112568" cy="1680168"/>
                        </a:xfrm>
                      </wpg:grpSpPr>
                      <wps:wsp>
                        <wps:cNvPr id="1073741977" name="Shape 1073741862"/>
                        <wps:cNvSpPr/>
                        <wps:spPr>
                          <a:xfrm>
                            <a:off x="0" y="41564"/>
                            <a:ext cx="1008112" cy="1299331"/>
                          </a:xfrm>
                          <a:prstGeom prst="rect">
                            <a:avLst/>
                          </a:prstGeom>
                          <a:gradFill flip="none" rotWithShape="1">
                            <a:gsLst>
                              <a:gs pos="0">
                                <a:srgbClr val="3F80CE"/>
                              </a:gs>
                              <a:gs pos="100000">
                                <a:srgbClr val="A2C3FF"/>
                              </a:gs>
                            </a:gsLst>
                            <a:lin ang="16200000" scaled="0"/>
                          </a:gradFill>
                          <a:ln w="9525" cap="flat">
                            <a:solidFill>
                              <a:srgbClr val="4A7EBB"/>
                            </a:solidFill>
                            <a:prstDash val="solid"/>
                            <a:bevel/>
                          </a:ln>
                          <a:effectLst>
                            <a:outerShdw blurRad="38100" dist="23000" dir="5400000" rotWithShape="0">
                              <a:srgbClr val="000000">
                                <a:alpha val="35000"/>
                              </a:srgbClr>
                            </a:outerShdw>
                          </a:effectLst>
                        </wps:spPr>
                        <wps:bodyPr/>
                      </wps:wsp>
                      <wps:wsp>
                        <wps:cNvPr id="1073741978" name="Shape 1073741863"/>
                        <wps:cNvSpPr/>
                        <wps:spPr>
                          <a:xfrm>
                            <a:off x="0" y="53650"/>
                            <a:ext cx="1008112" cy="1287245"/>
                          </a:xfrm>
                          <a:prstGeom prst="rect">
                            <a:avLst/>
                          </a:prstGeom>
                          <a:noFill/>
                          <a:ln w="12700" cap="flat">
                            <a:noFill/>
                            <a:miter lim="400000"/>
                          </a:ln>
                          <a:effectLst/>
                        </wps:spPr>
                        <wps:txbx>
                          <w:txbxContent>
                            <w:p w14:paraId="04F412A9" w14:textId="77777777" w:rsidR="00B10961" w:rsidRDefault="00B10961" w:rsidP="00AD71ED">
                              <w:pPr>
                                <w:pStyle w:val="NormalWeb"/>
                                <w:spacing w:after="0"/>
                                <w:jc w:val="center"/>
                              </w:pPr>
                              <w:r>
                                <w:rPr>
                                  <w:rFonts w:ascii="Calibri" w:eastAsia="Cambria" w:hAnsi="Calibri" w:cs="Cambria"/>
                                  <w:kern w:val="24"/>
                                </w:rPr>
                                <w:t>Concentration levels in class</w:t>
                              </w:r>
                            </w:p>
                          </w:txbxContent>
                        </wps:txbx>
                        <wps:bodyPr wrap="square" lIns="45719" tIns="45719" rIns="45719" bIns="45719" numCol="1" anchor="ctr">
                          <a:noAutofit/>
                        </wps:bodyPr>
                      </wps:wsp>
                      <wps:wsp>
                        <wps:cNvPr id="1073741979" name="Shape 1073741865"/>
                        <wps:cNvSpPr/>
                        <wps:spPr>
                          <a:xfrm>
                            <a:off x="1584905" y="0"/>
                            <a:ext cx="1814576" cy="1522642"/>
                          </a:xfrm>
                          <a:custGeom>
                            <a:avLst/>
                            <a:gdLst/>
                            <a:ahLst/>
                            <a:cxnLst>
                              <a:cxn ang="0">
                                <a:pos x="wd2" y="hd2"/>
                              </a:cxn>
                              <a:cxn ang="5400000">
                                <a:pos x="wd2" y="hd2"/>
                              </a:cxn>
                              <a:cxn ang="10800000">
                                <a:pos x="wd2" y="hd2"/>
                              </a:cxn>
                              <a:cxn ang="16200000">
                                <a:pos x="wd2" y="hd2"/>
                              </a:cxn>
                            </a:cxnLst>
                            <a:rect l="0" t="0" r="r" b="b"/>
                            <a:pathLst>
                              <a:path w="21600" h="21600" extrusionOk="0">
                                <a:moveTo>
                                  <a:pt x="3600" y="0"/>
                                </a:moveTo>
                                <a:lnTo>
                                  <a:pt x="18000" y="0"/>
                                </a:lnTo>
                                <a:cubicBezTo>
                                  <a:pt x="19988" y="0"/>
                                  <a:pt x="21600" y="4835"/>
                                  <a:pt x="21600" y="10800"/>
                                </a:cubicBezTo>
                                <a:cubicBezTo>
                                  <a:pt x="21600" y="16765"/>
                                  <a:pt x="19988" y="21600"/>
                                  <a:pt x="18000" y="21600"/>
                                </a:cubicBezTo>
                                <a:lnTo>
                                  <a:pt x="3600" y="21600"/>
                                </a:lnTo>
                                <a:cubicBezTo>
                                  <a:pt x="1612" y="21600"/>
                                  <a:pt x="0" y="16765"/>
                                  <a:pt x="0" y="10800"/>
                                </a:cubicBezTo>
                                <a:cubicBezTo>
                                  <a:pt x="0" y="4835"/>
                                  <a:pt x="1612" y="0"/>
                                  <a:pt x="3600" y="0"/>
                                </a:cubicBezTo>
                                <a:close/>
                              </a:path>
                            </a:pathLst>
                          </a:custGeom>
                          <a:gradFill flip="none" rotWithShape="1">
                            <a:gsLst>
                              <a:gs pos="0">
                                <a:srgbClr val="3F80CE"/>
                              </a:gs>
                              <a:gs pos="100000">
                                <a:srgbClr val="A2C3FF"/>
                              </a:gs>
                            </a:gsLst>
                            <a:lin ang="16200000" scaled="0"/>
                          </a:gradFill>
                          <a:ln w="9525" cap="flat">
                            <a:solidFill>
                              <a:srgbClr val="4A7EBB"/>
                            </a:solidFill>
                            <a:prstDash val="solid"/>
                            <a:bevel/>
                          </a:ln>
                          <a:effectLst>
                            <a:outerShdw blurRad="38100" dist="23000" dir="5400000" rotWithShape="0">
                              <a:srgbClr val="000000">
                                <a:alpha val="35000"/>
                              </a:srgbClr>
                            </a:outerShdw>
                          </a:effectLst>
                        </wps:spPr>
                        <wps:bodyPr/>
                      </wps:wsp>
                      <wps:wsp>
                        <wps:cNvPr id="1073741980" name="Shape 1073741866"/>
                        <wps:cNvSpPr/>
                        <wps:spPr>
                          <a:xfrm>
                            <a:off x="1819515" y="0"/>
                            <a:ext cx="1348837" cy="1522642"/>
                          </a:xfrm>
                          <a:prstGeom prst="rect">
                            <a:avLst/>
                          </a:prstGeom>
                          <a:noFill/>
                          <a:ln w="12700" cap="flat">
                            <a:noFill/>
                            <a:miter lim="400000"/>
                          </a:ln>
                          <a:effectLst/>
                        </wps:spPr>
                        <wps:txbx>
                          <w:txbxContent>
                            <w:p w14:paraId="21C5960E" w14:textId="77777777" w:rsidR="00B10961" w:rsidRDefault="00B10961" w:rsidP="00AD71ED">
                              <w:pPr>
                                <w:pStyle w:val="NormalWeb"/>
                                <w:spacing w:after="0"/>
                                <w:jc w:val="center"/>
                              </w:pPr>
                              <w:r>
                                <w:rPr>
                                  <w:rFonts w:ascii="Calibri" w:eastAsia="Cambria" w:hAnsi="Calibri" w:cs="Cambria"/>
                                  <w:kern w:val="24"/>
                                </w:rPr>
                                <w:t>Approach to academic work</w:t>
                              </w:r>
                            </w:p>
                          </w:txbxContent>
                        </wps:txbx>
                        <wps:bodyPr wrap="square" lIns="45719" tIns="45719" rIns="45719" bIns="45719" numCol="1" anchor="ctr">
                          <a:noAutofit/>
                        </wps:bodyPr>
                      </wps:wsp>
                      <wps:wsp>
                        <wps:cNvPr id="1073741981" name="Shape 1073741870"/>
                        <wps:cNvSpPr/>
                        <wps:spPr>
                          <a:xfrm>
                            <a:off x="3960440" y="764831"/>
                            <a:ext cx="1152128" cy="915337"/>
                          </a:xfrm>
                          <a:prstGeom prst="rect">
                            <a:avLst/>
                          </a:prstGeom>
                          <a:gradFill flip="none" rotWithShape="1">
                            <a:gsLst>
                              <a:gs pos="0">
                                <a:srgbClr val="3F80CE"/>
                              </a:gs>
                              <a:gs pos="100000">
                                <a:srgbClr val="A2C3FF"/>
                              </a:gs>
                            </a:gsLst>
                            <a:lin ang="16200000" scaled="0"/>
                          </a:gradFill>
                          <a:ln w="9525" cap="flat">
                            <a:solidFill>
                              <a:srgbClr val="4A7EBB"/>
                            </a:solidFill>
                            <a:prstDash val="solid"/>
                            <a:bevel/>
                          </a:ln>
                          <a:effectLst>
                            <a:outerShdw blurRad="38100" dist="23000" dir="5400000" rotWithShape="0">
                              <a:srgbClr val="000000">
                                <a:alpha val="35000"/>
                              </a:srgbClr>
                            </a:outerShdw>
                          </a:effectLst>
                        </wps:spPr>
                        <wps:bodyPr/>
                      </wps:wsp>
                      <wps:wsp>
                        <wps:cNvPr id="1073741982" name="Shape 1073741871"/>
                        <wps:cNvSpPr/>
                        <wps:spPr>
                          <a:xfrm>
                            <a:off x="3973404" y="692823"/>
                            <a:ext cx="1139164" cy="979495"/>
                          </a:xfrm>
                          <a:prstGeom prst="rect">
                            <a:avLst/>
                          </a:prstGeom>
                          <a:noFill/>
                          <a:ln w="12700" cap="flat">
                            <a:noFill/>
                            <a:miter lim="400000"/>
                          </a:ln>
                          <a:effectLst/>
                        </wps:spPr>
                        <wps:txbx>
                          <w:txbxContent>
                            <w:p w14:paraId="70C21B70" w14:textId="77777777" w:rsidR="00B10961" w:rsidRDefault="00B10961" w:rsidP="00AD71ED">
                              <w:pPr>
                                <w:pStyle w:val="NormalWeb"/>
                                <w:spacing w:after="0"/>
                                <w:jc w:val="center"/>
                              </w:pPr>
                              <w:r>
                                <w:rPr>
                                  <w:rFonts w:ascii="Calibri" w:eastAsia="Cambria" w:hAnsi="Calibri" w:cs="Cambria"/>
                                  <w:kern w:val="24"/>
                                </w:rPr>
                                <w:t>Taking time to complete academic work</w:t>
                              </w:r>
                            </w:p>
                          </w:txbxContent>
                        </wps:txbx>
                        <wps:bodyPr wrap="square" lIns="45719" tIns="45719" rIns="45719" bIns="45719" numCol="1" anchor="ctr">
                          <a:noAutofit/>
                        </wps:bodyPr>
                      </wps:wsp>
                      <wps:wsp>
                        <wps:cNvPr id="1073741983" name="Elbow Connector 1073741983"/>
                        <wps:cNvCnPr>
                          <a:stCxn id="1073741981" idx="1"/>
                        </wps:cNvCnPr>
                        <wps:spPr>
                          <a:xfrm rot="10800000">
                            <a:off x="3384376" y="902936"/>
                            <a:ext cx="576064" cy="319564"/>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1073741984" name="Elbow Connector 1073741984"/>
                        <wps:cNvCnPr/>
                        <wps:spPr>
                          <a:xfrm rot="10800000">
                            <a:off x="1008113" y="476802"/>
                            <a:ext cx="576064" cy="417189"/>
                          </a:xfrm>
                          <a:prstGeom prst="bentConnector3">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6F5E45D" id="_x0000_s1106" style="position:absolute;margin-left:0;margin-top:0;width:402.55pt;height:132.3pt;z-index:251776000" coordsize="51125,16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">
                <v:rect id="Shape 1073741862" o:spid="_x0000_s1107" style="position:absolute;top:415;width:10081;height:12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JWMkA&#10;AADjAAAADwAAAGRycy9kb3ducmV2LnhtbERPzWrCQBC+F/oOyxS8hLrxh0ZTV6mlBfEQqPUBhuw0&#10;G5qdDdmNRp/eLQg9zvc/q81gG3GizteOFUzGKQji0umaKwXH78/nBQgfkDU2jknBhTxs1o8PK8y1&#10;O/MXnQ6hEjGEfY4KTAhtLqUvDVn0Y9cSR+7HdRZDPLtK6g7PMdw2cpqmL9JizbHBYEvvhsrfQ28V&#10;+PnWJPvLx2Iqr5gkvS1mVdErNXoa3l5BBBrCv/ju3uk4P81m2XyyzDL4+ykCIN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JtJWMkAAADjAAAADwAAAAAAAAAAAAAAAACYAgAA&#10;ZHJzL2Rvd25yZXYueG1sUEsFBgAAAAAEAAQA9QAAAI4DAAAAAA==&#10;" fillcolor="#3f80ce" strokecolor="#4a7ebb">
                  <v:fill color2="#a2c3ff" rotate="t" angle="180" focus="100%" type="gradient">
                    <o:fill v:ext="view" type="gradientUnscaled"/>
                  </v:fill>
                  <v:stroke joinstyle="bevel"/>
                  <v:shadow on="t" color="black" opacity="22937f" origin=",.5" offset="0,.63889mm"/>
                </v:rect>
                <v:rect id="Shape 1073741863" o:spid="_x0000_s1108" style="position:absolute;top:536;width:10081;height:128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aP68oA&#10;AADjAAAADwAAAGRycy9kb3ducmV2LnhtbESPzW7CQAyE75V4h5WRuJUNLWogZUGoUtWKC8rPA1hZ&#10;N4nIeqPsAuHt60OlHu0Zz3zeHSbXqxuNofNsYLVMQBHX3nbcGKjKz+cNqBCRLfaeycCDAhz2s6cd&#10;ZtbfOadbERslIRwyNNDGOGRah7olh2HpB2LRfvzoMMo4NtqOeJdw1+uXJHnTDjuWhhYH+mipvhRX&#10;Z+B07TdFU56rPFbn01cofTfla2MW8+n4DirSFP/Nf9ffVvCT9DVdr7apQMtPsgC9/w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mWj+vKAAAA4wAAAA8AAAAAAAAAAAAAAAAAmAIA&#10;AGRycy9kb3ducmV2LnhtbFBLBQYAAAAABAAEAPUAAACPAwAAAAA=&#10;" filled="f" stroked="f" strokeweight="1pt">
                  <v:stroke miterlimit="4"/>
                  <v:textbox inset="1.27mm,1.27mm,1.27mm,1.27mm">
                    <w:txbxContent>
                      <w:p w14:paraId="04F412A9" w14:textId="77777777" w:rsidR="00B10961" w:rsidRDefault="00B10961" w:rsidP="00AD71ED">
                        <w:pPr>
                          <w:pStyle w:val="NormalWeb"/>
                          <w:spacing w:after="0"/>
                          <w:jc w:val="center"/>
                        </w:pPr>
                        <w:r>
                          <w:rPr>
                            <w:rFonts w:ascii="Calibri" w:eastAsia="Cambria" w:hAnsi="Calibri" w:cs="Cambria"/>
                            <w:kern w:val="24"/>
                          </w:rPr>
                          <w:t>Concentration levels in class</w:t>
                        </w:r>
                      </w:p>
                    </w:txbxContent>
                  </v:textbox>
                </v:rect>
                <v:shape id="Shape 1073741865" o:spid="_x0000_s1109" style="position:absolute;left:15849;width:18145;height:1522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RccA&#10;AADjAAAADwAAAGRycy9kb3ducmV2LnhtbERPX0vDMBB/F/wO4QTfXLopdqvLhgiCD8JwDrbHo7km&#10;xebSJXGt+/SLIPh4v/+3XI+uEycKsfWsYDopQBDXXrdsFOw+X+/mIGJC1th5JgU/FGG9ur5aYqX9&#10;wB902iYjcgjHChXYlPpKylhbchgnvifOXOODw5TPYKQOOORw18lZUTxKhy3nBos9vViqv7bfTsF7&#10;Y6RtNm52HEpvwjntj4cNK3V7Mz4/gUg0pn/xn/tN5/lFeV8+TBflAn5/ygDI1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fjkXHAAAA4wAAAA8AAAAAAAAAAAAAAAAAmAIAAGRy&#10;cy9kb3ducmV2LnhtbFBLBQYAAAAABAAEAPUAAACMAwAAAAA=&#10;" path="m3600,l18000,v1988,,3600,4835,3600,10800c21600,16765,19988,21600,18000,21600r-14400,c1612,21600,,16765,,10800,,4835,1612,,3600,xe" fillcolor="#3f80ce" strokecolor="#4a7ebb">
                  <v:fill color2="#a2c3ff" rotate="t" angle="180" focus="100%" type="gradient">
                    <o:fill v:ext="view" type="gradientUnscaled"/>
                  </v:fill>
                  <v:stroke joinstyle="bevel"/>
                  <v:shadow on="t" color="black" opacity="22937f" origin=",.5" offset="0,.63889mm"/>
                  <v:path arrowok="t" o:extrusionok="f" o:connecttype="custom" o:connectlocs="907288,761321;907288,761321;907288,761321;907288,761321" o:connectangles="0,90,180,270"/>
                </v:shape>
                <v:rect id="Shape 1073741866" o:spid="_x0000_s1110" style="position:absolute;left:18195;width:13488;height:15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zysoA&#10;AADjAAAADwAAAGRycy9kb3ducmV2LnhtbESPzW7CQAyE75V4h5WRuJUNLSohZUGoUtWKC8rPA1hZ&#10;N4nIeqPsAuHt60OlHm2PZ+bbHSbXqxuNofNsYLVMQBHX3nbcGKjKz+cUVIjIFnvPZOBBAQ772dMO&#10;M+vvnNOtiI0SEw4ZGmhjHDKtQ92Sw7D0A7HcfvzoMMo4NtqOeBdz1+uXJHnTDjuWhBYH+mipvhRX&#10;Z+B07dOiKc9VHqvz6SuUvpvytTGL+XR8BxVpiv/iv+9vK/WTzetmvdqmQiFMsgC9/w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I188rKAAAA4wAAAA8AAAAAAAAAAAAAAAAAmAIA&#10;AGRycy9kb3ducmV2LnhtbFBLBQYAAAAABAAEAPUAAACPAwAAAAA=&#10;" filled="f" stroked="f" strokeweight="1pt">
                  <v:stroke miterlimit="4"/>
                  <v:textbox inset="1.27mm,1.27mm,1.27mm,1.27mm">
                    <w:txbxContent>
                      <w:p w14:paraId="21C5960E" w14:textId="77777777" w:rsidR="00B10961" w:rsidRDefault="00B10961" w:rsidP="00AD71ED">
                        <w:pPr>
                          <w:pStyle w:val="NormalWeb"/>
                          <w:spacing w:after="0"/>
                          <w:jc w:val="center"/>
                        </w:pPr>
                        <w:r>
                          <w:rPr>
                            <w:rFonts w:ascii="Calibri" w:eastAsia="Cambria" w:hAnsi="Calibri" w:cs="Cambria"/>
                            <w:kern w:val="24"/>
                          </w:rPr>
                          <w:t>Approach to academic work</w:t>
                        </w:r>
                      </w:p>
                    </w:txbxContent>
                  </v:textbox>
                </v:rect>
                <v:rect id="Shape 1073741870" o:spid="_x0000_s1111" style="position:absolute;left:39604;top:7648;width:11521;height:9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sEkMkA&#10;AADjAAAADwAAAGRycy9kb3ducmV2LnhtbERPzWrCQBC+F/oOyxR6CbqJisbUVVqxUDwI/jzAkJ1m&#10;Q7OzIbvR2KfvFgo9zvc/q81gG3GlzteOFWTjFARx6XTNlYLL+X2Ug/ABWWPjmBTcycNm/fiwwkK7&#10;Gx/pegqViCHsC1RgQmgLKX1pyKIfu5Y4cp+usxji2VVSd3iL4baRkzSdS4s1xwaDLW0NlV+n3irw&#10;szeT7O+7fCK/MUl6e5hWh16p56fh9QVEoCH8i//cHzrOTxfTxSxb5hn8/hQB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esEkMkAAADjAAAADwAAAAAAAAAAAAAAAACYAgAA&#10;ZHJzL2Rvd25yZXYueG1sUEsFBgAAAAAEAAQA9QAAAI4DAAAAAA==&#10;" fillcolor="#3f80ce" strokecolor="#4a7ebb">
                  <v:fill color2="#a2c3ff" rotate="t" angle="180" focus="100%" type="gradient">
                    <o:fill v:ext="view" type="gradientUnscaled"/>
                  </v:fill>
                  <v:stroke joinstyle="bevel"/>
                  <v:shadow on="t" color="black" opacity="22937f" origin=",.5" offset="0,.63889mm"/>
                </v:rect>
                <v:rect id="Shape 1073741871" o:spid="_x0000_s1112" style="position:absolute;left:39734;top:6928;width:11391;height:9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IJsYA&#10;AADjAAAADwAAAGRycy9kb3ducmV2LnhtbERP24rCMBB9X9h/CCP4tqZe0FqNsiwsK75ILx8wNGNb&#10;bCalidr9eyMIPs65z3Y/mFbcqHeNZQXTSQSCuLS64UpBkf9+xSCcR9bYWiYF/+Rgv/v82GKi7Z1T&#10;umW+EiGEXYIKau+7REpX1mTQTWxHHLiz7Q36cPaV1D3eQ7hp5SyKltJgw6Ghxo5+aiov2dUoOF7b&#10;OKvyU5H64nT8c7lthnSh1Hg0fG9AeBr8W/xyH3SYH63mq8V0Hc/g+VMAQO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vIJsYAAADjAAAADwAAAAAAAAAAAAAAAACYAgAAZHJz&#10;L2Rvd25yZXYueG1sUEsFBgAAAAAEAAQA9QAAAIsDAAAAAA==&#10;" filled="f" stroked="f" strokeweight="1pt">
                  <v:stroke miterlimit="4"/>
                  <v:textbox inset="1.27mm,1.27mm,1.27mm,1.27mm">
                    <w:txbxContent>
                      <w:p w14:paraId="70C21B70" w14:textId="77777777" w:rsidR="00B10961" w:rsidRDefault="00B10961" w:rsidP="00AD71ED">
                        <w:pPr>
                          <w:pStyle w:val="NormalWeb"/>
                          <w:spacing w:after="0"/>
                          <w:jc w:val="center"/>
                        </w:pPr>
                        <w:r>
                          <w:rPr>
                            <w:rFonts w:ascii="Calibri" w:eastAsia="Cambria" w:hAnsi="Calibri" w:cs="Cambria"/>
                            <w:kern w:val="24"/>
                          </w:rPr>
                          <w:t>Taking time to complete academic work</w:t>
                        </w:r>
                      </w:p>
                    </w:txbxContent>
                  </v:textbox>
                </v:rect>
                <v:shape id="Elbow Connector 1073741983" o:spid="_x0000_s1113" type="#_x0000_t34" style="position:absolute;left:33843;top:9029;width:5761;height:3196;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f/jcYAAADjAAAADwAAAGRycy9kb3ducmV2LnhtbERPX2vCMBB/F/Ydwg32ZhPnXF01igwG&#10;Ivhgtg9wNGdbbC61yWr37RdhsMf7/b/1dnStGKgPjWcNs0yBIC69bbjS8PX5MV2CCBHZYuuZNPxQ&#10;gO3mYbLGwvobn2gwsRIphEOBGuoYu0LKUNbkMGS+I07c2fcOYzr7StoebynctfJZqVfpsOHUUGNH&#10;7zWVF/PtNBwaRdVwOaKXu3g114XZU260fnocdysQkcb4L/5z722ar/J5/jJ7W87h/lMC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H/43GAAAA4wAAAA8AAAAAAAAA&#10;AAAAAAAAoQIAAGRycy9kb3ducmV2LnhtbFBLBQYAAAAABAAEAPkAAACUAwAAAAA=&#10;" strokecolor="#3e94c5 [3044]"/>
                <v:shape id="Elbow Connector 1073741984" o:spid="_x0000_s1114" type="#_x0000_t34" style="position:absolute;left:10081;top:4768;width:5760;height:4171;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n+cYAAADjAAAADwAAAGRycy9kb3ducmV2LnhtbERPX2vCMBB/F/Ydwg32ZhM3XV01igwG&#10;MvDBbB/gaM622Fxqk9Xu2y8Dwcf7/b/1dnStGKgPjWcNs0yBIC69bbjS8P31MV2CCBHZYuuZNPxS&#10;gO3mYbLGwvorH2kwsRIphEOBGuoYu0LKUNbkMGS+I07cyfcOYzr7StoerynctfJZqVfpsOHUUGNH&#10;7zWVZ/PjNHw2iqrhfEAvd/FiLguzp9xo/fQ47lYgIo3xLr659zbNV/lLPp+9Lefw/1MC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uZ/nGAAAA4wAAAA8AAAAAAAAA&#10;AAAAAAAAoQIAAGRycy9kb3ducmV2LnhtbFBLBQYAAAAABAAEAPkAAACUAwAAAAA=&#10;" strokecolor="#3e94c5 [3044]"/>
              </v:group>
            </w:pict>
          </mc:Fallback>
        </mc:AlternateContent>
      </w:r>
      <w:r w:rsidRPr="00B72CD7">
        <w:rPr>
          <w:rFonts w:ascii="Arial" w:hAnsi="Arial" w:cs="Arial"/>
          <w:b/>
          <w:bCs/>
          <w:noProof/>
          <w:lang w:eastAsia="en-GB"/>
        </w:rPr>
        <w:t xml:space="preserve"> </w:t>
      </w:r>
    </w:p>
    <w:p w14:paraId="3C19881A" w14:textId="77777777" w:rsidR="00882E61" w:rsidRPr="00B72CD7" w:rsidRDefault="00882E61" w:rsidP="00882E61">
      <w:pPr>
        <w:pStyle w:val="Body"/>
        <w:tabs>
          <w:tab w:val="left" w:pos="4710"/>
        </w:tabs>
        <w:spacing w:line="360" w:lineRule="auto"/>
        <w:rPr>
          <w:rFonts w:ascii="Arial" w:hAnsi="Arial" w:cs="Arial"/>
          <w:b/>
          <w:bCs/>
          <w:lang w:val="en-US"/>
        </w:rPr>
      </w:pPr>
    </w:p>
    <w:p w14:paraId="3A8710E2" w14:textId="77777777" w:rsidR="00882E61" w:rsidRPr="00B72CD7" w:rsidRDefault="00882E61" w:rsidP="00882E61">
      <w:pPr>
        <w:pStyle w:val="Body"/>
        <w:tabs>
          <w:tab w:val="left" w:pos="4710"/>
        </w:tabs>
        <w:spacing w:line="360" w:lineRule="auto"/>
        <w:rPr>
          <w:rFonts w:ascii="Arial" w:hAnsi="Arial" w:cs="Arial"/>
          <w:b/>
          <w:bCs/>
          <w:lang w:val="en-US"/>
        </w:rPr>
      </w:pPr>
    </w:p>
    <w:p w14:paraId="6A9F73DC" w14:textId="77777777" w:rsidR="00882E61" w:rsidRPr="00B72CD7" w:rsidRDefault="00882E61" w:rsidP="00882E61">
      <w:pPr>
        <w:pStyle w:val="Body"/>
        <w:tabs>
          <w:tab w:val="left" w:pos="4710"/>
        </w:tabs>
        <w:spacing w:line="360" w:lineRule="auto"/>
        <w:rPr>
          <w:rFonts w:ascii="Arial" w:hAnsi="Arial" w:cs="Arial"/>
          <w:b/>
          <w:bCs/>
          <w:lang w:val="en-US"/>
        </w:rPr>
      </w:pPr>
    </w:p>
    <w:p w14:paraId="022C9CE3" w14:textId="77777777" w:rsidR="00882E61" w:rsidRPr="00B72CD7" w:rsidRDefault="00882E61" w:rsidP="00882E61">
      <w:pPr>
        <w:pStyle w:val="Body"/>
        <w:tabs>
          <w:tab w:val="left" w:pos="4710"/>
        </w:tabs>
        <w:spacing w:line="360" w:lineRule="auto"/>
        <w:rPr>
          <w:rFonts w:ascii="Arial" w:hAnsi="Arial" w:cs="Arial"/>
          <w:b/>
          <w:bCs/>
          <w:lang w:val="en-US"/>
        </w:rPr>
      </w:pPr>
    </w:p>
    <w:p w14:paraId="048B5B67" w14:textId="77777777" w:rsidR="00882E61" w:rsidRPr="00B72CD7" w:rsidRDefault="00882E61" w:rsidP="00882E61">
      <w:pPr>
        <w:pStyle w:val="Body"/>
        <w:tabs>
          <w:tab w:val="left" w:pos="4710"/>
        </w:tabs>
        <w:spacing w:line="360" w:lineRule="auto"/>
        <w:rPr>
          <w:rFonts w:ascii="Arial" w:hAnsi="Arial" w:cs="Arial"/>
          <w:b/>
          <w:bCs/>
          <w:lang w:val="en-US"/>
        </w:rPr>
      </w:pPr>
    </w:p>
    <w:p w14:paraId="713E34F7" w14:textId="77777777" w:rsidR="00882E61" w:rsidRPr="00B72CD7" w:rsidRDefault="00882E61" w:rsidP="00882E61">
      <w:pPr>
        <w:pStyle w:val="Body"/>
        <w:tabs>
          <w:tab w:val="left" w:pos="4710"/>
        </w:tabs>
        <w:spacing w:line="360" w:lineRule="auto"/>
        <w:rPr>
          <w:rFonts w:ascii="Arial" w:hAnsi="Arial" w:cs="Arial"/>
          <w:b/>
          <w:bCs/>
          <w:lang w:val="en-US"/>
        </w:rPr>
      </w:pPr>
    </w:p>
    <w:p w14:paraId="7A82E18D" w14:textId="77777777" w:rsidR="000D0867" w:rsidRDefault="000D0867" w:rsidP="00882E61">
      <w:pPr>
        <w:pStyle w:val="Body"/>
        <w:tabs>
          <w:tab w:val="left" w:pos="4710"/>
        </w:tabs>
        <w:spacing w:line="360" w:lineRule="auto"/>
        <w:rPr>
          <w:rFonts w:ascii="Arial" w:hAnsi="Arial" w:cs="Arial"/>
          <w:b/>
          <w:bCs/>
          <w:lang w:val="en-US"/>
        </w:rPr>
      </w:pPr>
    </w:p>
    <w:p w14:paraId="0A13DCA1" w14:textId="77777777" w:rsidR="00882E61" w:rsidRPr="00B72CD7" w:rsidRDefault="00882E61" w:rsidP="00882E61">
      <w:pPr>
        <w:pStyle w:val="Body"/>
        <w:tabs>
          <w:tab w:val="left" w:pos="4710"/>
        </w:tabs>
        <w:spacing w:line="360" w:lineRule="auto"/>
        <w:rPr>
          <w:rFonts w:ascii="Arial" w:hAnsi="Arial" w:cs="Arial"/>
          <w:b/>
          <w:bCs/>
        </w:rPr>
      </w:pPr>
      <w:r w:rsidRPr="00B72CD7">
        <w:rPr>
          <w:rFonts w:ascii="Arial" w:hAnsi="Arial" w:cs="Arial"/>
          <w:b/>
          <w:bCs/>
          <w:lang w:val="en-US"/>
        </w:rPr>
        <w:t xml:space="preserve">Subtheme </w:t>
      </w:r>
    </w:p>
    <w:p w14:paraId="3703D073" w14:textId="77777777" w:rsidR="00882E61" w:rsidRPr="00B72CD7" w:rsidRDefault="00882E61" w:rsidP="00C11E0C">
      <w:pPr>
        <w:pStyle w:val="ListParagraph"/>
        <w:numPr>
          <w:ilvl w:val="0"/>
          <w:numId w:val="12"/>
        </w:numPr>
        <w:tabs>
          <w:tab w:val="num" w:pos="720"/>
          <w:tab w:val="left" w:pos="4710"/>
        </w:tabs>
        <w:spacing w:line="360" w:lineRule="auto"/>
        <w:ind w:hanging="360"/>
        <w:rPr>
          <w:rFonts w:hAnsi="Arial" w:cs="Arial"/>
          <w:b/>
          <w:bCs/>
        </w:rPr>
      </w:pPr>
      <w:r w:rsidRPr="00B72CD7">
        <w:rPr>
          <w:rFonts w:hAnsi="Arial" w:cs="Arial"/>
          <w:b/>
          <w:bCs/>
        </w:rPr>
        <w:t>Concentration levels in class:</w:t>
      </w:r>
    </w:p>
    <w:p w14:paraId="28609BF4" w14:textId="77777777" w:rsidR="00882E61" w:rsidRPr="00B72CD7" w:rsidRDefault="00882E61" w:rsidP="00882E61">
      <w:pPr>
        <w:pStyle w:val="ListParagraph"/>
        <w:tabs>
          <w:tab w:val="left" w:pos="4710"/>
        </w:tabs>
        <w:spacing w:line="360" w:lineRule="auto"/>
        <w:rPr>
          <w:rFonts w:hAnsi="Arial" w:cs="Arial"/>
          <w:b/>
          <w:bCs/>
        </w:rPr>
      </w:pPr>
      <w:r w:rsidRPr="00B72CD7">
        <w:rPr>
          <w:rFonts w:hAnsi="Arial" w:cs="Arial"/>
          <w:b/>
          <w:bCs/>
        </w:rPr>
        <w:t xml:space="preserve"> </w:t>
      </w:r>
    </w:p>
    <w:p w14:paraId="1D4BA0C1" w14:textId="77777777" w:rsidR="00882E61" w:rsidRPr="00B72CD7" w:rsidRDefault="00882E61" w:rsidP="00D552AE">
      <w:pPr>
        <w:pStyle w:val="Body"/>
        <w:tabs>
          <w:tab w:val="left" w:pos="4710"/>
        </w:tabs>
        <w:spacing w:line="360" w:lineRule="auto"/>
        <w:jc w:val="both"/>
        <w:rPr>
          <w:rFonts w:ascii="Arial" w:hAnsi="Arial" w:cs="Arial"/>
        </w:rPr>
      </w:pPr>
      <w:r w:rsidRPr="00B72CD7">
        <w:rPr>
          <w:rFonts w:ascii="Arial" w:hAnsi="Arial" w:cs="Arial"/>
          <w:lang w:val="en-US"/>
        </w:rPr>
        <w:t>A number of students mentioned throughout the interviews that they had noticed improvements in their concentration levels in class.</w:t>
      </w:r>
    </w:p>
    <w:p w14:paraId="7962E008" w14:textId="77777777" w:rsidR="00882E61" w:rsidRPr="00B72CD7" w:rsidRDefault="00882E61" w:rsidP="00D552AE">
      <w:pPr>
        <w:pStyle w:val="Body"/>
        <w:tabs>
          <w:tab w:val="left" w:pos="4710"/>
        </w:tabs>
        <w:spacing w:line="360" w:lineRule="auto"/>
        <w:jc w:val="both"/>
        <w:rPr>
          <w:rFonts w:ascii="Arial" w:hAnsi="Arial" w:cs="Arial"/>
          <w:b/>
          <w:bCs/>
        </w:rPr>
      </w:pPr>
    </w:p>
    <w:p w14:paraId="61397D87" w14:textId="77777777" w:rsidR="00882E61" w:rsidRPr="00B72CD7" w:rsidRDefault="00882E61" w:rsidP="00D552AE">
      <w:pPr>
        <w:pStyle w:val="Body"/>
        <w:tabs>
          <w:tab w:val="left" w:pos="4710"/>
        </w:tabs>
        <w:spacing w:line="360" w:lineRule="auto"/>
        <w:jc w:val="both"/>
        <w:rPr>
          <w:rFonts w:ascii="Arial" w:hAnsi="Arial" w:cs="Arial"/>
        </w:rPr>
      </w:pPr>
      <w:r w:rsidRPr="00B72CD7">
        <w:rPr>
          <w:rFonts w:ascii="Arial" w:hAnsi="Arial" w:cs="Arial"/>
          <w:lang w:val="en-US"/>
        </w:rPr>
        <w:t xml:space="preserve">Sarah noticed that: </w:t>
      </w:r>
    </w:p>
    <w:p w14:paraId="75919029" w14:textId="77777777" w:rsidR="00882E61" w:rsidRPr="00B72CD7" w:rsidRDefault="00882E61" w:rsidP="00D552AE">
      <w:pPr>
        <w:pStyle w:val="Body"/>
        <w:tabs>
          <w:tab w:val="left" w:pos="4710"/>
        </w:tabs>
        <w:spacing w:line="360" w:lineRule="auto"/>
        <w:jc w:val="both"/>
        <w:rPr>
          <w:rFonts w:ascii="Arial" w:hAnsi="Arial" w:cs="Arial"/>
          <w:i/>
          <w:iCs/>
        </w:rPr>
      </w:pPr>
      <w:r w:rsidRPr="00B72CD7">
        <w:rPr>
          <w:rFonts w:ascii="Arial" w:hAnsi="Arial" w:cs="Arial"/>
          <w:i/>
          <w:iCs/>
        </w:rPr>
        <w:t>“</w:t>
      </w:r>
      <w:r w:rsidRPr="00B72CD7">
        <w:rPr>
          <w:rFonts w:ascii="Arial" w:hAnsi="Arial" w:cs="Arial"/>
          <w:i/>
          <w:iCs/>
          <w:lang w:val="en-US"/>
        </w:rPr>
        <w:t>it is almost like I have more space in my head now and I don</w:t>
      </w:r>
      <w:r w:rsidRPr="00B72CD7">
        <w:rPr>
          <w:rFonts w:ascii="Arial" w:hAnsi="Arial" w:cs="Arial"/>
          <w:i/>
          <w:iCs/>
          <w:lang w:val="fr-FR"/>
        </w:rPr>
        <w:t>’</w:t>
      </w:r>
      <w:r w:rsidRPr="00B72CD7">
        <w:rPr>
          <w:rFonts w:ascii="Arial" w:hAnsi="Arial" w:cs="Arial"/>
          <w:i/>
          <w:iCs/>
          <w:lang w:val="en-US"/>
        </w:rPr>
        <w:t>t think I spend as much time now going back over things that have happened, like I was over-thinking and over-analyising situations</w:t>
      </w:r>
      <w:r w:rsidRPr="00B72CD7">
        <w:rPr>
          <w:rFonts w:ascii="Arial" w:hAnsi="Arial" w:cs="Arial"/>
          <w:i/>
          <w:iCs/>
        </w:rPr>
        <w:t>”</w:t>
      </w:r>
    </w:p>
    <w:p w14:paraId="6C547937" w14:textId="77777777" w:rsidR="00882E61" w:rsidRPr="00B72CD7" w:rsidRDefault="00882E61" w:rsidP="00D552AE">
      <w:pPr>
        <w:pStyle w:val="Body"/>
        <w:tabs>
          <w:tab w:val="left" w:pos="4710"/>
        </w:tabs>
        <w:spacing w:line="360" w:lineRule="auto"/>
        <w:jc w:val="both"/>
        <w:rPr>
          <w:rFonts w:ascii="Arial" w:hAnsi="Arial" w:cs="Arial"/>
        </w:rPr>
      </w:pPr>
    </w:p>
    <w:p w14:paraId="7FBB2ACA" w14:textId="77777777" w:rsidR="00882E61" w:rsidRPr="00B72CD7" w:rsidRDefault="00882E61" w:rsidP="00D552AE">
      <w:pPr>
        <w:pStyle w:val="Body"/>
        <w:tabs>
          <w:tab w:val="left" w:pos="4710"/>
        </w:tabs>
        <w:spacing w:line="360" w:lineRule="auto"/>
        <w:jc w:val="both"/>
        <w:rPr>
          <w:rFonts w:ascii="Arial" w:hAnsi="Arial" w:cs="Arial"/>
        </w:rPr>
      </w:pPr>
      <w:r w:rsidRPr="00B72CD7">
        <w:rPr>
          <w:rFonts w:ascii="Arial" w:hAnsi="Arial" w:cs="Arial"/>
          <w:lang w:val="en-US"/>
        </w:rPr>
        <w:t>Sarah also described how:</w:t>
      </w:r>
    </w:p>
    <w:p w14:paraId="4A65724E" w14:textId="77777777" w:rsidR="00882E61" w:rsidRPr="00B72CD7" w:rsidRDefault="00882E61" w:rsidP="00D552AE">
      <w:pPr>
        <w:pStyle w:val="Body"/>
        <w:tabs>
          <w:tab w:val="left" w:pos="4710"/>
        </w:tabs>
        <w:spacing w:line="360" w:lineRule="auto"/>
        <w:jc w:val="both"/>
        <w:rPr>
          <w:rFonts w:ascii="Arial" w:hAnsi="Arial" w:cs="Arial"/>
        </w:rPr>
      </w:pPr>
    </w:p>
    <w:p w14:paraId="30DEFBF8" w14:textId="77777777" w:rsidR="00882E61" w:rsidRPr="00B72CD7" w:rsidRDefault="00882E61" w:rsidP="00D552AE">
      <w:pPr>
        <w:pStyle w:val="Body"/>
        <w:tabs>
          <w:tab w:val="left" w:pos="4710"/>
        </w:tabs>
        <w:spacing w:line="360" w:lineRule="auto"/>
        <w:jc w:val="both"/>
        <w:rPr>
          <w:rFonts w:ascii="Arial" w:hAnsi="Arial" w:cs="Arial"/>
          <w:i/>
          <w:iCs/>
        </w:rPr>
      </w:pPr>
      <w:r w:rsidRPr="00B72CD7">
        <w:rPr>
          <w:rFonts w:ascii="Arial" w:hAnsi="Arial" w:cs="Arial"/>
          <w:i/>
          <w:iCs/>
        </w:rPr>
        <w:t>“</w:t>
      </w:r>
      <w:r w:rsidRPr="00B72CD7">
        <w:rPr>
          <w:rFonts w:ascii="Arial" w:hAnsi="Arial" w:cs="Arial"/>
          <w:i/>
          <w:iCs/>
          <w:lang w:val="en-US"/>
        </w:rPr>
        <w:t>Its bizarre, I seem to know more now by slowing myself down</w:t>
      </w:r>
      <w:r w:rsidRPr="00B72CD7">
        <w:rPr>
          <w:rFonts w:ascii="Arial" w:hAnsi="Arial" w:cs="Arial"/>
          <w:i/>
          <w:iCs/>
        </w:rPr>
        <w:t>”</w:t>
      </w:r>
    </w:p>
    <w:p w14:paraId="75752691" w14:textId="77777777" w:rsidR="00882E61" w:rsidRPr="00B72CD7" w:rsidRDefault="00882E61" w:rsidP="00D552AE">
      <w:pPr>
        <w:pStyle w:val="Body"/>
        <w:tabs>
          <w:tab w:val="left" w:pos="4710"/>
        </w:tabs>
        <w:spacing w:line="360" w:lineRule="auto"/>
        <w:jc w:val="both"/>
        <w:rPr>
          <w:rFonts w:ascii="Arial" w:hAnsi="Arial" w:cs="Arial"/>
          <w:i/>
          <w:iCs/>
        </w:rPr>
      </w:pPr>
    </w:p>
    <w:p w14:paraId="2A5581D6" w14:textId="77777777" w:rsidR="00882E61" w:rsidRPr="00B72CD7" w:rsidRDefault="00882E61" w:rsidP="00D552AE">
      <w:pPr>
        <w:pStyle w:val="Body"/>
        <w:tabs>
          <w:tab w:val="left" w:pos="4710"/>
        </w:tabs>
        <w:spacing w:line="360" w:lineRule="auto"/>
        <w:jc w:val="both"/>
        <w:rPr>
          <w:rFonts w:ascii="Arial" w:hAnsi="Arial" w:cs="Arial"/>
        </w:rPr>
      </w:pPr>
      <w:r w:rsidRPr="00B72CD7">
        <w:rPr>
          <w:rFonts w:ascii="Arial" w:hAnsi="Arial" w:cs="Arial"/>
          <w:lang w:val="en-US"/>
        </w:rPr>
        <w:t xml:space="preserve">Claire reports that </w:t>
      </w:r>
      <w:r w:rsidR="00AD71ED" w:rsidRPr="00B72CD7">
        <w:rPr>
          <w:rFonts w:ascii="Arial" w:hAnsi="Arial" w:cs="Arial"/>
          <w:lang w:val="en-US"/>
        </w:rPr>
        <w:t>an improvement in concentration was</w:t>
      </w:r>
      <w:r w:rsidRPr="00B72CD7">
        <w:rPr>
          <w:rFonts w:ascii="Arial" w:hAnsi="Arial" w:cs="Arial"/>
          <w:lang w:val="en-US"/>
        </w:rPr>
        <w:t xml:space="preserve"> not immediate:</w:t>
      </w:r>
    </w:p>
    <w:p w14:paraId="2D62BDA5" w14:textId="77777777" w:rsidR="00882E61" w:rsidRPr="00B72CD7" w:rsidRDefault="00882E61" w:rsidP="00882E61">
      <w:pPr>
        <w:pStyle w:val="Body"/>
        <w:tabs>
          <w:tab w:val="left" w:pos="4710"/>
        </w:tabs>
        <w:spacing w:line="360" w:lineRule="auto"/>
        <w:rPr>
          <w:rFonts w:ascii="Arial" w:hAnsi="Arial" w:cs="Arial"/>
        </w:rPr>
      </w:pPr>
    </w:p>
    <w:p w14:paraId="401220AF" w14:textId="77777777" w:rsidR="00882E61" w:rsidRPr="00B72CD7" w:rsidRDefault="00882E61" w:rsidP="00D552AE">
      <w:pPr>
        <w:pStyle w:val="Body"/>
        <w:tabs>
          <w:tab w:val="left" w:pos="4710"/>
        </w:tabs>
        <w:spacing w:line="360" w:lineRule="auto"/>
        <w:jc w:val="both"/>
        <w:rPr>
          <w:rFonts w:ascii="Arial" w:hAnsi="Arial" w:cs="Arial"/>
          <w:i/>
          <w:iCs/>
        </w:rPr>
      </w:pPr>
      <w:r w:rsidRPr="00B72CD7">
        <w:rPr>
          <w:rFonts w:ascii="Arial" w:hAnsi="Arial" w:cs="Arial"/>
          <w:i/>
          <w:iCs/>
          <w:lang w:val="fr-FR"/>
        </w:rPr>
        <w:t xml:space="preserve">Claire: </w:t>
      </w:r>
      <w:r w:rsidRPr="00B72CD7">
        <w:rPr>
          <w:rFonts w:ascii="Arial" w:hAnsi="Arial" w:cs="Arial"/>
          <w:i/>
          <w:iCs/>
        </w:rPr>
        <w:t>“</w:t>
      </w:r>
      <w:r w:rsidRPr="00B72CD7">
        <w:rPr>
          <w:rFonts w:ascii="Arial" w:hAnsi="Arial" w:cs="Arial"/>
          <w:i/>
          <w:iCs/>
          <w:lang w:val="en-US"/>
        </w:rPr>
        <w:t>It didn</w:t>
      </w:r>
      <w:r w:rsidRPr="00B72CD7">
        <w:rPr>
          <w:rFonts w:ascii="Arial" w:hAnsi="Arial" w:cs="Arial"/>
          <w:i/>
          <w:iCs/>
          <w:lang w:val="fr-FR"/>
        </w:rPr>
        <w:t>’</w:t>
      </w:r>
      <w:r w:rsidRPr="00B72CD7">
        <w:rPr>
          <w:rFonts w:ascii="Arial" w:hAnsi="Arial" w:cs="Arial"/>
          <w:i/>
          <w:iCs/>
          <w:lang w:val="en-US"/>
        </w:rPr>
        <w:t>t happen right away but I do think my concentration is better now and has been improving as I practice mindfulness more often in private at home</w:t>
      </w:r>
      <w:r w:rsidRPr="00B72CD7">
        <w:rPr>
          <w:rFonts w:ascii="Arial" w:hAnsi="Arial" w:cs="Arial"/>
          <w:i/>
          <w:iCs/>
        </w:rPr>
        <w:t>”</w:t>
      </w:r>
    </w:p>
    <w:p w14:paraId="127CA6D4" w14:textId="77777777" w:rsidR="00882E61" w:rsidRPr="00B72CD7" w:rsidRDefault="00882E61" w:rsidP="00D552AE">
      <w:pPr>
        <w:pStyle w:val="Body"/>
        <w:tabs>
          <w:tab w:val="left" w:pos="4710"/>
        </w:tabs>
        <w:spacing w:line="360" w:lineRule="auto"/>
        <w:jc w:val="both"/>
        <w:rPr>
          <w:rFonts w:ascii="Arial" w:hAnsi="Arial" w:cs="Arial"/>
        </w:rPr>
      </w:pPr>
    </w:p>
    <w:p w14:paraId="5318D0E8" w14:textId="77777777" w:rsidR="00882E61" w:rsidRPr="00B72CD7" w:rsidRDefault="00882E61" w:rsidP="00D552AE">
      <w:pPr>
        <w:pStyle w:val="Body"/>
        <w:tabs>
          <w:tab w:val="left" w:pos="4710"/>
        </w:tabs>
        <w:spacing w:line="360" w:lineRule="auto"/>
        <w:jc w:val="both"/>
        <w:rPr>
          <w:rFonts w:ascii="Arial" w:hAnsi="Arial" w:cs="Arial"/>
          <w:i/>
          <w:iCs/>
        </w:rPr>
      </w:pPr>
      <w:r w:rsidRPr="00B72CD7">
        <w:rPr>
          <w:rFonts w:ascii="Arial" w:hAnsi="Arial" w:cs="Arial"/>
          <w:i/>
          <w:iCs/>
          <w:lang w:val="en-US"/>
        </w:rPr>
        <w:t xml:space="preserve">Researcher: </w:t>
      </w:r>
      <w:r w:rsidRPr="00B72CD7">
        <w:rPr>
          <w:rFonts w:ascii="Arial" w:hAnsi="Arial" w:cs="Arial"/>
          <w:i/>
          <w:iCs/>
        </w:rPr>
        <w:t>“</w:t>
      </w:r>
      <w:r w:rsidRPr="00B72CD7">
        <w:rPr>
          <w:rFonts w:ascii="Arial" w:hAnsi="Arial" w:cs="Arial"/>
          <w:i/>
          <w:iCs/>
          <w:lang w:val="en-US"/>
        </w:rPr>
        <w:t>Any times of the day or any lesson in particular?</w:t>
      </w:r>
      <w:r w:rsidRPr="00B72CD7">
        <w:rPr>
          <w:rFonts w:ascii="Arial" w:hAnsi="Arial" w:cs="Arial"/>
          <w:i/>
          <w:iCs/>
        </w:rPr>
        <w:t>”</w:t>
      </w:r>
    </w:p>
    <w:p w14:paraId="7A132F77" w14:textId="77777777" w:rsidR="00882E61" w:rsidRPr="00B72CD7" w:rsidRDefault="00882E61" w:rsidP="00D552AE">
      <w:pPr>
        <w:pStyle w:val="Body"/>
        <w:tabs>
          <w:tab w:val="left" w:pos="4710"/>
        </w:tabs>
        <w:spacing w:line="360" w:lineRule="auto"/>
        <w:jc w:val="both"/>
        <w:rPr>
          <w:rFonts w:ascii="Arial" w:hAnsi="Arial" w:cs="Arial"/>
          <w:i/>
          <w:iCs/>
        </w:rPr>
      </w:pPr>
    </w:p>
    <w:p w14:paraId="4D10EA9B" w14:textId="77777777" w:rsidR="00882E61" w:rsidRPr="00B72CD7" w:rsidRDefault="00882E61" w:rsidP="00D552AE">
      <w:pPr>
        <w:pStyle w:val="Body"/>
        <w:tabs>
          <w:tab w:val="left" w:pos="4710"/>
        </w:tabs>
        <w:spacing w:line="360" w:lineRule="auto"/>
        <w:jc w:val="both"/>
        <w:rPr>
          <w:rFonts w:ascii="Arial" w:hAnsi="Arial" w:cs="Arial"/>
          <w:i/>
          <w:iCs/>
        </w:rPr>
      </w:pPr>
      <w:r w:rsidRPr="00B72CD7">
        <w:rPr>
          <w:rFonts w:ascii="Arial" w:hAnsi="Arial" w:cs="Arial"/>
          <w:i/>
          <w:iCs/>
          <w:lang w:val="fr-FR"/>
        </w:rPr>
        <w:t xml:space="preserve">Claire: </w:t>
      </w:r>
      <w:r w:rsidRPr="00B72CD7">
        <w:rPr>
          <w:rFonts w:ascii="Arial" w:hAnsi="Arial" w:cs="Arial"/>
          <w:i/>
          <w:iCs/>
        </w:rPr>
        <w:t>“</w:t>
      </w:r>
      <w:r w:rsidRPr="00B72CD7">
        <w:rPr>
          <w:rFonts w:ascii="Arial" w:hAnsi="Arial" w:cs="Arial"/>
          <w:i/>
          <w:iCs/>
          <w:lang w:val="en-US"/>
        </w:rPr>
        <w:t>If I could try to explain it in the easiest way possible, it</w:t>
      </w:r>
      <w:r w:rsidRPr="00B72CD7">
        <w:rPr>
          <w:rFonts w:ascii="Arial" w:hAnsi="Arial" w:cs="Arial"/>
          <w:i/>
          <w:iCs/>
          <w:lang w:val="fr-FR"/>
        </w:rPr>
        <w:t>’</w:t>
      </w:r>
      <w:r w:rsidRPr="00B72CD7">
        <w:rPr>
          <w:rFonts w:ascii="Arial" w:hAnsi="Arial" w:cs="Arial"/>
          <w:i/>
          <w:iCs/>
          <w:lang w:val="en-US"/>
        </w:rPr>
        <w:t>s like my thoughts aren</w:t>
      </w:r>
      <w:r w:rsidRPr="00B72CD7">
        <w:rPr>
          <w:rFonts w:ascii="Arial" w:hAnsi="Arial" w:cs="Arial"/>
          <w:i/>
          <w:iCs/>
          <w:lang w:val="fr-FR"/>
        </w:rPr>
        <w:t>’</w:t>
      </w:r>
      <w:r w:rsidRPr="00B72CD7">
        <w:rPr>
          <w:rFonts w:ascii="Arial" w:hAnsi="Arial" w:cs="Arial"/>
          <w:i/>
          <w:iCs/>
          <w:lang w:val="en-US"/>
        </w:rPr>
        <w:t>t pulling me to the side as much as they had before, especially in maths. I can listen to the class teacher without as much outside interference</w:t>
      </w:r>
      <w:r w:rsidRPr="00B72CD7">
        <w:rPr>
          <w:rFonts w:ascii="Arial" w:hAnsi="Arial" w:cs="Arial"/>
          <w:i/>
          <w:iCs/>
        </w:rPr>
        <w:t xml:space="preserve">” </w:t>
      </w:r>
    </w:p>
    <w:p w14:paraId="1D051840" w14:textId="77777777" w:rsidR="00882E61" w:rsidRPr="00B72CD7" w:rsidRDefault="00882E61" w:rsidP="00D552AE">
      <w:pPr>
        <w:pStyle w:val="Body"/>
        <w:tabs>
          <w:tab w:val="left" w:pos="4710"/>
        </w:tabs>
        <w:spacing w:line="360" w:lineRule="auto"/>
        <w:jc w:val="both"/>
        <w:rPr>
          <w:rFonts w:ascii="Arial" w:hAnsi="Arial" w:cs="Arial"/>
        </w:rPr>
      </w:pPr>
    </w:p>
    <w:p w14:paraId="677FFDDA" w14:textId="77777777" w:rsidR="00882E61" w:rsidRPr="00B72CD7" w:rsidRDefault="00882E61" w:rsidP="00D552AE">
      <w:pPr>
        <w:pStyle w:val="Body"/>
        <w:tabs>
          <w:tab w:val="left" w:pos="4710"/>
        </w:tabs>
        <w:spacing w:line="360" w:lineRule="auto"/>
        <w:jc w:val="both"/>
        <w:rPr>
          <w:rFonts w:ascii="Arial" w:hAnsi="Arial" w:cs="Arial"/>
        </w:rPr>
      </w:pPr>
      <w:r w:rsidRPr="00B72CD7">
        <w:rPr>
          <w:rFonts w:ascii="Arial" w:hAnsi="Arial" w:cs="Arial"/>
          <w:lang w:val="en-US"/>
        </w:rPr>
        <w:t xml:space="preserve">Another pupil mentioned that she also noticed she could block outside </w:t>
      </w:r>
      <w:r w:rsidRPr="00B72CD7">
        <w:rPr>
          <w:rFonts w:ascii="Arial" w:hAnsi="Arial" w:cs="Arial"/>
        </w:rPr>
        <w:t>‘noise</w:t>
      </w:r>
      <w:r w:rsidRPr="00B72CD7">
        <w:rPr>
          <w:rFonts w:ascii="Arial" w:hAnsi="Arial" w:cs="Arial"/>
          <w:lang w:val="fr-FR"/>
        </w:rPr>
        <w:t xml:space="preserve">’ </w:t>
      </w:r>
      <w:r w:rsidRPr="00B72CD7">
        <w:rPr>
          <w:rFonts w:ascii="Arial" w:hAnsi="Arial" w:cs="Arial"/>
          <w:lang w:val="en-US"/>
        </w:rPr>
        <w:t xml:space="preserve">which led to improved levels of concentration in school: </w:t>
      </w:r>
    </w:p>
    <w:p w14:paraId="343A93A6" w14:textId="77777777" w:rsidR="00882E61" w:rsidRPr="00B72CD7" w:rsidRDefault="00882E61" w:rsidP="00D552AE">
      <w:pPr>
        <w:pStyle w:val="Body"/>
        <w:tabs>
          <w:tab w:val="left" w:pos="4710"/>
        </w:tabs>
        <w:spacing w:line="360" w:lineRule="auto"/>
        <w:jc w:val="both"/>
        <w:rPr>
          <w:rFonts w:ascii="Arial" w:hAnsi="Arial" w:cs="Arial"/>
        </w:rPr>
      </w:pPr>
    </w:p>
    <w:p w14:paraId="463F2005" w14:textId="77777777" w:rsidR="00882E61" w:rsidRPr="00B72CD7" w:rsidRDefault="00882E61" w:rsidP="00D552AE">
      <w:pPr>
        <w:pStyle w:val="Body"/>
        <w:tabs>
          <w:tab w:val="left" w:pos="4710"/>
        </w:tabs>
        <w:spacing w:line="360" w:lineRule="auto"/>
        <w:jc w:val="both"/>
        <w:rPr>
          <w:rFonts w:ascii="Arial" w:hAnsi="Arial" w:cs="Arial"/>
          <w:i/>
          <w:iCs/>
        </w:rPr>
      </w:pPr>
      <w:r w:rsidRPr="00B72CD7">
        <w:rPr>
          <w:rFonts w:ascii="Arial" w:hAnsi="Arial" w:cs="Arial"/>
          <w:i/>
          <w:iCs/>
          <w:lang w:val="pt-PT"/>
        </w:rPr>
        <w:t xml:space="preserve">Jane: </w:t>
      </w:r>
      <w:r w:rsidRPr="00B72CD7">
        <w:rPr>
          <w:rFonts w:ascii="Arial" w:hAnsi="Arial" w:cs="Arial"/>
          <w:i/>
          <w:iCs/>
        </w:rPr>
        <w:t>“</w:t>
      </w:r>
      <w:r w:rsidRPr="00B72CD7">
        <w:rPr>
          <w:rFonts w:ascii="Arial" w:hAnsi="Arial" w:cs="Arial"/>
          <w:i/>
          <w:iCs/>
          <w:lang w:val="en-US"/>
        </w:rPr>
        <w:t>It is like as if I can hear what the teacher says now, like, emm, I can make more of an effort to ignore the background noise and pay attention</w:t>
      </w:r>
      <w:r w:rsidRPr="00B72CD7">
        <w:rPr>
          <w:rFonts w:ascii="Arial" w:hAnsi="Arial" w:cs="Arial"/>
          <w:i/>
          <w:iCs/>
        </w:rPr>
        <w:t xml:space="preserve">” </w:t>
      </w:r>
    </w:p>
    <w:p w14:paraId="7EBC3C0D" w14:textId="77777777" w:rsidR="00882E61" w:rsidRPr="00B72CD7" w:rsidRDefault="00882E61" w:rsidP="00D552AE">
      <w:pPr>
        <w:pStyle w:val="Body"/>
        <w:tabs>
          <w:tab w:val="left" w:pos="4710"/>
        </w:tabs>
        <w:spacing w:line="360" w:lineRule="auto"/>
        <w:jc w:val="both"/>
        <w:rPr>
          <w:rFonts w:ascii="Arial" w:hAnsi="Arial" w:cs="Arial"/>
          <w:i/>
          <w:iCs/>
        </w:rPr>
      </w:pPr>
      <w:r w:rsidRPr="00B72CD7">
        <w:rPr>
          <w:rFonts w:ascii="Arial" w:hAnsi="Arial" w:cs="Arial"/>
          <w:i/>
          <w:iCs/>
          <w:lang w:val="en-US"/>
        </w:rPr>
        <w:t xml:space="preserve">Researcher: </w:t>
      </w:r>
      <w:r w:rsidRPr="00B72CD7">
        <w:rPr>
          <w:rFonts w:ascii="Arial" w:hAnsi="Arial" w:cs="Arial"/>
          <w:i/>
          <w:iCs/>
        </w:rPr>
        <w:t>“</w:t>
      </w:r>
      <w:r w:rsidRPr="00B72CD7">
        <w:rPr>
          <w:rFonts w:ascii="Arial" w:hAnsi="Arial" w:cs="Arial"/>
          <w:i/>
          <w:iCs/>
          <w:lang w:val="en-US"/>
        </w:rPr>
        <w:t>What difference has that made?</w:t>
      </w:r>
      <w:r w:rsidRPr="00B72CD7">
        <w:rPr>
          <w:rFonts w:ascii="Arial" w:hAnsi="Arial" w:cs="Arial"/>
          <w:i/>
          <w:iCs/>
        </w:rPr>
        <w:t>”</w:t>
      </w:r>
    </w:p>
    <w:p w14:paraId="1658AF91" w14:textId="77777777" w:rsidR="00882E61" w:rsidRPr="00B72CD7" w:rsidRDefault="00882E61" w:rsidP="00882E61">
      <w:pPr>
        <w:pStyle w:val="Body"/>
        <w:tabs>
          <w:tab w:val="left" w:pos="4710"/>
        </w:tabs>
        <w:spacing w:line="360" w:lineRule="auto"/>
        <w:rPr>
          <w:rFonts w:ascii="Arial" w:hAnsi="Arial" w:cs="Arial"/>
        </w:rPr>
      </w:pPr>
    </w:p>
    <w:p w14:paraId="6354166E" w14:textId="77777777" w:rsidR="00882E61" w:rsidRPr="00B72CD7" w:rsidRDefault="00882E61" w:rsidP="00D552AE">
      <w:pPr>
        <w:pStyle w:val="Body"/>
        <w:tabs>
          <w:tab w:val="left" w:pos="4710"/>
        </w:tabs>
        <w:spacing w:line="360" w:lineRule="auto"/>
        <w:jc w:val="both"/>
        <w:rPr>
          <w:rFonts w:ascii="Arial" w:hAnsi="Arial" w:cs="Arial"/>
          <w:i/>
          <w:iCs/>
        </w:rPr>
      </w:pPr>
      <w:r w:rsidRPr="00B72CD7">
        <w:rPr>
          <w:rFonts w:ascii="Arial" w:hAnsi="Arial" w:cs="Arial"/>
          <w:i/>
          <w:iCs/>
          <w:lang w:val="pt-PT"/>
        </w:rPr>
        <w:t xml:space="preserve">Jane: </w:t>
      </w:r>
      <w:r w:rsidRPr="00B72CD7">
        <w:rPr>
          <w:rFonts w:ascii="Arial" w:hAnsi="Arial" w:cs="Arial"/>
          <w:i/>
          <w:iCs/>
        </w:rPr>
        <w:t>“</w:t>
      </w:r>
      <w:r w:rsidRPr="00B72CD7">
        <w:rPr>
          <w:rFonts w:ascii="Arial" w:hAnsi="Arial" w:cs="Arial"/>
          <w:i/>
          <w:iCs/>
          <w:lang w:val="en-US"/>
        </w:rPr>
        <w:t>Through paying attention? Well, it means I can understand what I am being asked to do and I can think more about what I am putting down on paper rather than rushing through it just to get it done and get out of class in time</w:t>
      </w:r>
      <w:r w:rsidRPr="00B72CD7">
        <w:rPr>
          <w:rFonts w:ascii="Arial" w:hAnsi="Arial" w:cs="Arial"/>
          <w:i/>
          <w:iCs/>
        </w:rPr>
        <w:t xml:space="preserve">” </w:t>
      </w:r>
    </w:p>
    <w:p w14:paraId="2BED621D" w14:textId="77777777" w:rsidR="00882E61" w:rsidRPr="00B72CD7" w:rsidRDefault="00882E61" w:rsidP="00D552AE">
      <w:pPr>
        <w:pStyle w:val="Body"/>
        <w:tabs>
          <w:tab w:val="left" w:pos="4710"/>
        </w:tabs>
        <w:spacing w:line="360" w:lineRule="auto"/>
        <w:jc w:val="both"/>
        <w:rPr>
          <w:rFonts w:ascii="Arial" w:hAnsi="Arial" w:cs="Arial"/>
        </w:rPr>
      </w:pPr>
    </w:p>
    <w:p w14:paraId="4CD9B871" w14:textId="77777777" w:rsidR="00882E61" w:rsidRPr="00B72CD7" w:rsidRDefault="00882E61" w:rsidP="00D552AE">
      <w:pPr>
        <w:pStyle w:val="Body"/>
        <w:tabs>
          <w:tab w:val="left" w:pos="4710"/>
        </w:tabs>
        <w:spacing w:line="360" w:lineRule="auto"/>
        <w:jc w:val="both"/>
        <w:rPr>
          <w:rFonts w:ascii="Arial" w:hAnsi="Arial" w:cs="Arial"/>
        </w:rPr>
      </w:pPr>
      <w:r w:rsidRPr="00B72CD7">
        <w:rPr>
          <w:rFonts w:ascii="Arial" w:hAnsi="Arial" w:cs="Arial"/>
          <w:lang w:val="en-US"/>
        </w:rPr>
        <w:t>At the end of the interview Jane highlighted that the main benefits of mindfulness for her were:</w:t>
      </w:r>
    </w:p>
    <w:p w14:paraId="5785B2F2" w14:textId="77777777" w:rsidR="00882E61" w:rsidRPr="00B72CD7" w:rsidRDefault="00882E61" w:rsidP="00D552AE">
      <w:pPr>
        <w:pStyle w:val="Body"/>
        <w:tabs>
          <w:tab w:val="left" w:pos="4710"/>
        </w:tabs>
        <w:spacing w:line="360" w:lineRule="auto"/>
        <w:jc w:val="both"/>
        <w:rPr>
          <w:rFonts w:ascii="Arial" w:hAnsi="Arial" w:cs="Arial"/>
          <w:i/>
          <w:iCs/>
        </w:rPr>
      </w:pPr>
      <w:r w:rsidRPr="00B72CD7">
        <w:rPr>
          <w:rFonts w:ascii="Arial" w:hAnsi="Arial" w:cs="Arial"/>
          <w:i/>
          <w:iCs/>
        </w:rPr>
        <w:t>“</w:t>
      </w:r>
      <w:r w:rsidRPr="00B72CD7">
        <w:rPr>
          <w:rFonts w:ascii="Arial" w:hAnsi="Arial" w:cs="Arial"/>
          <w:i/>
          <w:iCs/>
          <w:lang w:val="en-US"/>
        </w:rPr>
        <w:t>I can concentrate more now</w:t>
      </w:r>
      <w:r w:rsidRPr="00B72CD7">
        <w:rPr>
          <w:rFonts w:ascii="Arial" w:hAnsi="Arial" w:cs="Arial"/>
        </w:rPr>
        <w:t xml:space="preserve">” </w:t>
      </w:r>
      <w:r w:rsidRPr="00B72CD7">
        <w:rPr>
          <w:rFonts w:ascii="Arial" w:hAnsi="Arial" w:cs="Arial"/>
          <w:lang w:val="en-US"/>
        </w:rPr>
        <w:t>and that</w:t>
      </w:r>
      <w:r w:rsidRPr="00B72CD7">
        <w:rPr>
          <w:rFonts w:ascii="Arial" w:hAnsi="Arial" w:cs="Arial"/>
          <w:i/>
          <w:iCs/>
        </w:rPr>
        <w:t xml:space="preserve"> “</w:t>
      </w:r>
      <w:r w:rsidRPr="00B72CD7">
        <w:rPr>
          <w:rFonts w:ascii="Arial" w:hAnsi="Arial" w:cs="Arial"/>
          <w:i/>
          <w:iCs/>
          <w:lang w:val="en-US"/>
        </w:rPr>
        <w:t>mindfulness helped with stress around exam time</w:t>
      </w:r>
      <w:r w:rsidRPr="00B72CD7">
        <w:rPr>
          <w:rFonts w:ascii="Arial" w:hAnsi="Arial" w:cs="Arial"/>
          <w:i/>
          <w:iCs/>
        </w:rPr>
        <w:t>”</w:t>
      </w:r>
    </w:p>
    <w:p w14:paraId="3F2EDD55" w14:textId="77777777" w:rsidR="00882E61" w:rsidRDefault="00882E61" w:rsidP="00882E61">
      <w:pPr>
        <w:pStyle w:val="Body"/>
        <w:tabs>
          <w:tab w:val="left" w:pos="4710"/>
        </w:tabs>
        <w:spacing w:line="360" w:lineRule="auto"/>
        <w:rPr>
          <w:rFonts w:ascii="Arial" w:hAnsi="Arial" w:cs="Arial"/>
        </w:rPr>
      </w:pPr>
    </w:p>
    <w:p w14:paraId="03EDE38B" w14:textId="77777777" w:rsidR="00C9510E" w:rsidRDefault="00C9510E">
      <w:pPr>
        <w:rPr>
          <w:rFonts w:ascii="Arial" w:eastAsia="Cambria" w:hAnsi="Arial" w:cs="Arial"/>
          <w:color w:val="000000"/>
          <w:u w:color="000000"/>
          <w:lang w:val="en-GB"/>
        </w:rPr>
      </w:pPr>
      <w:r>
        <w:rPr>
          <w:rFonts w:ascii="Arial" w:hAnsi="Arial" w:cs="Arial"/>
        </w:rPr>
        <w:br w:type="page"/>
      </w:r>
    </w:p>
    <w:p w14:paraId="583F00EB" w14:textId="77777777" w:rsidR="00882E61" w:rsidRPr="00B72CD7" w:rsidRDefault="00882E61" w:rsidP="00882E61">
      <w:pPr>
        <w:pStyle w:val="Body"/>
        <w:tabs>
          <w:tab w:val="left" w:pos="4710"/>
        </w:tabs>
        <w:spacing w:line="360" w:lineRule="auto"/>
        <w:rPr>
          <w:rFonts w:ascii="Arial" w:hAnsi="Arial" w:cs="Arial"/>
          <w:b/>
          <w:bCs/>
        </w:rPr>
      </w:pPr>
      <w:r w:rsidRPr="00B72CD7">
        <w:rPr>
          <w:rFonts w:ascii="Arial" w:hAnsi="Arial" w:cs="Arial"/>
          <w:b/>
          <w:bCs/>
          <w:lang w:val="en-US"/>
        </w:rPr>
        <w:t>Subtheme:</w:t>
      </w:r>
    </w:p>
    <w:p w14:paraId="041324C5" w14:textId="77777777" w:rsidR="00882E61" w:rsidRPr="00B72CD7" w:rsidRDefault="00882E61" w:rsidP="00C11E0C">
      <w:pPr>
        <w:pStyle w:val="ListParagraph"/>
        <w:numPr>
          <w:ilvl w:val="0"/>
          <w:numId w:val="12"/>
        </w:numPr>
        <w:tabs>
          <w:tab w:val="num" w:pos="720"/>
          <w:tab w:val="left" w:pos="4710"/>
        </w:tabs>
        <w:spacing w:line="360" w:lineRule="auto"/>
        <w:ind w:hanging="360"/>
        <w:rPr>
          <w:rFonts w:hAnsi="Arial" w:cs="Arial"/>
          <w:b/>
          <w:bCs/>
        </w:rPr>
      </w:pPr>
      <w:r w:rsidRPr="00B72CD7">
        <w:rPr>
          <w:rFonts w:hAnsi="Arial" w:cs="Arial"/>
          <w:b/>
          <w:bCs/>
        </w:rPr>
        <w:t>Taking time to complete academic work</w:t>
      </w:r>
    </w:p>
    <w:p w14:paraId="6D765488" w14:textId="77777777" w:rsidR="00882E61" w:rsidRPr="00B72CD7" w:rsidRDefault="00882E61" w:rsidP="00882E61">
      <w:pPr>
        <w:pStyle w:val="Body"/>
        <w:tabs>
          <w:tab w:val="left" w:pos="4710"/>
        </w:tabs>
        <w:spacing w:line="360" w:lineRule="auto"/>
        <w:rPr>
          <w:rFonts w:ascii="Arial" w:hAnsi="Arial" w:cs="Arial"/>
        </w:rPr>
      </w:pPr>
    </w:p>
    <w:p w14:paraId="6F95E3BC" w14:textId="77777777" w:rsidR="00882E61" w:rsidRPr="00B72CD7" w:rsidRDefault="00882E61" w:rsidP="00D552AE">
      <w:pPr>
        <w:pStyle w:val="Body"/>
        <w:tabs>
          <w:tab w:val="left" w:pos="4710"/>
        </w:tabs>
        <w:spacing w:line="360" w:lineRule="auto"/>
        <w:jc w:val="both"/>
        <w:rPr>
          <w:rFonts w:ascii="Arial" w:hAnsi="Arial" w:cs="Arial"/>
        </w:rPr>
      </w:pPr>
      <w:r w:rsidRPr="00B72CD7">
        <w:rPr>
          <w:rFonts w:ascii="Arial" w:hAnsi="Arial" w:cs="Arial"/>
          <w:lang w:val="en-US"/>
        </w:rPr>
        <w:t>Liz reports that she spends more time on work both inside and outside of school:</w:t>
      </w:r>
    </w:p>
    <w:p w14:paraId="644E86BA" w14:textId="77777777" w:rsidR="00882E61" w:rsidRPr="00B72CD7" w:rsidRDefault="00882E61" w:rsidP="00D552AE">
      <w:pPr>
        <w:pStyle w:val="Body"/>
        <w:tabs>
          <w:tab w:val="left" w:pos="4710"/>
        </w:tabs>
        <w:spacing w:line="360" w:lineRule="auto"/>
        <w:jc w:val="both"/>
        <w:rPr>
          <w:rFonts w:ascii="Arial" w:hAnsi="Arial" w:cs="Arial"/>
        </w:rPr>
      </w:pPr>
    </w:p>
    <w:p w14:paraId="339368E9" w14:textId="77777777" w:rsidR="00882E61" w:rsidRPr="00B72CD7" w:rsidRDefault="00882E61" w:rsidP="00D552AE">
      <w:pPr>
        <w:pStyle w:val="Body"/>
        <w:tabs>
          <w:tab w:val="left" w:pos="4710"/>
        </w:tabs>
        <w:spacing w:line="360" w:lineRule="auto"/>
        <w:jc w:val="both"/>
        <w:rPr>
          <w:rFonts w:ascii="Arial" w:hAnsi="Arial" w:cs="Arial"/>
          <w:i/>
          <w:iCs/>
        </w:rPr>
      </w:pPr>
      <w:r w:rsidRPr="00B72CD7">
        <w:rPr>
          <w:rFonts w:ascii="Arial" w:hAnsi="Arial" w:cs="Arial"/>
          <w:i/>
          <w:iCs/>
        </w:rPr>
        <w:t>Liz: “</w:t>
      </w:r>
      <w:r w:rsidRPr="00B72CD7">
        <w:rPr>
          <w:rFonts w:ascii="Arial" w:hAnsi="Arial" w:cs="Arial"/>
          <w:i/>
          <w:iCs/>
          <w:lang w:val="en-US"/>
        </w:rPr>
        <w:t>I have found my mind does not wander off as much as it can and as much as it used to. (pause) I can try harder now to get the work done</w:t>
      </w:r>
      <w:r w:rsidRPr="00B72CD7">
        <w:rPr>
          <w:rFonts w:ascii="Arial" w:hAnsi="Arial" w:cs="Arial"/>
          <w:i/>
          <w:iCs/>
        </w:rPr>
        <w:t>”</w:t>
      </w:r>
    </w:p>
    <w:p w14:paraId="392C763B" w14:textId="77777777" w:rsidR="00882E61" w:rsidRPr="00B72CD7" w:rsidRDefault="00882E61" w:rsidP="00D552AE">
      <w:pPr>
        <w:pStyle w:val="Body"/>
        <w:tabs>
          <w:tab w:val="left" w:pos="4710"/>
        </w:tabs>
        <w:spacing w:line="360" w:lineRule="auto"/>
        <w:jc w:val="both"/>
        <w:rPr>
          <w:rFonts w:ascii="Arial" w:hAnsi="Arial" w:cs="Arial"/>
          <w:i/>
          <w:iCs/>
        </w:rPr>
      </w:pPr>
    </w:p>
    <w:p w14:paraId="79C08920" w14:textId="77777777" w:rsidR="00882E61" w:rsidRPr="00B72CD7" w:rsidRDefault="00882E61" w:rsidP="00D552AE">
      <w:pPr>
        <w:pStyle w:val="Body"/>
        <w:tabs>
          <w:tab w:val="left" w:pos="4710"/>
        </w:tabs>
        <w:spacing w:line="360" w:lineRule="auto"/>
        <w:jc w:val="both"/>
        <w:rPr>
          <w:rFonts w:ascii="Arial" w:hAnsi="Arial" w:cs="Arial"/>
          <w:i/>
          <w:iCs/>
        </w:rPr>
      </w:pPr>
      <w:r w:rsidRPr="00B72CD7">
        <w:rPr>
          <w:rFonts w:ascii="Arial" w:hAnsi="Arial" w:cs="Arial"/>
          <w:i/>
          <w:iCs/>
          <w:lang w:val="en-US"/>
        </w:rPr>
        <w:t xml:space="preserve">Researcher: </w:t>
      </w:r>
      <w:r w:rsidRPr="00B72CD7">
        <w:rPr>
          <w:rFonts w:ascii="Arial" w:hAnsi="Arial" w:cs="Arial"/>
          <w:i/>
          <w:iCs/>
        </w:rPr>
        <w:t>“</w:t>
      </w:r>
      <w:r w:rsidRPr="00B72CD7">
        <w:rPr>
          <w:rFonts w:ascii="Arial" w:hAnsi="Arial" w:cs="Arial"/>
          <w:i/>
          <w:iCs/>
          <w:lang w:val="en-US"/>
        </w:rPr>
        <w:t>Is it just in school you notice this?</w:t>
      </w:r>
      <w:r w:rsidRPr="00B72CD7">
        <w:rPr>
          <w:rFonts w:ascii="Arial" w:hAnsi="Arial" w:cs="Arial"/>
          <w:i/>
          <w:iCs/>
        </w:rPr>
        <w:t>”</w:t>
      </w:r>
    </w:p>
    <w:p w14:paraId="6A598CB4" w14:textId="77777777" w:rsidR="00882E61" w:rsidRPr="00B72CD7" w:rsidRDefault="00882E61" w:rsidP="00D552AE">
      <w:pPr>
        <w:pStyle w:val="Body"/>
        <w:tabs>
          <w:tab w:val="left" w:pos="4710"/>
        </w:tabs>
        <w:spacing w:line="360" w:lineRule="auto"/>
        <w:jc w:val="both"/>
        <w:rPr>
          <w:rFonts w:ascii="Arial" w:hAnsi="Arial" w:cs="Arial"/>
          <w:i/>
          <w:iCs/>
        </w:rPr>
      </w:pPr>
    </w:p>
    <w:p w14:paraId="0877CDCE" w14:textId="77777777" w:rsidR="00882E61" w:rsidRPr="00B72CD7" w:rsidRDefault="00882E61" w:rsidP="00D552AE">
      <w:pPr>
        <w:pStyle w:val="Body"/>
        <w:tabs>
          <w:tab w:val="left" w:pos="4710"/>
        </w:tabs>
        <w:spacing w:line="360" w:lineRule="auto"/>
        <w:jc w:val="both"/>
        <w:rPr>
          <w:rFonts w:ascii="Arial" w:hAnsi="Arial" w:cs="Arial"/>
          <w:i/>
          <w:iCs/>
        </w:rPr>
      </w:pPr>
      <w:r w:rsidRPr="00B72CD7">
        <w:rPr>
          <w:rFonts w:ascii="Arial" w:hAnsi="Arial" w:cs="Arial"/>
          <w:i/>
          <w:iCs/>
        </w:rPr>
        <w:t>Liz: “</w:t>
      </w:r>
      <w:r w:rsidRPr="00B72CD7">
        <w:rPr>
          <w:rFonts w:ascii="Arial" w:hAnsi="Arial" w:cs="Arial"/>
          <w:i/>
          <w:iCs/>
          <w:lang w:val="en-US"/>
        </w:rPr>
        <w:t>I can think clearer now when I am at home especially alone in my bedroom trying to do my homework</w:t>
      </w:r>
      <w:r w:rsidRPr="00B72CD7">
        <w:rPr>
          <w:rFonts w:ascii="Arial" w:hAnsi="Arial" w:cs="Arial"/>
          <w:i/>
          <w:iCs/>
        </w:rPr>
        <w:t>”</w:t>
      </w:r>
    </w:p>
    <w:p w14:paraId="771F0756" w14:textId="77777777" w:rsidR="00882E61" w:rsidRPr="00B72CD7" w:rsidRDefault="00882E61" w:rsidP="00D552AE">
      <w:pPr>
        <w:pStyle w:val="Body"/>
        <w:tabs>
          <w:tab w:val="left" w:pos="4710"/>
        </w:tabs>
        <w:spacing w:line="360" w:lineRule="auto"/>
        <w:jc w:val="both"/>
        <w:rPr>
          <w:rFonts w:ascii="Arial" w:hAnsi="Arial" w:cs="Arial"/>
          <w:b/>
          <w:bCs/>
          <w:i/>
          <w:iCs/>
        </w:rPr>
      </w:pPr>
    </w:p>
    <w:p w14:paraId="7C697496" w14:textId="77777777" w:rsidR="00882E61" w:rsidRPr="00B72CD7" w:rsidRDefault="00882E61" w:rsidP="00D552AE">
      <w:pPr>
        <w:pStyle w:val="Body"/>
        <w:tabs>
          <w:tab w:val="left" w:pos="4710"/>
        </w:tabs>
        <w:spacing w:line="360" w:lineRule="auto"/>
        <w:jc w:val="both"/>
        <w:rPr>
          <w:rFonts w:ascii="Arial" w:hAnsi="Arial" w:cs="Arial"/>
        </w:rPr>
      </w:pPr>
      <w:r w:rsidRPr="00B72CD7">
        <w:rPr>
          <w:rFonts w:ascii="Arial" w:hAnsi="Arial" w:cs="Arial"/>
          <w:lang w:val="en-US"/>
        </w:rPr>
        <w:t xml:space="preserve">Further to this Liz also pointed out a difference in her approach to academic work: </w:t>
      </w:r>
    </w:p>
    <w:p w14:paraId="74AA928E" w14:textId="77777777" w:rsidR="00882E61" w:rsidRPr="00B72CD7" w:rsidRDefault="00882E61" w:rsidP="00D552AE">
      <w:pPr>
        <w:pStyle w:val="Body"/>
        <w:tabs>
          <w:tab w:val="left" w:pos="4710"/>
        </w:tabs>
        <w:spacing w:line="360" w:lineRule="auto"/>
        <w:jc w:val="both"/>
        <w:rPr>
          <w:rFonts w:ascii="Arial" w:hAnsi="Arial" w:cs="Arial"/>
        </w:rPr>
      </w:pPr>
    </w:p>
    <w:p w14:paraId="4EC5395C" w14:textId="77777777" w:rsidR="00882E61" w:rsidRPr="00B72CD7" w:rsidRDefault="00882E61" w:rsidP="00D552AE">
      <w:pPr>
        <w:pStyle w:val="Body"/>
        <w:tabs>
          <w:tab w:val="left" w:pos="4710"/>
        </w:tabs>
        <w:spacing w:line="360" w:lineRule="auto"/>
        <w:jc w:val="both"/>
        <w:rPr>
          <w:rFonts w:ascii="Arial" w:hAnsi="Arial" w:cs="Arial"/>
        </w:rPr>
      </w:pPr>
      <w:r w:rsidRPr="00B72CD7">
        <w:rPr>
          <w:rFonts w:ascii="Arial" w:hAnsi="Arial" w:cs="Arial"/>
          <w:i/>
          <w:iCs/>
        </w:rPr>
        <w:t>Liz: “</w:t>
      </w:r>
      <w:r w:rsidRPr="00B72CD7">
        <w:rPr>
          <w:rFonts w:ascii="Arial" w:hAnsi="Arial" w:cs="Arial"/>
          <w:i/>
          <w:iCs/>
          <w:lang w:val="fr-FR"/>
        </w:rPr>
        <w:t>I don’</w:t>
      </w:r>
      <w:r w:rsidRPr="00B72CD7">
        <w:rPr>
          <w:rFonts w:ascii="Arial" w:hAnsi="Arial" w:cs="Arial"/>
          <w:i/>
          <w:iCs/>
          <w:lang w:val="en-US"/>
        </w:rPr>
        <w:t>t think that I ever really spent much time considering what I was writing in class. Now I am trying harder, like (pause), trying to be more focused on what needs to be done. I think about what I am being asked to do, what needs to be done and what I can do to do it, if that makes sense to you</w:t>
      </w:r>
      <w:r w:rsidRPr="00B72CD7">
        <w:rPr>
          <w:rFonts w:ascii="Arial" w:hAnsi="Arial" w:cs="Arial"/>
        </w:rPr>
        <w:t>”</w:t>
      </w:r>
    </w:p>
    <w:p w14:paraId="7F366E49" w14:textId="77777777" w:rsidR="00882E61" w:rsidRPr="00B72CD7" w:rsidRDefault="00882E61" w:rsidP="00D552AE">
      <w:pPr>
        <w:pStyle w:val="Body"/>
        <w:tabs>
          <w:tab w:val="left" w:pos="4710"/>
        </w:tabs>
        <w:spacing w:line="360" w:lineRule="auto"/>
        <w:jc w:val="both"/>
        <w:rPr>
          <w:rFonts w:ascii="Arial" w:hAnsi="Arial" w:cs="Arial"/>
        </w:rPr>
      </w:pPr>
    </w:p>
    <w:p w14:paraId="6631EDFD" w14:textId="77777777" w:rsidR="00882E61" w:rsidRPr="00B72CD7" w:rsidRDefault="00882E61" w:rsidP="00D552AE">
      <w:pPr>
        <w:pStyle w:val="Body"/>
        <w:tabs>
          <w:tab w:val="left" w:pos="4710"/>
        </w:tabs>
        <w:spacing w:line="360" w:lineRule="auto"/>
        <w:jc w:val="both"/>
        <w:rPr>
          <w:rFonts w:ascii="Arial" w:hAnsi="Arial" w:cs="Arial"/>
        </w:rPr>
      </w:pPr>
      <w:r w:rsidRPr="00B72CD7">
        <w:rPr>
          <w:rFonts w:ascii="Arial" w:hAnsi="Arial" w:cs="Arial"/>
          <w:lang w:val="en-US"/>
        </w:rPr>
        <w:t>A number of pupils mentioned improvements in memory:</w:t>
      </w:r>
    </w:p>
    <w:p w14:paraId="2483EC56" w14:textId="77777777" w:rsidR="00882E61" w:rsidRPr="00B72CD7" w:rsidRDefault="00882E61" w:rsidP="00882E61">
      <w:pPr>
        <w:pStyle w:val="Body"/>
        <w:tabs>
          <w:tab w:val="left" w:pos="4710"/>
        </w:tabs>
        <w:spacing w:line="360" w:lineRule="auto"/>
        <w:rPr>
          <w:rFonts w:ascii="Arial" w:hAnsi="Arial" w:cs="Arial"/>
        </w:rPr>
      </w:pPr>
    </w:p>
    <w:p w14:paraId="740E6885" w14:textId="77777777" w:rsidR="00882E61" w:rsidRPr="00B72CD7" w:rsidRDefault="00882E61" w:rsidP="00951C7E">
      <w:pPr>
        <w:pStyle w:val="Body"/>
        <w:tabs>
          <w:tab w:val="left" w:pos="4710"/>
        </w:tabs>
        <w:spacing w:line="360" w:lineRule="auto"/>
        <w:jc w:val="both"/>
        <w:rPr>
          <w:rFonts w:ascii="Arial" w:hAnsi="Arial" w:cs="Arial"/>
          <w:i/>
          <w:iCs/>
        </w:rPr>
      </w:pPr>
      <w:r w:rsidRPr="00B72CD7">
        <w:rPr>
          <w:rFonts w:ascii="Arial" w:hAnsi="Arial" w:cs="Arial"/>
          <w:i/>
          <w:iCs/>
        </w:rPr>
        <w:t>Sarah: “</w:t>
      </w:r>
      <w:r w:rsidRPr="00B72CD7">
        <w:rPr>
          <w:rFonts w:ascii="Arial" w:hAnsi="Arial" w:cs="Arial"/>
          <w:i/>
          <w:iCs/>
          <w:lang w:val="en-US"/>
        </w:rPr>
        <w:t>I was the kind of person who would walk into a room to get something, I could go in and then have no clue what I was looking for</w:t>
      </w:r>
      <w:r w:rsidRPr="00B72CD7">
        <w:rPr>
          <w:rFonts w:ascii="Arial" w:hAnsi="Arial" w:cs="Arial"/>
          <w:i/>
          <w:iCs/>
        </w:rPr>
        <w:t>”</w:t>
      </w:r>
    </w:p>
    <w:p w14:paraId="67CCA8E1" w14:textId="77777777" w:rsidR="00882E61" w:rsidRPr="00B72CD7" w:rsidRDefault="00882E61" w:rsidP="00951C7E">
      <w:pPr>
        <w:pStyle w:val="Body"/>
        <w:tabs>
          <w:tab w:val="left" w:pos="4710"/>
        </w:tabs>
        <w:spacing w:line="360" w:lineRule="auto"/>
        <w:jc w:val="both"/>
        <w:rPr>
          <w:rFonts w:ascii="Arial" w:hAnsi="Arial" w:cs="Arial"/>
        </w:rPr>
      </w:pPr>
    </w:p>
    <w:p w14:paraId="3177B59A" w14:textId="77777777" w:rsidR="00882E61" w:rsidRPr="00B72CD7" w:rsidRDefault="00882E61" w:rsidP="00951C7E">
      <w:pPr>
        <w:pStyle w:val="Body"/>
        <w:tabs>
          <w:tab w:val="left" w:pos="4710"/>
        </w:tabs>
        <w:spacing w:line="360" w:lineRule="auto"/>
        <w:jc w:val="both"/>
        <w:rPr>
          <w:rFonts w:ascii="Arial" w:hAnsi="Arial" w:cs="Arial"/>
          <w:i/>
          <w:iCs/>
        </w:rPr>
      </w:pPr>
      <w:r w:rsidRPr="00B72CD7">
        <w:rPr>
          <w:rFonts w:ascii="Arial" w:hAnsi="Arial" w:cs="Arial"/>
          <w:i/>
          <w:iCs/>
          <w:lang w:val="en-US"/>
        </w:rPr>
        <w:t xml:space="preserve">Researcher: </w:t>
      </w:r>
      <w:r w:rsidRPr="00B72CD7">
        <w:rPr>
          <w:rFonts w:ascii="Arial" w:hAnsi="Arial" w:cs="Arial"/>
          <w:i/>
          <w:iCs/>
        </w:rPr>
        <w:t>“</w:t>
      </w:r>
      <w:r w:rsidRPr="00B72CD7">
        <w:rPr>
          <w:rFonts w:ascii="Arial" w:hAnsi="Arial" w:cs="Arial"/>
          <w:i/>
          <w:iCs/>
          <w:lang w:val="en-US"/>
        </w:rPr>
        <w:t>has that changed in anyway?</w:t>
      </w:r>
      <w:r w:rsidRPr="00B72CD7">
        <w:rPr>
          <w:rFonts w:ascii="Arial" w:hAnsi="Arial" w:cs="Arial"/>
          <w:i/>
          <w:iCs/>
        </w:rPr>
        <w:t>”</w:t>
      </w:r>
    </w:p>
    <w:p w14:paraId="587EA412" w14:textId="77777777" w:rsidR="00882E61" w:rsidRPr="00B72CD7" w:rsidRDefault="00882E61" w:rsidP="00951C7E">
      <w:pPr>
        <w:pStyle w:val="Body"/>
        <w:tabs>
          <w:tab w:val="left" w:pos="4710"/>
        </w:tabs>
        <w:spacing w:line="360" w:lineRule="auto"/>
        <w:jc w:val="both"/>
        <w:rPr>
          <w:rFonts w:ascii="Arial" w:hAnsi="Arial" w:cs="Arial"/>
          <w:i/>
          <w:iCs/>
        </w:rPr>
      </w:pPr>
    </w:p>
    <w:p w14:paraId="0D691930" w14:textId="77777777" w:rsidR="00882E61" w:rsidRPr="00B72CD7" w:rsidRDefault="00882E61" w:rsidP="00951C7E">
      <w:pPr>
        <w:pStyle w:val="Body"/>
        <w:tabs>
          <w:tab w:val="left" w:pos="4710"/>
        </w:tabs>
        <w:spacing w:line="360" w:lineRule="auto"/>
        <w:jc w:val="both"/>
        <w:rPr>
          <w:rFonts w:ascii="Arial" w:hAnsi="Arial" w:cs="Arial"/>
          <w:i/>
          <w:iCs/>
        </w:rPr>
      </w:pPr>
      <w:r w:rsidRPr="00B72CD7">
        <w:rPr>
          <w:rFonts w:ascii="Arial" w:hAnsi="Arial" w:cs="Arial"/>
          <w:i/>
          <w:iCs/>
        </w:rPr>
        <w:t>Sarah: “</w:t>
      </w:r>
      <w:r w:rsidRPr="00B72CD7">
        <w:rPr>
          <w:rFonts w:ascii="Arial" w:hAnsi="Arial" w:cs="Arial"/>
          <w:i/>
          <w:iCs/>
          <w:lang w:val="en-US"/>
        </w:rPr>
        <w:t>yeah, cos I try to be more mindful cos, like, (pause) I know that I wasn</w:t>
      </w:r>
      <w:r w:rsidRPr="00B72CD7">
        <w:rPr>
          <w:rFonts w:ascii="Arial" w:hAnsi="Arial" w:cs="Arial"/>
          <w:i/>
          <w:iCs/>
          <w:lang w:val="fr-FR"/>
        </w:rPr>
        <w:t>’</w:t>
      </w:r>
      <w:r w:rsidRPr="00B72CD7">
        <w:rPr>
          <w:rFonts w:ascii="Arial" w:hAnsi="Arial" w:cs="Arial"/>
          <w:i/>
          <w:iCs/>
          <w:lang w:val="en-US"/>
        </w:rPr>
        <w:t>t thinking really about what I was doing</w:t>
      </w:r>
      <w:r w:rsidRPr="00B72CD7">
        <w:rPr>
          <w:rFonts w:ascii="Arial" w:hAnsi="Arial" w:cs="Arial"/>
          <w:i/>
          <w:iCs/>
        </w:rPr>
        <w:t xml:space="preserve">”  </w:t>
      </w:r>
    </w:p>
    <w:p w14:paraId="13F80754" w14:textId="77777777" w:rsidR="00882E61" w:rsidRPr="00B72CD7" w:rsidRDefault="00882E61" w:rsidP="00951C7E">
      <w:pPr>
        <w:pStyle w:val="Body"/>
        <w:tabs>
          <w:tab w:val="left" w:pos="4710"/>
        </w:tabs>
        <w:spacing w:line="360" w:lineRule="auto"/>
        <w:jc w:val="both"/>
        <w:rPr>
          <w:rFonts w:ascii="Arial" w:hAnsi="Arial" w:cs="Arial"/>
          <w:b/>
          <w:bCs/>
        </w:rPr>
      </w:pPr>
    </w:p>
    <w:p w14:paraId="2D3DE088" w14:textId="77777777" w:rsidR="00882E61" w:rsidRPr="00E34453" w:rsidRDefault="003D4971" w:rsidP="00951C7E">
      <w:pPr>
        <w:pStyle w:val="Body"/>
        <w:tabs>
          <w:tab w:val="left" w:pos="4710"/>
        </w:tabs>
        <w:spacing w:line="360" w:lineRule="auto"/>
        <w:jc w:val="both"/>
        <w:rPr>
          <w:rFonts w:ascii="Arial" w:hAnsi="Arial" w:cs="Arial"/>
          <w:bCs/>
          <w:i/>
        </w:rPr>
      </w:pPr>
      <w:r>
        <w:rPr>
          <w:rFonts w:ascii="Arial" w:hAnsi="Arial" w:cs="Arial"/>
          <w:bCs/>
          <w:i/>
        </w:rPr>
        <w:t>Claire: “now that I think about it, I find it easier in some ways to remember stuff we have learned in class”</w:t>
      </w:r>
    </w:p>
    <w:p w14:paraId="39DB9208" w14:textId="77777777" w:rsidR="00882E61" w:rsidRDefault="00171863" w:rsidP="000D0867">
      <w:pPr>
        <w:pStyle w:val="Heading2"/>
      </w:pPr>
      <w:bookmarkStart w:id="164" w:name="_Toc420922335"/>
      <w:bookmarkStart w:id="165" w:name="_Toc426107462"/>
      <w:r>
        <w:t>4.6.8</w:t>
      </w:r>
      <w:r w:rsidR="00010A36" w:rsidRPr="00010A36">
        <w:t xml:space="preserve"> </w:t>
      </w:r>
      <w:r w:rsidR="00882E61" w:rsidRPr="00010A36">
        <w:t>Theme 7:</w:t>
      </w:r>
      <w:bookmarkEnd w:id="164"/>
      <w:bookmarkEnd w:id="165"/>
      <w:r w:rsidR="00882E61" w:rsidRPr="00010A36">
        <w:t xml:space="preserve"> </w:t>
      </w:r>
    </w:p>
    <w:p w14:paraId="377E0177" w14:textId="77777777" w:rsidR="000D0867" w:rsidRPr="000D0867" w:rsidRDefault="000D0867" w:rsidP="000D0867">
      <w:pPr>
        <w:pStyle w:val="Body"/>
      </w:pPr>
    </w:p>
    <w:p w14:paraId="780B13C9" w14:textId="77777777" w:rsidR="00882E61" w:rsidRPr="00B72CD7" w:rsidRDefault="00882E61" w:rsidP="00882E61">
      <w:pPr>
        <w:pStyle w:val="Body"/>
        <w:tabs>
          <w:tab w:val="left" w:pos="4710"/>
        </w:tabs>
        <w:spacing w:line="360" w:lineRule="auto"/>
        <w:rPr>
          <w:rFonts w:ascii="Arial" w:hAnsi="Arial" w:cs="Arial"/>
          <w:b/>
          <w:bCs/>
          <w:lang w:val="en-US"/>
        </w:rPr>
      </w:pPr>
      <w:r w:rsidRPr="00B72CD7">
        <w:rPr>
          <w:rFonts w:ascii="Arial" w:hAnsi="Arial" w:cs="Arial"/>
          <w:b/>
          <w:bCs/>
          <w:lang w:val="en-US"/>
        </w:rPr>
        <w:t>Ability to regulate emotions</w:t>
      </w:r>
    </w:p>
    <w:p w14:paraId="5C02F2E4" w14:textId="77777777" w:rsidR="00882E61" w:rsidRPr="00B72CD7" w:rsidRDefault="00882E61" w:rsidP="00882E61">
      <w:pPr>
        <w:pStyle w:val="Body"/>
        <w:tabs>
          <w:tab w:val="left" w:pos="4710"/>
        </w:tabs>
        <w:spacing w:line="360" w:lineRule="auto"/>
        <w:rPr>
          <w:rFonts w:ascii="Arial" w:hAnsi="Arial" w:cs="Arial"/>
          <w:b/>
          <w:bCs/>
          <w:lang w:val="en-US"/>
        </w:rPr>
      </w:pPr>
    </w:p>
    <w:p w14:paraId="782CEBD1" w14:textId="77777777" w:rsidR="00882E61" w:rsidRDefault="00C9510E" w:rsidP="00882E61">
      <w:pPr>
        <w:pStyle w:val="Body"/>
        <w:tabs>
          <w:tab w:val="left" w:pos="4710"/>
        </w:tabs>
        <w:spacing w:line="360" w:lineRule="auto"/>
        <w:rPr>
          <w:rFonts w:ascii="Arial" w:hAnsi="Arial" w:cs="Arial"/>
          <w:b/>
          <w:bCs/>
        </w:rPr>
      </w:pPr>
      <w:r>
        <w:rPr>
          <w:rFonts w:ascii="Arial" w:hAnsi="Arial" w:cs="Arial"/>
          <w:b/>
          <w:bCs/>
          <w:noProof/>
          <w:lang w:eastAsia="en-GB"/>
        </w:rPr>
        <w:drawing>
          <wp:inline distT="0" distB="0" distL="0" distR="0" wp14:anchorId="7C449BD5" wp14:editId="6F1B4465">
            <wp:extent cx="5212715" cy="3347085"/>
            <wp:effectExtent l="0" t="0" r="6985" b="5715"/>
            <wp:docPr id="1073741985" name="Picture 107374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2715" cy="3347085"/>
                    </a:xfrm>
                    <a:prstGeom prst="rect">
                      <a:avLst/>
                    </a:prstGeom>
                    <a:noFill/>
                  </pic:spPr>
                </pic:pic>
              </a:graphicData>
            </a:graphic>
          </wp:inline>
        </w:drawing>
      </w:r>
    </w:p>
    <w:p w14:paraId="6E5FACB4" w14:textId="77777777" w:rsidR="003D4971" w:rsidRDefault="003D4971" w:rsidP="00882E61">
      <w:pPr>
        <w:pStyle w:val="Body"/>
        <w:tabs>
          <w:tab w:val="left" w:pos="4710"/>
        </w:tabs>
        <w:spacing w:line="360" w:lineRule="auto"/>
        <w:rPr>
          <w:rFonts w:ascii="Arial" w:hAnsi="Arial" w:cs="Arial"/>
          <w:b/>
          <w:bCs/>
        </w:rPr>
      </w:pPr>
    </w:p>
    <w:p w14:paraId="6771784A" w14:textId="77777777" w:rsidR="003D4971" w:rsidRPr="00B72CD7" w:rsidRDefault="003D4971" w:rsidP="00882E61">
      <w:pPr>
        <w:pStyle w:val="Body"/>
        <w:tabs>
          <w:tab w:val="left" w:pos="4710"/>
        </w:tabs>
        <w:spacing w:line="360" w:lineRule="auto"/>
        <w:rPr>
          <w:rFonts w:ascii="Arial" w:hAnsi="Arial" w:cs="Arial"/>
          <w:b/>
          <w:bCs/>
        </w:rPr>
      </w:pPr>
    </w:p>
    <w:p w14:paraId="07209550" w14:textId="77777777" w:rsidR="00882E61" w:rsidRPr="00B72CD7" w:rsidRDefault="00882E61" w:rsidP="00882E61">
      <w:pPr>
        <w:pStyle w:val="Body"/>
        <w:tabs>
          <w:tab w:val="left" w:pos="4710"/>
        </w:tabs>
        <w:spacing w:line="360" w:lineRule="auto"/>
        <w:rPr>
          <w:rFonts w:ascii="Arial" w:hAnsi="Arial" w:cs="Arial"/>
          <w:b/>
          <w:bCs/>
        </w:rPr>
      </w:pPr>
      <w:r w:rsidRPr="00B72CD7">
        <w:rPr>
          <w:rFonts w:ascii="Arial" w:hAnsi="Arial" w:cs="Arial"/>
          <w:b/>
          <w:bCs/>
          <w:lang w:val="en-US"/>
        </w:rPr>
        <w:t>Subtheme:</w:t>
      </w:r>
    </w:p>
    <w:p w14:paraId="080CDD28" w14:textId="77777777" w:rsidR="00882E61" w:rsidRPr="00B72CD7" w:rsidRDefault="00882E61" w:rsidP="00882E61">
      <w:pPr>
        <w:pStyle w:val="Body"/>
        <w:tabs>
          <w:tab w:val="left" w:pos="4710"/>
        </w:tabs>
        <w:spacing w:line="360" w:lineRule="auto"/>
        <w:rPr>
          <w:rFonts w:ascii="Arial" w:hAnsi="Arial" w:cs="Arial"/>
          <w:b/>
          <w:bCs/>
        </w:rPr>
      </w:pPr>
      <w:r w:rsidRPr="00B72CD7">
        <w:rPr>
          <w:rFonts w:ascii="Arial" w:hAnsi="Arial" w:cs="Arial"/>
          <w:b/>
          <w:bCs/>
          <w:lang w:val="en-US"/>
        </w:rPr>
        <w:t>(a) Being able to control anger</w:t>
      </w:r>
    </w:p>
    <w:p w14:paraId="708CF8C2" w14:textId="77777777" w:rsidR="00882E61" w:rsidRPr="00B72CD7" w:rsidRDefault="00882E61" w:rsidP="00951C7E">
      <w:pPr>
        <w:pStyle w:val="Body"/>
        <w:tabs>
          <w:tab w:val="left" w:pos="4710"/>
        </w:tabs>
        <w:spacing w:line="360" w:lineRule="auto"/>
        <w:jc w:val="both"/>
        <w:rPr>
          <w:rFonts w:ascii="Arial" w:hAnsi="Arial" w:cs="Arial"/>
          <w:b/>
          <w:bCs/>
        </w:rPr>
      </w:pPr>
    </w:p>
    <w:p w14:paraId="6B301147" w14:textId="77777777" w:rsidR="00882E61" w:rsidRPr="00B72CD7" w:rsidRDefault="00882E61" w:rsidP="00951C7E">
      <w:pPr>
        <w:pStyle w:val="Body"/>
        <w:tabs>
          <w:tab w:val="left" w:pos="4710"/>
        </w:tabs>
        <w:spacing w:line="360" w:lineRule="auto"/>
        <w:jc w:val="both"/>
        <w:rPr>
          <w:rFonts w:ascii="Arial" w:hAnsi="Arial" w:cs="Arial"/>
        </w:rPr>
      </w:pPr>
      <w:r w:rsidRPr="00B72CD7">
        <w:rPr>
          <w:rFonts w:ascii="Arial" w:hAnsi="Arial" w:cs="Arial"/>
          <w:lang w:val="en-US"/>
        </w:rPr>
        <w:t>One pupil mentioned this had previously been an issue for her in school and at home:</w:t>
      </w:r>
    </w:p>
    <w:p w14:paraId="2E13B2BA" w14:textId="77777777" w:rsidR="00882E61" w:rsidRPr="00B72CD7" w:rsidRDefault="00882E61" w:rsidP="00951C7E">
      <w:pPr>
        <w:pStyle w:val="Body"/>
        <w:tabs>
          <w:tab w:val="left" w:pos="4710"/>
        </w:tabs>
        <w:spacing w:line="360" w:lineRule="auto"/>
        <w:jc w:val="both"/>
        <w:rPr>
          <w:rFonts w:ascii="Arial" w:hAnsi="Arial" w:cs="Arial"/>
        </w:rPr>
      </w:pPr>
    </w:p>
    <w:p w14:paraId="44BC4CA2" w14:textId="77777777" w:rsidR="00882E61" w:rsidRPr="00B72CD7" w:rsidRDefault="00882E61" w:rsidP="00951C7E">
      <w:pPr>
        <w:pStyle w:val="Body"/>
        <w:tabs>
          <w:tab w:val="left" w:pos="4710"/>
        </w:tabs>
        <w:spacing w:line="360" w:lineRule="auto"/>
        <w:jc w:val="both"/>
        <w:rPr>
          <w:rFonts w:ascii="Arial" w:hAnsi="Arial" w:cs="Arial"/>
          <w:i/>
          <w:iCs/>
        </w:rPr>
      </w:pPr>
      <w:r w:rsidRPr="00B72CD7">
        <w:rPr>
          <w:rFonts w:ascii="Arial" w:hAnsi="Arial" w:cs="Arial"/>
          <w:i/>
          <w:iCs/>
          <w:lang w:val="pt-PT"/>
        </w:rPr>
        <w:t xml:space="preserve">Jane: </w:t>
      </w:r>
      <w:r w:rsidRPr="00B72CD7">
        <w:rPr>
          <w:rFonts w:ascii="Arial" w:hAnsi="Arial" w:cs="Arial"/>
          <w:i/>
          <w:iCs/>
        </w:rPr>
        <w:t>“</w:t>
      </w:r>
      <w:r w:rsidRPr="00B72CD7">
        <w:rPr>
          <w:rFonts w:ascii="Arial" w:hAnsi="Arial" w:cs="Arial"/>
          <w:i/>
          <w:iCs/>
          <w:lang w:val="en-US"/>
        </w:rPr>
        <w:t>I used to see red and straightaway I would react. Happened a lot at home with others saying things to me, that would set me right off</w:t>
      </w:r>
      <w:r w:rsidRPr="00B72CD7">
        <w:rPr>
          <w:rFonts w:ascii="Arial" w:hAnsi="Arial" w:cs="Arial"/>
          <w:i/>
          <w:iCs/>
        </w:rPr>
        <w:t>”</w:t>
      </w:r>
    </w:p>
    <w:p w14:paraId="06D4AC23" w14:textId="77777777" w:rsidR="00882E61" w:rsidRPr="00B72CD7" w:rsidRDefault="00882E61" w:rsidP="00951C7E">
      <w:pPr>
        <w:pStyle w:val="Body"/>
        <w:tabs>
          <w:tab w:val="left" w:pos="4710"/>
        </w:tabs>
        <w:spacing w:line="360" w:lineRule="auto"/>
        <w:jc w:val="both"/>
        <w:rPr>
          <w:rFonts w:ascii="Arial" w:hAnsi="Arial" w:cs="Arial"/>
          <w:i/>
          <w:iCs/>
        </w:rPr>
      </w:pPr>
    </w:p>
    <w:p w14:paraId="27DC608E" w14:textId="77777777" w:rsidR="00882E61" w:rsidRPr="00B72CD7" w:rsidRDefault="00882E61" w:rsidP="00951C7E">
      <w:pPr>
        <w:pStyle w:val="Body"/>
        <w:tabs>
          <w:tab w:val="left" w:pos="4710"/>
        </w:tabs>
        <w:spacing w:line="360" w:lineRule="auto"/>
        <w:jc w:val="both"/>
        <w:rPr>
          <w:rFonts w:ascii="Arial" w:hAnsi="Arial" w:cs="Arial"/>
          <w:i/>
          <w:iCs/>
        </w:rPr>
      </w:pPr>
      <w:r w:rsidRPr="00B72CD7">
        <w:rPr>
          <w:rFonts w:ascii="Arial" w:hAnsi="Arial" w:cs="Arial"/>
          <w:i/>
          <w:iCs/>
          <w:lang w:val="en-US"/>
        </w:rPr>
        <w:t xml:space="preserve">Researcher: </w:t>
      </w:r>
      <w:r w:rsidRPr="00B72CD7">
        <w:rPr>
          <w:rFonts w:ascii="Arial" w:hAnsi="Arial" w:cs="Arial"/>
          <w:i/>
          <w:iCs/>
        </w:rPr>
        <w:t>“</w:t>
      </w:r>
      <w:r w:rsidRPr="00B72CD7">
        <w:rPr>
          <w:rFonts w:ascii="Arial" w:hAnsi="Arial" w:cs="Arial"/>
          <w:i/>
          <w:iCs/>
          <w:lang w:val="en-US"/>
        </w:rPr>
        <w:t>what has changed?</w:t>
      </w:r>
      <w:r w:rsidRPr="00B72CD7">
        <w:rPr>
          <w:rFonts w:ascii="Arial" w:hAnsi="Arial" w:cs="Arial"/>
          <w:i/>
          <w:iCs/>
        </w:rPr>
        <w:t>”</w:t>
      </w:r>
    </w:p>
    <w:p w14:paraId="4C70F702" w14:textId="77777777" w:rsidR="00882E61" w:rsidRPr="00B72CD7" w:rsidRDefault="00882E61" w:rsidP="00951C7E">
      <w:pPr>
        <w:pStyle w:val="Body"/>
        <w:tabs>
          <w:tab w:val="left" w:pos="4710"/>
        </w:tabs>
        <w:spacing w:line="360" w:lineRule="auto"/>
        <w:jc w:val="both"/>
        <w:rPr>
          <w:rFonts w:ascii="Arial" w:hAnsi="Arial" w:cs="Arial"/>
        </w:rPr>
      </w:pPr>
    </w:p>
    <w:p w14:paraId="24C0F63F" w14:textId="77777777" w:rsidR="00882E61" w:rsidRPr="00B72CD7" w:rsidRDefault="00882E61" w:rsidP="00951C7E">
      <w:pPr>
        <w:pStyle w:val="Body"/>
        <w:tabs>
          <w:tab w:val="left" w:pos="4710"/>
        </w:tabs>
        <w:spacing w:line="360" w:lineRule="auto"/>
        <w:jc w:val="both"/>
        <w:rPr>
          <w:rFonts w:ascii="Arial" w:hAnsi="Arial" w:cs="Arial"/>
          <w:i/>
          <w:iCs/>
        </w:rPr>
      </w:pPr>
      <w:r w:rsidRPr="00B72CD7">
        <w:rPr>
          <w:rFonts w:ascii="Arial" w:hAnsi="Arial" w:cs="Arial"/>
          <w:i/>
          <w:iCs/>
          <w:lang w:val="pt-PT"/>
        </w:rPr>
        <w:t xml:space="preserve">Jane: </w:t>
      </w:r>
      <w:r w:rsidRPr="00B72CD7">
        <w:rPr>
          <w:rFonts w:ascii="Arial" w:hAnsi="Arial" w:cs="Arial"/>
          <w:i/>
          <w:iCs/>
        </w:rPr>
        <w:t>“</w:t>
      </w:r>
      <w:r w:rsidRPr="00B72CD7">
        <w:rPr>
          <w:rFonts w:ascii="Arial" w:hAnsi="Arial" w:cs="Arial"/>
          <w:i/>
          <w:iCs/>
          <w:lang w:val="en-US"/>
        </w:rPr>
        <w:t>well errr, I think. (pause)</w:t>
      </w:r>
      <w:r w:rsidRPr="00B72CD7">
        <w:rPr>
          <w:rFonts w:ascii="Arial" w:hAnsi="Arial" w:cs="Arial"/>
          <w:i/>
          <w:iCs/>
        </w:rPr>
        <w:t>…</w:t>
      </w:r>
      <w:r w:rsidRPr="00B72CD7">
        <w:rPr>
          <w:rFonts w:ascii="Arial" w:hAnsi="Arial" w:cs="Arial"/>
          <w:i/>
          <w:iCs/>
          <w:lang w:val="en-US"/>
        </w:rPr>
        <w:t>. I stop and think. Like as if the red mist has changed</w:t>
      </w:r>
      <w:r w:rsidRPr="00B72CD7">
        <w:rPr>
          <w:rFonts w:ascii="Arial" w:hAnsi="Arial" w:cs="Arial"/>
          <w:i/>
          <w:iCs/>
        </w:rPr>
        <w:t xml:space="preserve">” </w:t>
      </w:r>
    </w:p>
    <w:p w14:paraId="19B3A5A8" w14:textId="77777777" w:rsidR="00882E61" w:rsidRPr="00B72CD7" w:rsidRDefault="00882E61" w:rsidP="00951C7E">
      <w:pPr>
        <w:pStyle w:val="Body"/>
        <w:tabs>
          <w:tab w:val="left" w:pos="4710"/>
        </w:tabs>
        <w:spacing w:line="360" w:lineRule="auto"/>
        <w:jc w:val="both"/>
        <w:rPr>
          <w:rFonts w:ascii="Arial" w:hAnsi="Arial" w:cs="Arial"/>
        </w:rPr>
      </w:pPr>
    </w:p>
    <w:p w14:paraId="1BE6DE8C" w14:textId="77777777" w:rsidR="00882E61" w:rsidRPr="00B72CD7" w:rsidRDefault="00882E61" w:rsidP="00951C7E">
      <w:pPr>
        <w:pStyle w:val="Body"/>
        <w:tabs>
          <w:tab w:val="left" w:pos="4710"/>
        </w:tabs>
        <w:spacing w:line="360" w:lineRule="auto"/>
        <w:jc w:val="both"/>
        <w:rPr>
          <w:rFonts w:ascii="Arial" w:hAnsi="Arial" w:cs="Arial"/>
        </w:rPr>
      </w:pPr>
      <w:r w:rsidRPr="00B72CD7">
        <w:rPr>
          <w:rFonts w:ascii="Arial" w:hAnsi="Arial" w:cs="Arial"/>
          <w:lang w:val="en-US"/>
        </w:rPr>
        <w:t>Another pupil mentioned how she can regulate her emotions:</w:t>
      </w:r>
    </w:p>
    <w:p w14:paraId="02F46366" w14:textId="77777777" w:rsidR="00882E61" w:rsidRPr="00B72CD7" w:rsidRDefault="00882E61" w:rsidP="00951C7E">
      <w:pPr>
        <w:pStyle w:val="Body"/>
        <w:tabs>
          <w:tab w:val="left" w:pos="4710"/>
        </w:tabs>
        <w:spacing w:line="360" w:lineRule="auto"/>
        <w:jc w:val="both"/>
        <w:rPr>
          <w:rFonts w:ascii="Arial" w:hAnsi="Arial" w:cs="Arial"/>
          <w:i/>
          <w:iCs/>
        </w:rPr>
      </w:pPr>
      <w:r w:rsidRPr="00B72CD7">
        <w:rPr>
          <w:rFonts w:ascii="Arial" w:hAnsi="Arial" w:cs="Arial"/>
          <w:i/>
          <w:iCs/>
          <w:lang w:val="fr-FR"/>
        </w:rPr>
        <w:t xml:space="preserve">Claire: </w:t>
      </w:r>
      <w:r w:rsidRPr="00B72CD7">
        <w:rPr>
          <w:rFonts w:ascii="Arial" w:hAnsi="Arial" w:cs="Arial"/>
          <w:i/>
          <w:iCs/>
        </w:rPr>
        <w:t>“</w:t>
      </w:r>
      <w:r w:rsidRPr="00B72CD7">
        <w:rPr>
          <w:rFonts w:ascii="Arial" w:hAnsi="Arial" w:cs="Arial"/>
          <w:i/>
          <w:iCs/>
          <w:lang w:val="en-US"/>
        </w:rPr>
        <w:t>I do have anger issues. I try to respond to it differently now. The other day at home I tried to calm myself down, like, (pause) well I could walk away when my step-brother said spiteful things to annoy me</w:t>
      </w:r>
      <w:r w:rsidRPr="00B72CD7">
        <w:rPr>
          <w:rFonts w:ascii="Arial" w:hAnsi="Arial" w:cs="Arial"/>
          <w:i/>
          <w:iCs/>
        </w:rPr>
        <w:t>”</w:t>
      </w:r>
    </w:p>
    <w:p w14:paraId="7495FEEB" w14:textId="77777777" w:rsidR="00882E61" w:rsidRPr="00B72CD7" w:rsidRDefault="00882E61" w:rsidP="00951C7E">
      <w:pPr>
        <w:pStyle w:val="Body"/>
        <w:tabs>
          <w:tab w:val="left" w:pos="4710"/>
        </w:tabs>
        <w:spacing w:line="360" w:lineRule="auto"/>
        <w:jc w:val="both"/>
        <w:rPr>
          <w:rFonts w:ascii="Arial" w:hAnsi="Arial" w:cs="Arial"/>
        </w:rPr>
      </w:pPr>
    </w:p>
    <w:p w14:paraId="3961666C" w14:textId="77777777" w:rsidR="00882E61" w:rsidRPr="00B72CD7" w:rsidRDefault="00882E61" w:rsidP="00951C7E">
      <w:pPr>
        <w:pStyle w:val="Body"/>
        <w:tabs>
          <w:tab w:val="left" w:pos="4710"/>
        </w:tabs>
        <w:spacing w:line="360" w:lineRule="auto"/>
        <w:jc w:val="both"/>
        <w:rPr>
          <w:rFonts w:ascii="Arial" w:hAnsi="Arial" w:cs="Arial"/>
        </w:rPr>
      </w:pPr>
      <w:r w:rsidRPr="00B72CD7">
        <w:rPr>
          <w:rFonts w:ascii="Arial" w:hAnsi="Arial" w:cs="Arial"/>
          <w:lang w:val="en-US"/>
        </w:rPr>
        <w:t xml:space="preserve">Another pupil highlighted how she tries not to let things bother her as much now: </w:t>
      </w:r>
    </w:p>
    <w:p w14:paraId="68A3211D" w14:textId="77777777" w:rsidR="00882E61" w:rsidRPr="00B72CD7" w:rsidRDefault="00882E61" w:rsidP="00951C7E">
      <w:pPr>
        <w:pStyle w:val="Body"/>
        <w:tabs>
          <w:tab w:val="left" w:pos="4710"/>
        </w:tabs>
        <w:spacing w:line="360" w:lineRule="auto"/>
        <w:jc w:val="both"/>
        <w:rPr>
          <w:rFonts w:ascii="Arial" w:hAnsi="Arial" w:cs="Arial"/>
        </w:rPr>
      </w:pPr>
    </w:p>
    <w:p w14:paraId="553A343E" w14:textId="77777777" w:rsidR="00882E61" w:rsidRPr="00B72CD7" w:rsidRDefault="00882E61" w:rsidP="00951C7E">
      <w:pPr>
        <w:pStyle w:val="Body"/>
        <w:tabs>
          <w:tab w:val="left" w:pos="4710"/>
        </w:tabs>
        <w:spacing w:line="360" w:lineRule="auto"/>
        <w:jc w:val="both"/>
        <w:rPr>
          <w:rFonts w:ascii="Arial" w:hAnsi="Arial" w:cs="Arial"/>
          <w:i/>
          <w:iCs/>
        </w:rPr>
      </w:pPr>
      <w:r w:rsidRPr="00B72CD7">
        <w:rPr>
          <w:rFonts w:ascii="Arial" w:hAnsi="Arial" w:cs="Arial"/>
          <w:i/>
          <w:iCs/>
        </w:rPr>
        <w:t>“</w:t>
      </w:r>
      <w:r w:rsidRPr="00B72CD7">
        <w:rPr>
          <w:rFonts w:ascii="Arial" w:hAnsi="Arial" w:cs="Arial"/>
          <w:i/>
          <w:iCs/>
          <w:lang w:val="en-US"/>
        </w:rPr>
        <w:t>when I do get angry with others I don</w:t>
      </w:r>
      <w:r w:rsidRPr="00B72CD7">
        <w:rPr>
          <w:rFonts w:ascii="Arial" w:hAnsi="Arial" w:cs="Arial"/>
          <w:i/>
          <w:iCs/>
          <w:lang w:val="fr-FR"/>
        </w:rPr>
        <w:t>’</w:t>
      </w:r>
      <w:r w:rsidRPr="00B72CD7">
        <w:rPr>
          <w:rFonts w:ascii="Arial" w:hAnsi="Arial" w:cs="Arial"/>
          <w:i/>
          <w:iCs/>
          <w:lang w:val="en-US"/>
        </w:rPr>
        <w:t>t feel I let it get to me as much</w:t>
      </w:r>
      <w:r w:rsidRPr="00B72CD7">
        <w:rPr>
          <w:rFonts w:ascii="Arial" w:hAnsi="Arial" w:cs="Arial"/>
          <w:i/>
          <w:iCs/>
        </w:rPr>
        <w:t>”</w:t>
      </w:r>
    </w:p>
    <w:p w14:paraId="34F31F24" w14:textId="77777777" w:rsidR="00882E61" w:rsidRPr="00B72CD7" w:rsidRDefault="00882E61" w:rsidP="00951C7E">
      <w:pPr>
        <w:pStyle w:val="Body"/>
        <w:tabs>
          <w:tab w:val="left" w:pos="4710"/>
        </w:tabs>
        <w:spacing w:line="360" w:lineRule="auto"/>
        <w:jc w:val="both"/>
        <w:rPr>
          <w:rFonts w:ascii="Arial" w:hAnsi="Arial" w:cs="Arial"/>
          <w:i/>
          <w:iCs/>
        </w:rPr>
      </w:pPr>
    </w:p>
    <w:p w14:paraId="6DFE8224" w14:textId="77777777" w:rsidR="00882E61" w:rsidRPr="00B72CD7" w:rsidRDefault="00882E61" w:rsidP="00951C7E">
      <w:pPr>
        <w:pStyle w:val="Body"/>
        <w:tabs>
          <w:tab w:val="left" w:pos="4710"/>
        </w:tabs>
        <w:spacing w:line="360" w:lineRule="auto"/>
        <w:jc w:val="both"/>
        <w:rPr>
          <w:rFonts w:ascii="Arial" w:hAnsi="Arial" w:cs="Arial"/>
          <w:i/>
          <w:iCs/>
        </w:rPr>
      </w:pPr>
      <w:r w:rsidRPr="00B72CD7">
        <w:rPr>
          <w:rFonts w:ascii="Arial" w:hAnsi="Arial" w:cs="Arial"/>
          <w:i/>
          <w:iCs/>
          <w:lang w:val="en-US"/>
        </w:rPr>
        <w:t xml:space="preserve">Researcher: </w:t>
      </w:r>
      <w:r w:rsidRPr="00B72CD7">
        <w:rPr>
          <w:rFonts w:ascii="Arial" w:hAnsi="Arial" w:cs="Arial"/>
          <w:i/>
          <w:iCs/>
        </w:rPr>
        <w:t>“</w:t>
      </w:r>
      <w:r w:rsidRPr="00B72CD7">
        <w:rPr>
          <w:rFonts w:ascii="Arial" w:hAnsi="Arial" w:cs="Arial"/>
          <w:i/>
          <w:iCs/>
          <w:lang w:val="en-US"/>
        </w:rPr>
        <w:t>in what way?</w:t>
      </w:r>
      <w:r w:rsidRPr="00B72CD7">
        <w:rPr>
          <w:rFonts w:ascii="Arial" w:hAnsi="Arial" w:cs="Arial"/>
          <w:i/>
          <w:iCs/>
        </w:rPr>
        <w:t xml:space="preserve">” </w:t>
      </w:r>
    </w:p>
    <w:p w14:paraId="57D385A7" w14:textId="77777777" w:rsidR="00882E61" w:rsidRPr="00B72CD7" w:rsidRDefault="00882E61" w:rsidP="00951C7E">
      <w:pPr>
        <w:pStyle w:val="Body"/>
        <w:tabs>
          <w:tab w:val="left" w:pos="4710"/>
        </w:tabs>
        <w:spacing w:line="360" w:lineRule="auto"/>
        <w:jc w:val="both"/>
        <w:rPr>
          <w:rFonts w:ascii="Arial" w:hAnsi="Arial" w:cs="Arial"/>
          <w:i/>
          <w:iCs/>
        </w:rPr>
      </w:pPr>
    </w:p>
    <w:p w14:paraId="68BB4B21" w14:textId="77777777" w:rsidR="00882E61" w:rsidRPr="00B72CD7" w:rsidRDefault="00882E61" w:rsidP="00951C7E">
      <w:pPr>
        <w:pStyle w:val="Body"/>
        <w:tabs>
          <w:tab w:val="left" w:pos="4710"/>
        </w:tabs>
        <w:spacing w:line="360" w:lineRule="auto"/>
        <w:jc w:val="both"/>
        <w:rPr>
          <w:rFonts w:ascii="Arial" w:hAnsi="Arial" w:cs="Arial"/>
          <w:i/>
          <w:iCs/>
        </w:rPr>
      </w:pPr>
      <w:r w:rsidRPr="00B72CD7">
        <w:rPr>
          <w:rFonts w:ascii="Arial" w:hAnsi="Arial" w:cs="Arial"/>
          <w:i/>
          <w:iCs/>
        </w:rPr>
        <w:t>“</w:t>
      </w:r>
      <w:r w:rsidRPr="00B72CD7">
        <w:rPr>
          <w:rFonts w:ascii="Arial" w:hAnsi="Arial" w:cs="Arial"/>
          <w:i/>
          <w:iCs/>
          <w:lang w:val="en-US"/>
        </w:rPr>
        <w:t>like when I</w:t>
      </w:r>
      <w:r w:rsidRPr="00B72CD7">
        <w:rPr>
          <w:rFonts w:ascii="Arial" w:hAnsi="Arial" w:cs="Arial"/>
          <w:i/>
          <w:iCs/>
          <w:lang w:val="fr-FR"/>
        </w:rPr>
        <w:t>’</w:t>
      </w:r>
      <w:r w:rsidRPr="00B72CD7">
        <w:rPr>
          <w:rFonts w:ascii="Arial" w:hAnsi="Arial" w:cs="Arial"/>
          <w:i/>
          <w:iCs/>
          <w:lang w:val="en-US"/>
        </w:rPr>
        <w:t>m p****d off with others, I</w:t>
      </w:r>
      <w:r w:rsidRPr="00B72CD7">
        <w:rPr>
          <w:rFonts w:ascii="Arial" w:hAnsi="Arial" w:cs="Arial"/>
          <w:i/>
          <w:iCs/>
          <w:lang w:val="fr-FR"/>
        </w:rPr>
        <w:t>’</w:t>
      </w:r>
      <w:r w:rsidRPr="00B72CD7">
        <w:rPr>
          <w:rFonts w:ascii="Arial" w:hAnsi="Arial" w:cs="Arial"/>
          <w:i/>
          <w:iCs/>
          <w:lang w:val="en-US"/>
        </w:rPr>
        <w:t>ll go away count to ten and then go back into the room or just go somewhere else if it is easier</w:t>
      </w:r>
      <w:r w:rsidRPr="00B72CD7">
        <w:rPr>
          <w:rFonts w:ascii="Arial" w:hAnsi="Arial" w:cs="Arial"/>
          <w:i/>
          <w:iCs/>
        </w:rPr>
        <w:t>”</w:t>
      </w:r>
    </w:p>
    <w:p w14:paraId="743E2DAB" w14:textId="77777777" w:rsidR="00882E61" w:rsidRPr="00B72CD7" w:rsidRDefault="00882E61" w:rsidP="00951C7E">
      <w:pPr>
        <w:pStyle w:val="Body"/>
        <w:tabs>
          <w:tab w:val="left" w:pos="4710"/>
        </w:tabs>
        <w:spacing w:line="360" w:lineRule="auto"/>
        <w:jc w:val="both"/>
        <w:rPr>
          <w:rFonts w:ascii="Arial" w:hAnsi="Arial" w:cs="Arial"/>
          <w:i/>
          <w:iCs/>
        </w:rPr>
      </w:pPr>
    </w:p>
    <w:p w14:paraId="106ADC8E" w14:textId="77777777" w:rsidR="00882E61" w:rsidRPr="00B72CD7" w:rsidRDefault="00882E61" w:rsidP="00951C7E">
      <w:pPr>
        <w:pStyle w:val="Body"/>
        <w:tabs>
          <w:tab w:val="left" w:pos="4710"/>
        </w:tabs>
        <w:spacing w:line="360" w:lineRule="auto"/>
        <w:jc w:val="both"/>
        <w:rPr>
          <w:rFonts w:ascii="Arial" w:hAnsi="Arial" w:cs="Arial"/>
        </w:rPr>
      </w:pPr>
      <w:r w:rsidRPr="00B72CD7">
        <w:rPr>
          <w:rFonts w:ascii="Arial" w:hAnsi="Arial" w:cs="Arial"/>
          <w:lang w:val="en-US"/>
        </w:rPr>
        <w:t xml:space="preserve">Sarah described how she </w:t>
      </w:r>
      <w:r w:rsidRPr="00B72CD7">
        <w:rPr>
          <w:rFonts w:ascii="Arial" w:hAnsi="Arial" w:cs="Arial"/>
        </w:rPr>
        <w:t>‘</w:t>
      </w:r>
      <w:r w:rsidRPr="00B72CD7">
        <w:rPr>
          <w:rFonts w:ascii="Arial" w:hAnsi="Arial" w:cs="Arial"/>
          <w:lang w:val="en-US"/>
        </w:rPr>
        <w:t>thinks</w:t>
      </w:r>
      <w:r w:rsidRPr="00B72CD7">
        <w:rPr>
          <w:rFonts w:ascii="Arial" w:hAnsi="Arial" w:cs="Arial"/>
          <w:lang w:val="fr-FR"/>
        </w:rPr>
        <w:t xml:space="preserve">’ </w:t>
      </w:r>
      <w:r w:rsidRPr="00B72CD7">
        <w:rPr>
          <w:rFonts w:ascii="Arial" w:hAnsi="Arial" w:cs="Arial"/>
          <w:lang w:val="en-US"/>
        </w:rPr>
        <w:t>more now before she acts in certain situations:</w:t>
      </w:r>
    </w:p>
    <w:p w14:paraId="6E9BE88F" w14:textId="77777777" w:rsidR="00882E61" w:rsidRPr="00B72CD7" w:rsidRDefault="00882E61" w:rsidP="00951C7E">
      <w:pPr>
        <w:pStyle w:val="Body"/>
        <w:tabs>
          <w:tab w:val="left" w:pos="4710"/>
        </w:tabs>
        <w:spacing w:line="360" w:lineRule="auto"/>
        <w:jc w:val="both"/>
        <w:rPr>
          <w:rFonts w:ascii="Arial" w:hAnsi="Arial" w:cs="Arial"/>
        </w:rPr>
      </w:pPr>
    </w:p>
    <w:p w14:paraId="6E359FE5" w14:textId="77777777" w:rsidR="00882E61" w:rsidRPr="00B72CD7" w:rsidRDefault="00882E61" w:rsidP="00951C7E">
      <w:pPr>
        <w:pStyle w:val="Body"/>
        <w:tabs>
          <w:tab w:val="left" w:pos="4710"/>
        </w:tabs>
        <w:spacing w:line="360" w:lineRule="auto"/>
        <w:jc w:val="both"/>
        <w:rPr>
          <w:rFonts w:ascii="Arial" w:hAnsi="Arial" w:cs="Arial"/>
          <w:i/>
          <w:iCs/>
        </w:rPr>
      </w:pPr>
      <w:r w:rsidRPr="00B72CD7">
        <w:rPr>
          <w:rFonts w:ascii="Arial" w:hAnsi="Arial" w:cs="Arial"/>
          <w:i/>
          <w:iCs/>
        </w:rPr>
        <w:t>Sarah: “</w:t>
      </w:r>
      <w:r w:rsidRPr="00B72CD7">
        <w:rPr>
          <w:rFonts w:ascii="Arial" w:hAnsi="Arial" w:cs="Arial"/>
          <w:i/>
          <w:iCs/>
          <w:lang w:val="en-US"/>
        </w:rPr>
        <w:t>I think more about what I am going to say and what could happen if I do end up saying something nasty to someone else. Almost as if I can see when it is best to take a step back</w:t>
      </w:r>
      <w:r w:rsidRPr="00B72CD7">
        <w:rPr>
          <w:rFonts w:ascii="Arial" w:hAnsi="Arial" w:cs="Arial"/>
          <w:i/>
          <w:iCs/>
        </w:rPr>
        <w:t>”</w:t>
      </w:r>
    </w:p>
    <w:p w14:paraId="1A440E67" w14:textId="77777777" w:rsidR="00882E61" w:rsidRPr="00B72CD7" w:rsidRDefault="00882E61" w:rsidP="00951C7E">
      <w:pPr>
        <w:pStyle w:val="Body"/>
        <w:tabs>
          <w:tab w:val="left" w:pos="4710"/>
        </w:tabs>
        <w:spacing w:line="360" w:lineRule="auto"/>
        <w:jc w:val="both"/>
        <w:rPr>
          <w:rFonts w:ascii="Arial" w:hAnsi="Arial" w:cs="Arial"/>
        </w:rPr>
      </w:pPr>
    </w:p>
    <w:p w14:paraId="3FE942C9" w14:textId="77777777" w:rsidR="00882E61" w:rsidRPr="00B72CD7" w:rsidRDefault="00882E61" w:rsidP="00951C7E">
      <w:pPr>
        <w:pStyle w:val="Body"/>
        <w:tabs>
          <w:tab w:val="left" w:pos="4710"/>
        </w:tabs>
        <w:spacing w:line="360" w:lineRule="auto"/>
        <w:jc w:val="both"/>
        <w:rPr>
          <w:rFonts w:ascii="Arial" w:hAnsi="Arial" w:cs="Arial"/>
        </w:rPr>
      </w:pPr>
      <w:r w:rsidRPr="00B72CD7">
        <w:rPr>
          <w:rFonts w:ascii="Arial" w:hAnsi="Arial" w:cs="Arial"/>
          <w:lang w:val="en-US"/>
        </w:rPr>
        <w:t>Sarah was open with how she feels and described how she is:</w:t>
      </w:r>
    </w:p>
    <w:p w14:paraId="72B3E9CA" w14:textId="77777777" w:rsidR="00882E61" w:rsidRPr="00B72CD7" w:rsidRDefault="00882E61" w:rsidP="00951C7E">
      <w:pPr>
        <w:pStyle w:val="Body"/>
        <w:tabs>
          <w:tab w:val="left" w:pos="4710"/>
        </w:tabs>
        <w:spacing w:line="360" w:lineRule="auto"/>
        <w:jc w:val="both"/>
        <w:rPr>
          <w:rFonts w:ascii="Arial" w:hAnsi="Arial" w:cs="Arial"/>
          <w:i/>
          <w:iCs/>
        </w:rPr>
      </w:pPr>
      <w:r w:rsidRPr="00B72CD7">
        <w:rPr>
          <w:rFonts w:ascii="Arial" w:hAnsi="Arial" w:cs="Arial"/>
        </w:rPr>
        <w:t xml:space="preserve"> </w:t>
      </w:r>
      <w:r w:rsidRPr="00B72CD7">
        <w:rPr>
          <w:rFonts w:ascii="Arial" w:hAnsi="Arial" w:cs="Arial"/>
          <w:i/>
          <w:iCs/>
        </w:rPr>
        <w:t>“</w:t>
      </w:r>
      <w:r w:rsidRPr="00B72CD7">
        <w:rPr>
          <w:rFonts w:ascii="Arial" w:hAnsi="Arial" w:cs="Arial"/>
          <w:i/>
          <w:iCs/>
          <w:lang w:val="en-US"/>
        </w:rPr>
        <w:t>now more equipped in a way to deal with anger and I have noticed I am less agitated</w:t>
      </w:r>
      <w:r w:rsidRPr="00B72CD7">
        <w:rPr>
          <w:rFonts w:ascii="Arial" w:hAnsi="Arial" w:cs="Arial"/>
          <w:i/>
          <w:iCs/>
        </w:rPr>
        <w:t>”</w:t>
      </w:r>
    </w:p>
    <w:p w14:paraId="7B1CE33D" w14:textId="77777777" w:rsidR="00882E61" w:rsidRPr="00B72CD7" w:rsidRDefault="00882E61" w:rsidP="00951C7E">
      <w:pPr>
        <w:pStyle w:val="Body"/>
        <w:tabs>
          <w:tab w:val="left" w:pos="4710"/>
        </w:tabs>
        <w:spacing w:line="360" w:lineRule="auto"/>
        <w:jc w:val="both"/>
        <w:rPr>
          <w:rFonts w:ascii="Arial" w:hAnsi="Arial" w:cs="Arial"/>
        </w:rPr>
      </w:pPr>
    </w:p>
    <w:p w14:paraId="1E469AEA" w14:textId="77777777" w:rsidR="00882E61" w:rsidRPr="00B72CD7" w:rsidRDefault="00882E61" w:rsidP="00951C7E">
      <w:pPr>
        <w:pStyle w:val="Body"/>
        <w:tabs>
          <w:tab w:val="left" w:pos="4710"/>
        </w:tabs>
        <w:spacing w:line="360" w:lineRule="auto"/>
        <w:jc w:val="both"/>
        <w:rPr>
          <w:rFonts w:ascii="Arial" w:hAnsi="Arial" w:cs="Arial"/>
        </w:rPr>
      </w:pPr>
      <w:r w:rsidRPr="00B72CD7">
        <w:rPr>
          <w:rFonts w:ascii="Arial" w:hAnsi="Arial" w:cs="Arial"/>
          <w:lang w:val="en-US"/>
        </w:rPr>
        <w:t>Sarah also mentioned that family members noticed a difference:</w:t>
      </w:r>
    </w:p>
    <w:p w14:paraId="15B1D150" w14:textId="77777777" w:rsidR="00882E61" w:rsidRPr="00B72CD7" w:rsidRDefault="00882E61" w:rsidP="00951C7E">
      <w:pPr>
        <w:pStyle w:val="Body"/>
        <w:tabs>
          <w:tab w:val="left" w:pos="4710"/>
        </w:tabs>
        <w:spacing w:line="360" w:lineRule="auto"/>
        <w:jc w:val="both"/>
        <w:rPr>
          <w:rFonts w:ascii="Arial" w:hAnsi="Arial" w:cs="Arial"/>
        </w:rPr>
      </w:pPr>
    </w:p>
    <w:p w14:paraId="61B7966B" w14:textId="77777777" w:rsidR="00882E61" w:rsidRPr="00B72CD7" w:rsidRDefault="00882E61" w:rsidP="00951C7E">
      <w:pPr>
        <w:pStyle w:val="Body"/>
        <w:tabs>
          <w:tab w:val="left" w:pos="4710"/>
        </w:tabs>
        <w:spacing w:line="360" w:lineRule="auto"/>
        <w:jc w:val="both"/>
        <w:rPr>
          <w:rFonts w:ascii="Arial" w:hAnsi="Arial" w:cs="Arial"/>
          <w:i/>
          <w:iCs/>
        </w:rPr>
      </w:pPr>
      <w:r w:rsidRPr="00B72CD7">
        <w:rPr>
          <w:rFonts w:ascii="Arial" w:hAnsi="Arial" w:cs="Arial"/>
          <w:i/>
          <w:iCs/>
        </w:rPr>
        <w:t xml:space="preserve"> “</w:t>
      </w:r>
      <w:r w:rsidRPr="00B72CD7">
        <w:rPr>
          <w:rFonts w:ascii="Arial" w:hAnsi="Arial" w:cs="Arial"/>
          <w:i/>
          <w:iCs/>
          <w:lang w:val="en-US"/>
        </w:rPr>
        <w:t xml:space="preserve">family have noticed that I am a lot calmer now, previously I let my anger and frustration build up, I just could not cope with it, everyone </w:t>
      </w:r>
      <w:r w:rsidR="00A35DD9">
        <w:rPr>
          <w:rFonts w:ascii="Arial" w:hAnsi="Arial" w:cs="Arial"/>
          <w:i/>
          <w:iCs/>
          <w:lang w:val="en-US"/>
        </w:rPr>
        <w:t xml:space="preserve">at home </w:t>
      </w:r>
      <w:r w:rsidRPr="00B72CD7">
        <w:rPr>
          <w:rFonts w:ascii="Arial" w:hAnsi="Arial" w:cs="Arial"/>
          <w:i/>
          <w:iCs/>
          <w:lang w:val="en-US"/>
        </w:rPr>
        <w:t>could see that</w:t>
      </w:r>
      <w:r w:rsidRPr="00B72CD7">
        <w:rPr>
          <w:rFonts w:ascii="Arial" w:hAnsi="Arial" w:cs="Arial"/>
          <w:i/>
          <w:iCs/>
        </w:rPr>
        <w:t>”</w:t>
      </w:r>
    </w:p>
    <w:p w14:paraId="5B127517" w14:textId="77777777" w:rsidR="00882E61" w:rsidRPr="00B72CD7" w:rsidRDefault="00882E61" w:rsidP="00951C7E">
      <w:pPr>
        <w:pStyle w:val="Body"/>
        <w:tabs>
          <w:tab w:val="left" w:pos="4710"/>
        </w:tabs>
        <w:spacing w:line="360" w:lineRule="auto"/>
        <w:jc w:val="both"/>
        <w:rPr>
          <w:rFonts w:ascii="Arial" w:hAnsi="Arial" w:cs="Arial"/>
        </w:rPr>
      </w:pPr>
    </w:p>
    <w:p w14:paraId="6E22D49C" w14:textId="77777777" w:rsidR="00882E61" w:rsidRDefault="00882E61" w:rsidP="00951C7E">
      <w:pPr>
        <w:pStyle w:val="Body"/>
        <w:tabs>
          <w:tab w:val="left" w:pos="4710"/>
        </w:tabs>
        <w:spacing w:line="360" w:lineRule="auto"/>
        <w:jc w:val="both"/>
        <w:rPr>
          <w:rFonts w:ascii="Arial" w:hAnsi="Arial" w:cs="Arial"/>
          <w:lang w:val="en-US"/>
        </w:rPr>
      </w:pPr>
      <w:r w:rsidRPr="00B72CD7">
        <w:rPr>
          <w:rFonts w:ascii="Arial" w:hAnsi="Arial" w:cs="Arial"/>
          <w:lang w:val="en-US"/>
        </w:rPr>
        <w:t xml:space="preserve">When asked how these changes had come about Sarah described how: </w:t>
      </w:r>
    </w:p>
    <w:p w14:paraId="49435C08" w14:textId="77777777" w:rsidR="00A35DD9" w:rsidRPr="00B72CD7" w:rsidRDefault="00A35DD9" w:rsidP="00882E61">
      <w:pPr>
        <w:pStyle w:val="Body"/>
        <w:tabs>
          <w:tab w:val="left" w:pos="4710"/>
        </w:tabs>
        <w:spacing w:line="360" w:lineRule="auto"/>
        <w:rPr>
          <w:rFonts w:ascii="Arial" w:hAnsi="Arial" w:cs="Arial"/>
        </w:rPr>
      </w:pPr>
    </w:p>
    <w:p w14:paraId="382E8662" w14:textId="77777777" w:rsidR="00A35DD9" w:rsidRDefault="00882E61" w:rsidP="00951C7E">
      <w:pPr>
        <w:pStyle w:val="Body"/>
        <w:tabs>
          <w:tab w:val="left" w:pos="4710"/>
        </w:tabs>
        <w:spacing w:line="360" w:lineRule="auto"/>
        <w:jc w:val="both"/>
        <w:rPr>
          <w:rFonts w:ascii="Arial" w:hAnsi="Arial" w:cs="Arial"/>
          <w:i/>
          <w:iCs/>
        </w:rPr>
      </w:pPr>
      <w:r w:rsidRPr="00B72CD7">
        <w:rPr>
          <w:rFonts w:ascii="Arial" w:hAnsi="Arial" w:cs="Arial"/>
          <w:i/>
          <w:iCs/>
        </w:rPr>
        <w:t>“</w:t>
      </w:r>
      <w:r w:rsidRPr="00B72CD7">
        <w:rPr>
          <w:rFonts w:ascii="Arial" w:hAnsi="Arial" w:cs="Arial"/>
          <w:i/>
          <w:iCs/>
          <w:lang w:val="en-US"/>
        </w:rPr>
        <w:t>I needed the open space we had in our group meet ups to address my worries</w:t>
      </w:r>
      <w:r w:rsidRPr="00B72CD7">
        <w:rPr>
          <w:rFonts w:ascii="Arial" w:hAnsi="Arial" w:cs="Arial"/>
          <w:i/>
          <w:iCs/>
        </w:rPr>
        <w:t xml:space="preserve">” </w:t>
      </w:r>
    </w:p>
    <w:p w14:paraId="6BE63185" w14:textId="77777777" w:rsidR="00A35DD9" w:rsidRDefault="00A35DD9" w:rsidP="00951C7E">
      <w:pPr>
        <w:pStyle w:val="Body"/>
        <w:tabs>
          <w:tab w:val="left" w:pos="4710"/>
        </w:tabs>
        <w:spacing w:line="360" w:lineRule="auto"/>
        <w:jc w:val="both"/>
        <w:rPr>
          <w:rFonts w:ascii="Arial" w:hAnsi="Arial" w:cs="Arial"/>
          <w:i/>
          <w:iCs/>
        </w:rPr>
      </w:pPr>
    </w:p>
    <w:p w14:paraId="7906A5F0" w14:textId="77777777" w:rsidR="00882E61" w:rsidRPr="00B72CD7" w:rsidRDefault="00A35DD9" w:rsidP="00951C7E">
      <w:pPr>
        <w:pStyle w:val="Body"/>
        <w:tabs>
          <w:tab w:val="left" w:pos="4710"/>
        </w:tabs>
        <w:spacing w:line="360" w:lineRule="auto"/>
        <w:jc w:val="both"/>
        <w:rPr>
          <w:rFonts w:ascii="Arial" w:hAnsi="Arial" w:cs="Arial"/>
        </w:rPr>
      </w:pPr>
      <w:r>
        <w:rPr>
          <w:rFonts w:ascii="Arial" w:hAnsi="Arial" w:cs="Arial"/>
          <w:lang w:val="en-US"/>
        </w:rPr>
        <w:t xml:space="preserve">Previously in the focus group Sarah mentioned that: </w:t>
      </w:r>
    </w:p>
    <w:p w14:paraId="0F18D450" w14:textId="77777777" w:rsidR="00882E61" w:rsidRPr="00B72CD7" w:rsidRDefault="00882E61" w:rsidP="00951C7E">
      <w:pPr>
        <w:pStyle w:val="Body"/>
        <w:tabs>
          <w:tab w:val="left" w:pos="4710"/>
        </w:tabs>
        <w:spacing w:line="360" w:lineRule="auto"/>
        <w:jc w:val="both"/>
        <w:rPr>
          <w:rFonts w:ascii="Arial" w:hAnsi="Arial" w:cs="Arial"/>
          <w:i/>
          <w:iCs/>
        </w:rPr>
      </w:pPr>
      <w:r w:rsidRPr="00B72CD7">
        <w:rPr>
          <w:rFonts w:ascii="Arial" w:hAnsi="Arial" w:cs="Arial"/>
          <w:i/>
          <w:iCs/>
        </w:rPr>
        <w:t>“</w:t>
      </w:r>
      <w:r w:rsidRPr="00B72CD7">
        <w:rPr>
          <w:rFonts w:ascii="Arial" w:hAnsi="Arial" w:cs="Arial"/>
          <w:i/>
          <w:iCs/>
          <w:lang w:val="en-US"/>
        </w:rPr>
        <w:t>it was good to know that others are going through the same thing</w:t>
      </w:r>
      <w:r w:rsidRPr="00B72CD7">
        <w:rPr>
          <w:rFonts w:ascii="Arial" w:hAnsi="Arial" w:cs="Arial"/>
          <w:i/>
          <w:iCs/>
        </w:rPr>
        <w:t xml:space="preserve">” </w:t>
      </w:r>
    </w:p>
    <w:p w14:paraId="4695B8BC" w14:textId="77777777" w:rsidR="00882E61" w:rsidRDefault="00A35DD9" w:rsidP="00951C7E">
      <w:pPr>
        <w:pStyle w:val="Body"/>
        <w:tabs>
          <w:tab w:val="left" w:pos="4710"/>
        </w:tabs>
        <w:spacing w:line="360" w:lineRule="auto"/>
        <w:jc w:val="both"/>
        <w:rPr>
          <w:rFonts w:ascii="Arial" w:hAnsi="Arial" w:cs="Arial"/>
          <w:lang w:val="en-US"/>
        </w:rPr>
      </w:pPr>
      <w:r>
        <w:rPr>
          <w:rFonts w:ascii="Arial" w:hAnsi="Arial" w:cs="Arial"/>
          <w:lang w:val="en-US"/>
        </w:rPr>
        <w:t>Sarah also described</w:t>
      </w:r>
      <w:r w:rsidR="00882E61" w:rsidRPr="00B72CD7">
        <w:rPr>
          <w:rFonts w:ascii="Arial" w:hAnsi="Arial" w:cs="Arial"/>
          <w:lang w:val="en-US"/>
        </w:rPr>
        <w:t xml:space="preserve"> how:</w:t>
      </w:r>
    </w:p>
    <w:p w14:paraId="78DCDC8F" w14:textId="77777777" w:rsidR="00A35DD9" w:rsidRPr="00B72CD7" w:rsidRDefault="00A35DD9" w:rsidP="00951C7E">
      <w:pPr>
        <w:pStyle w:val="Body"/>
        <w:tabs>
          <w:tab w:val="left" w:pos="4710"/>
        </w:tabs>
        <w:spacing w:line="360" w:lineRule="auto"/>
        <w:jc w:val="both"/>
        <w:rPr>
          <w:rFonts w:ascii="Arial" w:hAnsi="Arial" w:cs="Arial"/>
        </w:rPr>
      </w:pPr>
    </w:p>
    <w:p w14:paraId="4C06591A" w14:textId="77777777" w:rsidR="00882E61" w:rsidRPr="00B72CD7" w:rsidRDefault="00882E61" w:rsidP="00951C7E">
      <w:pPr>
        <w:pStyle w:val="Body"/>
        <w:tabs>
          <w:tab w:val="left" w:pos="4710"/>
        </w:tabs>
        <w:spacing w:line="360" w:lineRule="auto"/>
        <w:jc w:val="both"/>
        <w:rPr>
          <w:rFonts w:ascii="Arial" w:hAnsi="Arial" w:cs="Arial"/>
          <w:i/>
          <w:iCs/>
        </w:rPr>
      </w:pPr>
      <w:r w:rsidRPr="00B72CD7">
        <w:rPr>
          <w:rFonts w:ascii="Arial" w:hAnsi="Arial" w:cs="Arial"/>
          <w:i/>
          <w:iCs/>
        </w:rPr>
        <w:t>“</w:t>
      </w:r>
      <w:r w:rsidRPr="00B72CD7">
        <w:rPr>
          <w:rFonts w:ascii="Arial" w:hAnsi="Arial" w:cs="Arial"/>
          <w:i/>
          <w:iCs/>
          <w:lang w:val="en-US"/>
        </w:rPr>
        <w:t xml:space="preserve">it was helpful to know that someone cares enough to invest that time with us, </w:t>
      </w:r>
    </w:p>
    <w:p w14:paraId="2A951DBA" w14:textId="77777777" w:rsidR="00882E61" w:rsidRPr="00B72CD7" w:rsidRDefault="00882E61" w:rsidP="00951C7E">
      <w:pPr>
        <w:pStyle w:val="Body"/>
        <w:tabs>
          <w:tab w:val="left" w:pos="4710"/>
        </w:tabs>
        <w:spacing w:line="360" w:lineRule="auto"/>
        <w:jc w:val="both"/>
        <w:rPr>
          <w:rFonts w:ascii="Arial" w:hAnsi="Arial" w:cs="Arial"/>
          <w:i/>
          <w:iCs/>
        </w:rPr>
      </w:pPr>
      <w:r w:rsidRPr="00B72CD7">
        <w:rPr>
          <w:rFonts w:ascii="Arial" w:hAnsi="Arial" w:cs="Arial"/>
          <w:i/>
          <w:iCs/>
          <w:lang w:val="en-US"/>
        </w:rPr>
        <w:t>I always looked forward to each session as I knew it would be beneficial</w:t>
      </w:r>
      <w:r w:rsidRPr="00B72CD7">
        <w:rPr>
          <w:rFonts w:ascii="Arial" w:hAnsi="Arial" w:cs="Arial"/>
          <w:i/>
          <w:iCs/>
        </w:rPr>
        <w:t>”</w:t>
      </w:r>
    </w:p>
    <w:p w14:paraId="35A235E6" w14:textId="77777777" w:rsidR="00882E61" w:rsidRPr="00B72CD7" w:rsidRDefault="00882E61" w:rsidP="00882E61">
      <w:pPr>
        <w:pStyle w:val="Body"/>
        <w:tabs>
          <w:tab w:val="left" w:pos="4710"/>
        </w:tabs>
        <w:spacing w:line="360" w:lineRule="auto"/>
        <w:rPr>
          <w:rFonts w:ascii="Arial" w:hAnsi="Arial" w:cs="Arial"/>
        </w:rPr>
      </w:pPr>
    </w:p>
    <w:p w14:paraId="2AFA7D6A" w14:textId="77777777" w:rsidR="00882E61" w:rsidRPr="00B72CD7" w:rsidRDefault="00882E61" w:rsidP="00882E61">
      <w:pPr>
        <w:pStyle w:val="Body"/>
        <w:tabs>
          <w:tab w:val="left" w:pos="4710"/>
        </w:tabs>
        <w:spacing w:line="360" w:lineRule="auto"/>
        <w:rPr>
          <w:rFonts w:ascii="Arial" w:hAnsi="Arial" w:cs="Arial"/>
          <w:b/>
          <w:bCs/>
        </w:rPr>
      </w:pPr>
      <w:r w:rsidRPr="00B72CD7">
        <w:rPr>
          <w:rFonts w:ascii="Arial" w:hAnsi="Arial" w:cs="Arial"/>
          <w:b/>
          <w:bCs/>
          <w:lang w:val="en-US"/>
        </w:rPr>
        <w:t>Subtheme:</w:t>
      </w:r>
    </w:p>
    <w:p w14:paraId="66AA2293" w14:textId="77777777" w:rsidR="00882E61" w:rsidRPr="00B72CD7" w:rsidRDefault="00882E61" w:rsidP="00882E61">
      <w:pPr>
        <w:pStyle w:val="Body"/>
        <w:tabs>
          <w:tab w:val="left" w:pos="4710"/>
        </w:tabs>
        <w:spacing w:line="360" w:lineRule="auto"/>
        <w:rPr>
          <w:rFonts w:ascii="Arial" w:hAnsi="Arial" w:cs="Arial"/>
          <w:b/>
          <w:bCs/>
        </w:rPr>
      </w:pPr>
      <w:r w:rsidRPr="00B72CD7">
        <w:rPr>
          <w:rFonts w:ascii="Arial" w:hAnsi="Arial" w:cs="Arial"/>
          <w:b/>
          <w:bCs/>
          <w:lang w:val="en-US"/>
        </w:rPr>
        <w:t>(b) Recognising emotions:</w:t>
      </w:r>
    </w:p>
    <w:p w14:paraId="27FD3DCA" w14:textId="77777777" w:rsidR="00882E61" w:rsidRPr="00B72CD7" w:rsidRDefault="00882E61" w:rsidP="00882E61">
      <w:pPr>
        <w:pStyle w:val="Body"/>
        <w:tabs>
          <w:tab w:val="left" w:pos="4710"/>
        </w:tabs>
        <w:spacing w:line="360" w:lineRule="auto"/>
        <w:rPr>
          <w:rFonts w:ascii="Arial" w:hAnsi="Arial" w:cs="Arial"/>
        </w:rPr>
      </w:pPr>
    </w:p>
    <w:p w14:paraId="393846CD" w14:textId="77777777" w:rsidR="00882E61" w:rsidRPr="00B72CD7" w:rsidRDefault="00882E61" w:rsidP="00951C7E">
      <w:pPr>
        <w:pStyle w:val="Body"/>
        <w:tabs>
          <w:tab w:val="left" w:pos="4710"/>
        </w:tabs>
        <w:spacing w:line="360" w:lineRule="auto"/>
        <w:jc w:val="both"/>
        <w:rPr>
          <w:rFonts w:ascii="Arial" w:hAnsi="Arial" w:cs="Arial"/>
        </w:rPr>
      </w:pPr>
      <w:r w:rsidRPr="00B72CD7">
        <w:rPr>
          <w:rFonts w:ascii="Arial" w:hAnsi="Arial" w:cs="Arial"/>
          <w:lang w:val="en-US"/>
        </w:rPr>
        <w:t>One student commented on the ability to recognise emotions and being able to be open about her feelings:</w:t>
      </w:r>
    </w:p>
    <w:p w14:paraId="3F00E6D6" w14:textId="77777777" w:rsidR="00882E61" w:rsidRPr="00B72CD7" w:rsidRDefault="00882E61" w:rsidP="00951C7E">
      <w:pPr>
        <w:pStyle w:val="Body"/>
        <w:tabs>
          <w:tab w:val="left" w:pos="4710"/>
        </w:tabs>
        <w:spacing w:line="360" w:lineRule="auto"/>
        <w:jc w:val="both"/>
        <w:rPr>
          <w:rFonts w:ascii="Arial" w:hAnsi="Arial" w:cs="Arial"/>
        </w:rPr>
      </w:pPr>
      <w:r w:rsidRPr="00B72CD7">
        <w:rPr>
          <w:rFonts w:ascii="Arial" w:hAnsi="Arial" w:cs="Arial"/>
        </w:rPr>
        <w:t xml:space="preserve"> </w:t>
      </w:r>
    </w:p>
    <w:p w14:paraId="20A47AB5" w14:textId="77777777" w:rsidR="00882E61" w:rsidRPr="00B72CD7" w:rsidRDefault="00882E61" w:rsidP="00951C7E">
      <w:pPr>
        <w:pStyle w:val="Body"/>
        <w:tabs>
          <w:tab w:val="left" w:pos="4710"/>
        </w:tabs>
        <w:spacing w:line="360" w:lineRule="auto"/>
        <w:jc w:val="both"/>
        <w:rPr>
          <w:rFonts w:ascii="Arial" w:hAnsi="Arial" w:cs="Arial"/>
          <w:i/>
          <w:iCs/>
        </w:rPr>
      </w:pPr>
      <w:r w:rsidRPr="00B72CD7">
        <w:rPr>
          <w:rFonts w:ascii="Arial" w:hAnsi="Arial" w:cs="Arial"/>
          <w:i/>
          <w:iCs/>
        </w:rPr>
        <w:t>Liz: “</w:t>
      </w:r>
      <w:r w:rsidRPr="00B72CD7">
        <w:rPr>
          <w:rFonts w:ascii="Arial" w:hAnsi="Arial" w:cs="Arial"/>
          <w:i/>
          <w:iCs/>
          <w:lang w:val="en-US"/>
        </w:rPr>
        <w:t>Before this, I tried my best to hide my emotions, could be the shame for not getting homework in on time or fear about exam time and coursework. I don</w:t>
      </w:r>
      <w:r w:rsidRPr="00B72CD7">
        <w:rPr>
          <w:rFonts w:ascii="Arial" w:hAnsi="Arial" w:cs="Arial"/>
          <w:i/>
          <w:iCs/>
          <w:lang w:val="fr-FR"/>
        </w:rPr>
        <w:t>’</w:t>
      </w:r>
      <w:r w:rsidRPr="00B72CD7">
        <w:rPr>
          <w:rFonts w:ascii="Arial" w:hAnsi="Arial" w:cs="Arial"/>
          <w:i/>
          <w:iCs/>
          <w:lang w:val="en-US"/>
        </w:rPr>
        <w:t>t think I realised what I was doing or how I had been feeling if that makes sense</w:t>
      </w:r>
      <w:r w:rsidRPr="00B72CD7">
        <w:rPr>
          <w:rFonts w:ascii="Arial" w:hAnsi="Arial" w:cs="Arial"/>
          <w:i/>
          <w:iCs/>
        </w:rPr>
        <w:t>”</w:t>
      </w:r>
    </w:p>
    <w:p w14:paraId="610438DC" w14:textId="77777777" w:rsidR="00882E61" w:rsidRPr="00B72CD7" w:rsidRDefault="00882E61" w:rsidP="00951C7E">
      <w:pPr>
        <w:pStyle w:val="Body"/>
        <w:tabs>
          <w:tab w:val="left" w:pos="4710"/>
        </w:tabs>
        <w:spacing w:line="360" w:lineRule="auto"/>
        <w:jc w:val="both"/>
        <w:rPr>
          <w:rFonts w:ascii="Arial" w:hAnsi="Arial" w:cs="Arial"/>
          <w:i/>
          <w:iCs/>
        </w:rPr>
      </w:pPr>
    </w:p>
    <w:p w14:paraId="7A063838" w14:textId="77777777" w:rsidR="00882E61" w:rsidRPr="00B72CD7" w:rsidRDefault="00882E61" w:rsidP="00951C7E">
      <w:pPr>
        <w:pStyle w:val="Body"/>
        <w:tabs>
          <w:tab w:val="left" w:pos="4710"/>
        </w:tabs>
        <w:spacing w:line="360" w:lineRule="auto"/>
        <w:jc w:val="both"/>
        <w:rPr>
          <w:rFonts w:ascii="Arial" w:hAnsi="Arial" w:cs="Arial"/>
          <w:i/>
          <w:iCs/>
        </w:rPr>
      </w:pPr>
      <w:r w:rsidRPr="00B72CD7">
        <w:rPr>
          <w:rFonts w:ascii="Arial" w:hAnsi="Arial" w:cs="Arial"/>
          <w:i/>
          <w:iCs/>
          <w:lang w:val="en-US"/>
        </w:rPr>
        <w:t xml:space="preserve">Researcher: </w:t>
      </w:r>
      <w:r w:rsidRPr="00B72CD7">
        <w:rPr>
          <w:rFonts w:ascii="Arial" w:hAnsi="Arial" w:cs="Arial"/>
          <w:i/>
          <w:iCs/>
        </w:rPr>
        <w:t>“</w:t>
      </w:r>
      <w:r w:rsidRPr="00B72CD7">
        <w:rPr>
          <w:rFonts w:ascii="Arial" w:hAnsi="Arial" w:cs="Arial"/>
          <w:i/>
          <w:iCs/>
          <w:lang w:val="en-US"/>
        </w:rPr>
        <w:t>and now, how have things changed for you?</w:t>
      </w:r>
      <w:r w:rsidRPr="00B72CD7">
        <w:rPr>
          <w:rFonts w:ascii="Arial" w:hAnsi="Arial" w:cs="Arial"/>
          <w:i/>
          <w:iCs/>
        </w:rPr>
        <w:t>”</w:t>
      </w:r>
    </w:p>
    <w:p w14:paraId="5BA7B68D" w14:textId="77777777" w:rsidR="00882E61" w:rsidRPr="00B72CD7" w:rsidRDefault="00882E61" w:rsidP="00951C7E">
      <w:pPr>
        <w:pStyle w:val="Body"/>
        <w:tabs>
          <w:tab w:val="left" w:pos="4710"/>
        </w:tabs>
        <w:spacing w:line="360" w:lineRule="auto"/>
        <w:jc w:val="both"/>
        <w:rPr>
          <w:rFonts w:ascii="Arial" w:hAnsi="Arial" w:cs="Arial"/>
        </w:rPr>
      </w:pPr>
    </w:p>
    <w:p w14:paraId="4C1322F4" w14:textId="77777777" w:rsidR="00882E61" w:rsidRPr="00B72CD7" w:rsidRDefault="00882E61" w:rsidP="00951C7E">
      <w:pPr>
        <w:pStyle w:val="Body"/>
        <w:tabs>
          <w:tab w:val="left" w:pos="4710"/>
        </w:tabs>
        <w:spacing w:line="360" w:lineRule="auto"/>
        <w:jc w:val="both"/>
        <w:rPr>
          <w:rFonts w:ascii="Arial" w:hAnsi="Arial" w:cs="Arial"/>
          <w:i/>
          <w:iCs/>
        </w:rPr>
      </w:pPr>
      <w:r w:rsidRPr="00B72CD7">
        <w:rPr>
          <w:rFonts w:ascii="Arial" w:hAnsi="Arial" w:cs="Arial"/>
          <w:i/>
          <w:iCs/>
        </w:rPr>
        <w:t>Liz: “</w:t>
      </w:r>
      <w:r w:rsidRPr="00B72CD7">
        <w:rPr>
          <w:rFonts w:ascii="Arial" w:hAnsi="Arial" w:cs="Arial"/>
          <w:i/>
          <w:iCs/>
          <w:lang w:val="en-US"/>
        </w:rPr>
        <w:t>well, I think that I am more likely to say that it is ok to be stressed. I can accept it in a strange way and I have noticed that I talk about it and try to think about what has caused me to feel this way</w:t>
      </w:r>
      <w:r w:rsidRPr="00B72CD7">
        <w:rPr>
          <w:rFonts w:ascii="Arial" w:hAnsi="Arial" w:cs="Arial"/>
          <w:i/>
          <w:iCs/>
        </w:rPr>
        <w:t>”</w:t>
      </w:r>
    </w:p>
    <w:p w14:paraId="1530BB6B" w14:textId="77777777" w:rsidR="00882E61" w:rsidRPr="00B72CD7" w:rsidRDefault="00882E61" w:rsidP="00882E61">
      <w:pPr>
        <w:pStyle w:val="Body"/>
        <w:tabs>
          <w:tab w:val="left" w:pos="4710"/>
        </w:tabs>
        <w:spacing w:line="360" w:lineRule="auto"/>
        <w:rPr>
          <w:rFonts w:ascii="Arial" w:hAnsi="Arial" w:cs="Arial"/>
          <w:b/>
          <w:bCs/>
          <w:i/>
          <w:iCs/>
        </w:rPr>
      </w:pPr>
    </w:p>
    <w:p w14:paraId="0992A402" w14:textId="77777777" w:rsidR="00882E61" w:rsidRPr="00B72CD7" w:rsidRDefault="00882E61" w:rsidP="00882E61">
      <w:pPr>
        <w:pStyle w:val="Body"/>
        <w:tabs>
          <w:tab w:val="left" w:pos="4710"/>
        </w:tabs>
        <w:spacing w:line="360" w:lineRule="auto"/>
        <w:rPr>
          <w:rFonts w:ascii="Arial" w:hAnsi="Arial" w:cs="Arial"/>
          <w:b/>
          <w:bCs/>
        </w:rPr>
      </w:pPr>
      <w:r w:rsidRPr="00B72CD7">
        <w:rPr>
          <w:rFonts w:ascii="Arial" w:hAnsi="Arial" w:cs="Arial"/>
          <w:b/>
          <w:bCs/>
          <w:lang w:val="en-US"/>
        </w:rPr>
        <w:t xml:space="preserve">Subtheme        </w:t>
      </w:r>
    </w:p>
    <w:p w14:paraId="59AA93AD" w14:textId="77777777" w:rsidR="00882E61" w:rsidRPr="00B72CD7" w:rsidRDefault="00882E61" w:rsidP="00882E61">
      <w:pPr>
        <w:pStyle w:val="Body"/>
        <w:tabs>
          <w:tab w:val="left" w:pos="4710"/>
        </w:tabs>
        <w:spacing w:line="360" w:lineRule="auto"/>
        <w:rPr>
          <w:rFonts w:ascii="Arial" w:hAnsi="Arial" w:cs="Arial"/>
          <w:b/>
          <w:bCs/>
        </w:rPr>
      </w:pPr>
      <w:r w:rsidRPr="00B72CD7">
        <w:rPr>
          <w:rFonts w:ascii="Arial" w:hAnsi="Arial" w:cs="Arial"/>
          <w:b/>
          <w:bCs/>
          <w:lang w:val="en-US"/>
        </w:rPr>
        <w:t xml:space="preserve">(c) Dealing with panic attacks </w:t>
      </w:r>
    </w:p>
    <w:p w14:paraId="7FF04177" w14:textId="77777777" w:rsidR="00882E61" w:rsidRPr="00B72CD7" w:rsidRDefault="00882E61" w:rsidP="00882E61">
      <w:pPr>
        <w:pStyle w:val="Body"/>
        <w:tabs>
          <w:tab w:val="left" w:pos="4710"/>
        </w:tabs>
        <w:spacing w:line="360" w:lineRule="auto"/>
        <w:rPr>
          <w:rFonts w:ascii="Arial" w:hAnsi="Arial" w:cs="Arial"/>
        </w:rPr>
      </w:pPr>
    </w:p>
    <w:p w14:paraId="3F0C6878" w14:textId="77777777" w:rsidR="00882E61" w:rsidRPr="00B72CD7" w:rsidRDefault="00882E61" w:rsidP="00951C7E">
      <w:pPr>
        <w:pStyle w:val="Body"/>
        <w:tabs>
          <w:tab w:val="left" w:pos="4710"/>
        </w:tabs>
        <w:spacing w:line="360" w:lineRule="auto"/>
        <w:jc w:val="both"/>
        <w:rPr>
          <w:rFonts w:ascii="Arial" w:hAnsi="Arial" w:cs="Arial"/>
        </w:rPr>
      </w:pPr>
      <w:r w:rsidRPr="00B72CD7">
        <w:rPr>
          <w:rFonts w:ascii="Arial" w:hAnsi="Arial" w:cs="Arial"/>
          <w:lang w:val="en-US"/>
        </w:rPr>
        <w:t xml:space="preserve">At the start of the intervention Sarah talked openly about experiencing panic attacks in school on a regular basis. These attacks happened in class quite often and Sarah described how she needed to leave class in order to go outside and deal with them. </w:t>
      </w:r>
    </w:p>
    <w:p w14:paraId="5A108F58" w14:textId="77777777" w:rsidR="00882E61" w:rsidRDefault="00882E61" w:rsidP="00951C7E">
      <w:pPr>
        <w:pStyle w:val="Body"/>
        <w:tabs>
          <w:tab w:val="left" w:pos="4710"/>
        </w:tabs>
        <w:spacing w:line="360" w:lineRule="auto"/>
        <w:jc w:val="both"/>
        <w:rPr>
          <w:rFonts w:ascii="Arial" w:hAnsi="Arial" w:cs="Arial"/>
        </w:rPr>
      </w:pPr>
    </w:p>
    <w:p w14:paraId="4858154F" w14:textId="77777777" w:rsidR="00A35DD9" w:rsidRDefault="00A35DD9" w:rsidP="00951C7E">
      <w:pPr>
        <w:pStyle w:val="Body"/>
        <w:tabs>
          <w:tab w:val="left" w:pos="4710"/>
        </w:tabs>
        <w:spacing w:line="360" w:lineRule="auto"/>
        <w:jc w:val="both"/>
        <w:rPr>
          <w:rFonts w:ascii="Arial" w:hAnsi="Arial" w:cs="Arial"/>
        </w:rPr>
      </w:pPr>
      <w:r>
        <w:rPr>
          <w:rFonts w:ascii="Arial" w:hAnsi="Arial" w:cs="Arial"/>
        </w:rPr>
        <w:t>In the focus group Sarah mentioned a reduction in the amount of panic attacks she has been experiencing:</w:t>
      </w:r>
    </w:p>
    <w:p w14:paraId="76365894" w14:textId="77777777" w:rsidR="00A35DD9" w:rsidRPr="00B72CD7" w:rsidRDefault="00A35DD9" w:rsidP="00951C7E">
      <w:pPr>
        <w:pStyle w:val="Body"/>
        <w:tabs>
          <w:tab w:val="left" w:pos="4710"/>
        </w:tabs>
        <w:spacing w:line="360" w:lineRule="auto"/>
        <w:jc w:val="both"/>
        <w:rPr>
          <w:rFonts w:ascii="Arial" w:hAnsi="Arial" w:cs="Arial"/>
        </w:rPr>
      </w:pPr>
    </w:p>
    <w:p w14:paraId="1DF120A7" w14:textId="77777777" w:rsidR="00882E61" w:rsidRPr="00B72CD7" w:rsidRDefault="00882E61" w:rsidP="00951C7E">
      <w:pPr>
        <w:pStyle w:val="Body"/>
        <w:tabs>
          <w:tab w:val="left" w:pos="4710"/>
        </w:tabs>
        <w:spacing w:line="360" w:lineRule="auto"/>
        <w:jc w:val="both"/>
        <w:rPr>
          <w:rFonts w:ascii="Arial" w:hAnsi="Arial" w:cs="Arial"/>
          <w:i/>
          <w:iCs/>
        </w:rPr>
      </w:pPr>
      <w:r w:rsidRPr="00B72CD7">
        <w:rPr>
          <w:rFonts w:ascii="Arial" w:hAnsi="Arial" w:cs="Arial"/>
          <w:i/>
          <w:iCs/>
        </w:rPr>
        <w:t>Sarah: “</w:t>
      </w:r>
      <w:r w:rsidRPr="00B72CD7">
        <w:rPr>
          <w:rFonts w:ascii="Arial" w:hAnsi="Arial" w:cs="Arial"/>
          <w:i/>
          <w:iCs/>
          <w:lang w:val="en-US"/>
        </w:rPr>
        <w:t>they (the panic attacks) are not happening as much. When it does happen I find it is easy now to recognise when one is about to start</w:t>
      </w:r>
      <w:r w:rsidRPr="00B72CD7">
        <w:rPr>
          <w:rFonts w:ascii="Arial" w:hAnsi="Arial" w:cs="Arial"/>
          <w:i/>
          <w:iCs/>
        </w:rPr>
        <w:t xml:space="preserve">” </w:t>
      </w:r>
    </w:p>
    <w:p w14:paraId="467E55F3" w14:textId="77777777" w:rsidR="00882E61" w:rsidRPr="00B72CD7" w:rsidRDefault="00882E61" w:rsidP="00951C7E">
      <w:pPr>
        <w:pStyle w:val="Body"/>
        <w:tabs>
          <w:tab w:val="left" w:pos="4710"/>
        </w:tabs>
        <w:spacing w:line="360" w:lineRule="auto"/>
        <w:jc w:val="both"/>
        <w:rPr>
          <w:rFonts w:ascii="Arial" w:hAnsi="Arial" w:cs="Arial"/>
          <w:i/>
          <w:iCs/>
        </w:rPr>
      </w:pPr>
      <w:r w:rsidRPr="00B72CD7">
        <w:rPr>
          <w:rFonts w:ascii="Arial" w:hAnsi="Arial" w:cs="Arial"/>
          <w:i/>
          <w:iCs/>
          <w:lang w:val="en-US"/>
        </w:rPr>
        <w:t xml:space="preserve">Researcher: </w:t>
      </w:r>
      <w:r w:rsidRPr="00B72CD7">
        <w:rPr>
          <w:rFonts w:ascii="Arial" w:hAnsi="Arial" w:cs="Arial"/>
          <w:i/>
          <w:iCs/>
        </w:rPr>
        <w:t>“</w:t>
      </w:r>
      <w:r w:rsidRPr="00B72CD7">
        <w:rPr>
          <w:rFonts w:ascii="Arial" w:hAnsi="Arial" w:cs="Arial"/>
          <w:i/>
          <w:iCs/>
          <w:lang w:val="en-US"/>
        </w:rPr>
        <w:t>what has been helpful when this happens?</w:t>
      </w:r>
      <w:r w:rsidRPr="00B72CD7">
        <w:rPr>
          <w:rFonts w:ascii="Arial" w:hAnsi="Arial" w:cs="Arial"/>
          <w:i/>
          <w:iCs/>
        </w:rPr>
        <w:t>”</w:t>
      </w:r>
    </w:p>
    <w:p w14:paraId="77B4165A" w14:textId="77777777" w:rsidR="00882E61" w:rsidRPr="00B72CD7" w:rsidRDefault="00882E61" w:rsidP="00951C7E">
      <w:pPr>
        <w:pStyle w:val="Body"/>
        <w:tabs>
          <w:tab w:val="left" w:pos="4710"/>
        </w:tabs>
        <w:spacing w:line="360" w:lineRule="auto"/>
        <w:jc w:val="both"/>
        <w:rPr>
          <w:rFonts w:ascii="Arial" w:hAnsi="Arial" w:cs="Arial"/>
          <w:i/>
          <w:iCs/>
        </w:rPr>
      </w:pPr>
    </w:p>
    <w:p w14:paraId="52CA7B0C" w14:textId="77777777" w:rsidR="00882E61" w:rsidRPr="00B72CD7" w:rsidRDefault="00882E61" w:rsidP="00951C7E">
      <w:pPr>
        <w:pStyle w:val="Body"/>
        <w:tabs>
          <w:tab w:val="left" w:pos="4710"/>
        </w:tabs>
        <w:spacing w:line="360" w:lineRule="auto"/>
        <w:jc w:val="both"/>
        <w:rPr>
          <w:rFonts w:ascii="Arial" w:hAnsi="Arial" w:cs="Arial"/>
          <w:i/>
          <w:iCs/>
        </w:rPr>
      </w:pPr>
      <w:r w:rsidRPr="00B72CD7">
        <w:rPr>
          <w:rFonts w:ascii="Arial" w:hAnsi="Arial" w:cs="Arial"/>
          <w:i/>
          <w:iCs/>
        </w:rPr>
        <w:t>Sarah: “</w:t>
      </w:r>
      <w:r w:rsidRPr="00B72CD7">
        <w:rPr>
          <w:rFonts w:ascii="Arial" w:hAnsi="Arial" w:cs="Arial"/>
          <w:i/>
          <w:iCs/>
          <w:lang w:val="en-US"/>
        </w:rPr>
        <w:t>watching my breathing and focusing on one thing can make a big difference. Like as if I can control my mind in a way, slow it down. In group we spent time together looking at one thing for a long time to control our attention, I did that in class with my pencil (pause), it helped and its something I will use again when I need to</w:t>
      </w:r>
      <w:r w:rsidRPr="00B72CD7">
        <w:rPr>
          <w:rFonts w:ascii="Arial" w:hAnsi="Arial" w:cs="Arial"/>
          <w:i/>
          <w:iCs/>
        </w:rPr>
        <w:t>”</w:t>
      </w:r>
    </w:p>
    <w:p w14:paraId="3CDF5B0B" w14:textId="77777777" w:rsidR="00882E61" w:rsidRPr="00B72CD7" w:rsidRDefault="00882E61" w:rsidP="00951C7E">
      <w:pPr>
        <w:pStyle w:val="Body"/>
        <w:tabs>
          <w:tab w:val="left" w:pos="4710"/>
        </w:tabs>
        <w:spacing w:line="360" w:lineRule="auto"/>
        <w:jc w:val="both"/>
        <w:rPr>
          <w:rFonts w:ascii="Arial" w:hAnsi="Arial" w:cs="Arial"/>
        </w:rPr>
      </w:pPr>
    </w:p>
    <w:p w14:paraId="5FB48D1C" w14:textId="77777777" w:rsidR="00882E61" w:rsidRPr="00B72CD7" w:rsidRDefault="00882E61" w:rsidP="00951C7E">
      <w:pPr>
        <w:pStyle w:val="Body"/>
        <w:tabs>
          <w:tab w:val="left" w:pos="4710"/>
        </w:tabs>
        <w:spacing w:line="360" w:lineRule="auto"/>
        <w:jc w:val="both"/>
        <w:rPr>
          <w:rFonts w:ascii="Arial" w:hAnsi="Arial" w:cs="Arial"/>
        </w:rPr>
      </w:pPr>
      <w:r w:rsidRPr="00B72CD7">
        <w:rPr>
          <w:rFonts w:ascii="Arial" w:hAnsi="Arial" w:cs="Arial"/>
          <w:lang w:val="en-US"/>
        </w:rPr>
        <w:t>Sarah also talked about opening up to others more than she used to in relation to the panic attacks she had previously experienced:</w:t>
      </w:r>
    </w:p>
    <w:p w14:paraId="2C965C64" w14:textId="77777777" w:rsidR="00882E61" w:rsidRPr="00B72CD7" w:rsidRDefault="00882E61" w:rsidP="00951C7E">
      <w:pPr>
        <w:pStyle w:val="Body"/>
        <w:tabs>
          <w:tab w:val="left" w:pos="4710"/>
        </w:tabs>
        <w:spacing w:line="360" w:lineRule="auto"/>
        <w:jc w:val="both"/>
        <w:rPr>
          <w:rFonts w:ascii="Arial" w:hAnsi="Arial" w:cs="Arial"/>
        </w:rPr>
      </w:pPr>
    </w:p>
    <w:p w14:paraId="1F632D6A" w14:textId="77777777" w:rsidR="00882E61" w:rsidRPr="00B72CD7" w:rsidRDefault="00882E61" w:rsidP="00951C7E">
      <w:pPr>
        <w:pStyle w:val="Body"/>
        <w:tabs>
          <w:tab w:val="left" w:pos="4710"/>
        </w:tabs>
        <w:spacing w:line="360" w:lineRule="auto"/>
        <w:jc w:val="both"/>
        <w:rPr>
          <w:rFonts w:ascii="Arial" w:hAnsi="Arial" w:cs="Arial"/>
          <w:i/>
          <w:iCs/>
        </w:rPr>
      </w:pPr>
      <w:r w:rsidRPr="00B72CD7">
        <w:rPr>
          <w:rFonts w:ascii="Arial" w:hAnsi="Arial" w:cs="Arial"/>
          <w:i/>
          <w:iCs/>
        </w:rPr>
        <w:t>Sarah: “</w:t>
      </w:r>
      <w:r w:rsidRPr="00B72CD7">
        <w:rPr>
          <w:rFonts w:ascii="Arial" w:hAnsi="Arial" w:cs="Arial"/>
          <w:i/>
          <w:iCs/>
          <w:lang w:val="en-US"/>
        </w:rPr>
        <w:t>I would just close off from others</w:t>
      </w:r>
      <w:r w:rsidRPr="00B72CD7">
        <w:rPr>
          <w:rFonts w:ascii="Arial" w:hAnsi="Arial" w:cs="Arial"/>
          <w:i/>
          <w:iCs/>
        </w:rPr>
        <w:t>”</w:t>
      </w:r>
    </w:p>
    <w:p w14:paraId="3AD2011E" w14:textId="77777777" w:rsidR="00882E61" w:rsidRPr="00B72CD7" w:rsidRDefault="00882E61" w:rsidP="00951C7E">
      <w:pPr>
        <w:pStyle w:val="Body"/>
        <w:tabs>
          <w:tab w:val="left" w:pos="4710"/>
        </w:tabs>
        <w:spacing w:line="360" w:lineRule="auto"/>
        <w:jc w:val="both"/>
        <w:rPr>
          <w:rFonts w:ascii="Arial" w:hAnsi="Arial" w:cs="Arial"/>
          <w:i/>
          <w:iCs/>
        </w:rPr>
      </w:pPr>
    </w:p>
    <w:p w14:paraId="2581ABEC" w14:textId="77777777" w:rsidR="00882E61" w:rsidRPr="00B72CD7" w:rsidRDefault="00882E61" w:rsidP="00951C7E">
      <w:pPr>
        <w:pStyle w:val="Body"/>
        <w:tabs>
          <w:tab w:val="left" w:pos="4710"/>
        </w:tabs>
        <w:spacing w:line="360" w:lineRule="auto"/>
        <w:jc w:val="both"/>
        <w:rPr>
          <w:rFonts w:ascii="Arial" w:hAnsi="Arial" w:cs="Arial"/>
          <w:i/>
          <w:iCs/>
        </w:rPr>
      </w:pPr>
      <w:r w:rsidRPr="00B72CD7">
        <w:rPr>
          <w:rFonts w:ascii="Arial" w:hAnsi="Arial" w:cs="Arial"/>
          <w:i/>
          <w:iCs/>
          <w:lang w:val="en-US"/>
        </w:rPr>
        <w:t xml:space="preserve">Researcher: </w:t>
      </w:r>
      <w:r w:rsidRPr="00B72CD7">
        <w:rPr>
          <w:rFonts w:ascii="Arial" w:hAnsi="Arial" w:cs="Arial"/>
          <w:i/>
          <w:iCs/>
        </w:rPr>
        <w:t>“</w:t>
      </w:r>
      <w:r w:rsidRPr="00B72CD7">
        <w:rPr>
          <w:rFonts w:ascii="Arial" w:hAnsi="Arial" w:cs="Arial"/>
          <w:i/>
          <w:iCs/>
          <w:lang w:val="en-US"/>
        </w:rPr>
        <w:t>tell me a little more about that?</w:t>
      </w:r>
      <w:r w:rsidRPr="00B72CD7">
        <w:rPr>
          <w:rFonts w:ascii="Arial" w:hAnsi="Arial" w:cs="Arial"/>
          <w:i/>
          <w:iCs/>
        </w:rPr>
        <w:t>”</w:t>
      </w:r>
    </w:p>
    <w:p w14:paraId="7AAD5645" w14:textId="77777777" w:rsidR="00882E61" w:rsidRPr="00B72CD7" w:rsidRDefault="00882E61" w:rsidP="00951C7E">
      <w:pPr>
        <w:pStyle w:val="Body"/>
        <w:tabs>
          <w:tab w:val="left" w:pos="4710"/>
        </w:tabs>
        <w:spacing w:line="360" w:lineRule="auto"/>
        <w:jc w:val="both"/>
        <w:rPr>
          <w:rFonts w:ascii="Arial" w:hAnsi="Arial" w:cs="Arial"/>
        </w:rPr>
      </w:pPr>
    </w:p>
    <w:p w14:paraId="66D39797" w14:textId="77777777" w:rsidR="00882E61" w:rsidRPr="00B72CD7" w:rsidRDefault="00882E61" w:rsidP="00951C7E">
      <w:pPr>
        <w:pStyle w:val="Body"/>
        <w:tabs>
          <w:tab w:val="left" w:pos="4710"/>
        </w:tabs>
        <w:spacing w:line="360" w:lineRule="auto"/>
        <w:jc w:val="both"/>
        <w:rPr>
          <w:rFonts w:ascii="Arial" w:hAnsi="Arial" w:cs="Arial"/>
          <w:i/>
          <w:iCs/>
        </w:rPr>
      </w:pPr>
      <w:r w:rsidRPr="00B72CD7">
        <w:rPr>
          <w:rFonts w:ascii="Arial" w:hAnsi="Arial" w:cs="Arial"/>
          <w:i/>
          <w:iCs/>
        </w:rPr>
        <w:t>Sarah: “</w:t>
      </w:r>
      <w:r w:rsidRPr="00B72CD7">
        <w:rPr>
          <w:rFonts w:ascii="Arial" w:hAnsi="Arial" w:cs="Arial"/>
          <w:i/>
          <w:iCs/>
          <w:lang w:val="en-US"/>
        </w:rPr>
        <w:t>I mean, avoid some people, I would not talk about what I went through and how it made me feel. I can face up to it more often now</w:t>
      </w:r>
      <w:r w:rsidR="00BB4D5C">
        <w:rPr>
          <w:rFonts w:ascii="Arial" w:hAnsi="Arial" w:cs="Arial"/>
          <w:i/>
          <w:iCs/>
        </w:rPr>
        <w:t>, I feel like I have a way to deal with it…..”</w:t>
      </w:r>
    </w:p>
    <w:p w14:paraId="5E6B65E1" w14:textId="77777777" w:rsidR="00882E61" w:rsidRDefault="00882E61" w:rsidP="00951C7E">
      <w:pPr>
        <w:pStyle w:val="Body"/>
        <w:tabs>
          <w:tab w:val="left" w:pos="4710"/>
        </w:tabs>
        <w:spacing w:line="360" w:lineRule="auto"/>
        <w:jc w:val="both"/>
        <w:rPr>
          <w:rFonts w:ascii="Arial" w:hAnsi="Arial" w:cs="Arial"/>
          <w:color w:val="FF0000"/>
          <w:u w:color="FF0000"/>
        </w:rPr>
      </w:pPr>
    </w:p>
    <w:p w14:paraId="468D4390" w14:textId="77777777" w:rsidR="00514AED" w:rsidRDefault="00514AED" w:rsidP="00951C7E">
      <w:pPr>
        <w:pStyle w:val="Body"/>
        <w:tabs>
          <w:tab w:val="left" w:pos="4710"/>
        </w:tabs>
        <w:spacing w:line="360" w:lineRule="auto"/>
        <w:jc w:val="both"/>
        <w:rPr>
          <w:rFonts w:ascii="Arial" w:hAnsi="Arial" w:cs="Arial"/>
          <w:color w:val="FF0000"/>
          <w:u w:color="FF0000"/>
        </w:rPr>
      </w:pPr>
    </w:p>
    <w:p w14:paraId="41996033" w14:textId="79BAC50D" w:rsidR="00514AED" w:rsidRPr="007C404C" w:rsidRDefault="00514AED" w:rsidP="00514AED">
      <w:pPr>
        <w:spacing w:line="360" w:lineRule="auto"/>
        <w:jc w:val="both"/>
        <w:rPr>
          <w:rFonts w:ascii="Arial" w:hAnsi="Arial" w:cs="Arial"/>
        </w:rPr>
      </w:pPr>
      <w:r w:rsidRPr="007C404C">
        <w:rPr>
          <w:rFonts w:ascii="Arial" w:hAnsi="Arial" w:cs="Arial"/>
        </w:rPr>
        <w:t xml:space="preserve">The following section outlines </w:t>
      </w:r>
      <w:r w:rsidR="00B55624" w:rsidRPr="007C404C">
        <w:rPr>
          <w:rFonts w:ascii="Arial" w:hAnsi="Arial" w:cs="Arial"/>
        </w:rPr>
        <w:t xml:space="preserve">a number of </w:t>
      </w:r>
      <w:r w:rsidRPr="007C404C">
        <w:rPr>
          <w:rFonts w:ascii="Arial" w:hAnsi="Arial" w:cs="Arial"/>
        </w:rPr>
        <w:t>additional themes which emerged from the focus group and the individual interviews carried out with the students. The researcher felt it would be useful to include these interesting findings separately, in addition to those that were covered in the thematic map.</w:t>
      </w:r>
      <w:r w:rsidR="00B55624" w:rsidRPr="007C404C">
        <w:rPr>
          <w:rFonts w:ascii="Arial" w:hAnsi="Arial" w:cs="Arial"/>
        </w:rPr>
        <w:t xml:space="preserve"> This decision was made mainly because they did not constitute a theme in themselves and also because these findings further illustrate the benefits of mindfulness and the ways in which students incorporated mindfulness techniques within their daily routine and activities. </w:t>
      </w:r>
    </w:p>
    <w:p w14:paraId="2B969804" w14:textId="77777777" w:rsidR="00882E61" w:rsidRPr="007C404C" w:rsidRDefault="00882E61" w:rsidP="00951C7E">
      <w:pPr>
        <w:jc w:val="both"/>
        <w:rPr>
          <w:rFonts w:ascii="Arial" w:hAnsi="Arial" w:cs="Arial"/>
          <w:i/>
        </w:rPr>
      </w:pPr>
    </w:p>
    <w:p w14:paraId="4B52A3E0" w14:textId="77777777" w:rsidR="001A6E77" w:rsidRPr="007C404C" w:rsidRDefault="001A6E77" w:rsidP="00951C7E">
      <w:pPr>
        <w:jc w:val="both"/>
        <w:rPr>
          <w:rFonts w:ascii="Arial" w:hAnsi="Arial" w:cs="Arial"/>
          <w:b/>
          <w:i/>
        </w:rPr>
      </w:pPr>
    </w:p>
    <w:p w14:paraId="3C659AB9" w14:textId="77777777" w:rsidR="00E742A6" w:rsidRDefault="00E742A6" w:rsidP="00951C7E">
      <w:pPr>
        <w:jc w:val="both"/>
        <w:rPr>
          <w:rFonts w:ascii="Arial" w:hAnsi="Arial" w:cs="Arial"/>
          <w:b/>
          <w:i/>
        </w:rPr>
      </w:pPr>
    </w:p>
    <w:p w14:paraId="4921E8CC" w14:textId="77777777" w:rsidR="007C404C" w:rsidRDefault="007C404C" w:rsidP="00951C7E">
      <w:pPr>
        <w:jc w:val="both"/>
        <w:rPr>
          <w:rFonts w:ascii="Arial" w:hAnsi="Arial" w:cs="Arial"/>
          <w:b/>
          <w:i/>
        </w:rPr>
      </w:pPr>
    </w:p>
    <w:p w14:paraId="34ECAF27" w14:textId="77777777" w:rsidR="007C404C" w:rsidRDefault="007C404C" w:rsidP="00951C7E">
      <w:pPr>
        <w:jc w:val="both"/>
        <w:rPr>
          <w:rFonts w:ascii="Arial" w:hAnsi="Arial" w:cs="Arial"/>
          <w:b/>
          <w:i/>
        </w:rPr>
      </w:pPr>
    </w:p>
    <w:p w14:paraId="77084B39" w14:textId="77777777" w:rsidR="007C404C" w:rsidRDefault="007C404C" w:rsidP="00951C7E">
      <w:pPr>
        <w:jc w:val="both"/>
        <w:rPr>
          <w:rFonts w:ascii="Arial" w:hAnsi="Arial" w:cs="Arial"/>
          <w:b/>
          <w:i/>
        </w:rPr>
      </w:pPr>
    </w:p>
    <w:p w14:paraId="143AC4AB" w14:textId="77777777" w:rsidR="007C404C" w:rsidRPr="007C404C" w:rsidRDefault="007C404C" w:rsidP="00951C7E">
      <w:pPr>
        <w:jc w:val="both"/>
        <w:rPr>
          <w:rFonts w:ascii="Arial" w:hAnsi="Arial" w:cs="Arial"/>
          <w:b/>
          <w:i/>
        </w:rPr>
      </w:pPr>
    </w:p>
    <w:p w14:paraId="20ED7696" w14:textId="77777777" w:rsidR="00882E61" w:rsidRPr="007C404C" w:rsidRDefault="00E92C5E" w:rsidP="000D0867">
      <w:pPr>
        <w:pStyle w:val="Heading2"/>
        <w:rPr>
          <w:color w:val="auto"/>
        </w:rPr>
      </w:pPr>
      <w:bookmarkStart w:id="166" w:name="_Toc420922336"/>
      <w:bookmarkStart w:id="167" w:name="_Toc426107463"/>
      <w:r w:rsidRPr="007C404C">
        <w:rPr>
          <w:color w:val="auto"/>
        </w:rPr>
        <w:t>4.6.9</w:t>
      </w:r>
      <w:r w:rsidR="000B6457" w:rsidRPr="007C404C">
        <w:rPr>
          <w:color w:val="auto"/>
        </w:rPr>
        <w:t xml:space="preserve"> </w:t>
      </w:r>
      <w:r w:rsidR="00E421D7" w:rsidRPr="007C404C">
        <w:rPr>
          <w:color w:val="auto"/>
        </w:rPr>
        <w:t>The experience of mindfulness</w:t>
      </w:r>
      <w:bookmarkEnd w:id="166"/>
      <w:bookmarkEnd w:id="167"/>
    </w:p>
    <w:p w14:paraId="50EB27FE" w14:textId="77777777" w:rsidR="00871BD9" w:rsidRPr="007C404C" w:rsidRDefault="00871BD9" w:rsidP="00871BD9">
      <w:pPr>
        <w:pStyle w:val="ListParagraph"/>
        <w:ind w:left="420"/>
        <w:rPr>
          <w:rFonts w:hAnsi="Arial" w:cs="Arial"/>
          <w:color w:val="auto"/>
        </w:rPr>
      </w:pPr>
    </w:p>
    <w:p w14:paraId="7F4B8875" w14:textId="77777777" w:rsidR="00D63ABA" w:rsidRPr="007C404C" w:rsidRDefault="00D63ABA" w:rsidP="00951C7E">
      <w:pPr>
        <w:spacing w:line="360" w:lineRule="auto"/>
        <w:jc w:val="both"/>
        <w:rPr>
          <w:rFonts w:ascii="Arial" w:hAnsi="Arial" w:cs="Arial"/>
        </w:rPr>
      </w:pPr>
    </w:p>
    <w:p w14:paraId="686A0A65" w14:textId="71AC6FD7" w:rsidR="00871BD9" w:rsidRDefault="00871BD9" w:rsidP="00951C7E">
      <w:pPr>
        <w:spacing w:line="360" w:lineRule="auto"/>
        <w:jc w:val="both"/>
        <w:rPr>
          <w:rFonts w:ascii="Arial" w:hAnsi="Arial" w:cs="Arial"/>
        </w:rPr>
      </w:pPr>
      <w:r>
        <w:rPr>
          <w:rFonts w:ascii="Arial" w:hAnsi="Arial" w:cs="Arial"/>
        </w:rPr>
        <w:t>During the focus group at the end of the intervention all participants reported that mindfulness</w:t>
      </w:r>
      <w:r w:rsidR="00882E61" w:rsidRPr="00B72CD7">
        <w:rPr>
          <w:rFonts w:ascii="Arial" w:hAnsi="Arial" w:cs="Arial"/>
        </w:rPr>
        <w:t xml:space="preserve"> had a </w:t>
      </w:r>
      <w:r>
        <w:rPr>
          <w:rFonts w:ascii="Arial" w:hAnsi="Arial" w:cs="Arial"/>
        </w:rPr>
        <w:t>‘r</w:t>
      </w:r>
      <w:r w:rsidR="00882E61" w:rsidRPr="00B72CD7">
        <w:rPr>
          <w:rFonts w:ascii="Arial" w:hAnsi="Arial" w:cs="Arial"/>
        </w:rPr>
        <w:t>elaxing</w:t>
      </w:r>
      <w:r>
        <w:rPr>
          <w:rFonts w:ascii="Arial" w:hAnsi="Arial" w:cs="Arial"/>
        </w:rPr>
        <w:t>’</w:t>
      </w:r>
      <w:r w:rsidR="00882E61" w:rsidRPr="00B72CD7">
        <w:rPr>
          <w:rFonts w:ascii="Arial" w:hAnsi="Arial" w:cs="Arial"/>
        </w:rPr>
        <w:t xml:space="preserve">, </w:t>
      </w:r>
      <w:r>
        <w:rPr>
          <w:rFonts w:ascii="Arial" w:hAnsi="Arial" w:cs="Arial"/>
        </w:rPr>
        <w:t>‘</w:t>
      </w:r>
      <w:r w:rsidR="00882E61" w:rsidRPr="00B72CD7">
        <w:rPr>
          <w:rFonts w:ascii="Arial" w:hAnsi="Arial" w:cs="Arial"/>
        </w:rPr>
        <w:t>calming</w:t>
      </w:r>
      <w:r>
        <w:rPr>
          <w:rFonts w:ascii="Arial" w:hAnsi="Arial" w:cs="Arial"/>
        </w:rPr>
        <w:t>’</w:t>
      </w:r>
      <w:r w:rsidR="00882E61" w:rsidRPr="00B72CD7">
        <w:rPr>
          <w:rFonts w:ascii="Arial" w:hAnsi="Arial" w:cs="Arial"/>
        </w:rPr>
        <w:t xml:space="preserve"> effect on them</w:t>
      </w:r>
      <w:r>
        <w:rPr>
          <w:rFonts w:ascii="Arial" w:hAnsi="Arial" w:cs="Arial"/>
        </w:rPr>
        <w:t>. Two students talked about feelings of ‘p</w:t>
      </w:r>
      <w:r w:rsidR="00882E61" w:rsidRPr="00B72CD7">
        <w:rPr>
          <w:rFonts w:ascii="Arial" w:hAnsi="Arial" w:cs="Arial"/>
        </w:rPr>
        <w:t>eacefulness</w:t>
      </w:r>
      <w:r>
        <w:rPr>
          <w:rFonts w:ascii="Arial" w:hAnsi="Arial" w:cs="Arial"/>
        </w:rPr>
        <w:t xml:space="preserve">’ which they experienced during private mindfulness practice. </w:t>
      </w:r>
    </w:p>
    <w:p w14:paraId="471DBDB3" w14:textId="77777777" w:rsidR="00882E61" w:rsidRPr="00B72CD7" w:rsidRDefault="00882E61" w:rsidP="00951C7E">
      <w:pPr>
        <w:spacing w:line="360" w:lineRule="auto"/>
        <w:jc w:val="both"/>
        <w:rPr>
          <w:rFonts w:ascii="Arial" w:hAnsi="Arial" w:cs="Arial"/>
        </w:rPr>
      </w:pPr>
      <w:r w:rsidRPr="00B72CD7">
        <w:rPr>
          <w:rFonts w:ascii="Arial" w:hAnsi="Arial" w:cs="Arial"/>
        </w:rPr>
        <w:t xml:space="preserve"> </w:t>
      </w:r>
    </w:p>
    <w:p w14:paraId="5B036347" w14:textId="77777777" w:rsidR="00882E61" w:rsidRPr="00B72CD7" w:rsidRDefault="00263B77" w:rsidP="00951C7E">
      <w:pPr>
        <w:spacing w:line="360" w:lineRule="auto"/>
        <w:jc w:val="both"/>
        <w:rPr>
          <w:rFonts w:ascii="Arial" w:hAnsi="Arial" w:cs="Arial"/>
        </w:rPr>
      </w:pPr>
      <w:r>
        <w:rPr>
          <w:rFonts w:ascii="Arial" w:hAnsi="Arial" w:cs="Arial"/>
        </w:rPr>
        <w:t>-</w:t>
      </w:r>
      <w:r w:rsidR="00882E61" w:rsidRPr="00B72CD7">
        <w:rPr>
          <w:rFonts w:ascii="Arial" w:hAnsi="Arial" w:cs="Arial"/>
        </w:rPr>
        <w:t xml:space="preserve">Noticing sounds </w:t>
      </w:r>
      <w:r w:rsidR="001A6E77">
        <w:rPr>
          <w:rFonts w:ascii="Arial" w:hAnsi="Arial" w:cs="Arial"/>
        </w:rPr>
        <w:t>that are around them more often, for example one pupil reported that they would:</w:t>
      </w:r>
    </w:p>
    <w:p w14:paraId="2C04802C" w14:textId="77777777" w:rsidR="00882E61" w:rsidRPr="00B72CD7" w:rsidRDefault="00882E61" w:rsidP="00951C7E">
      <w:pPr>
        <w:spacing w:line="360" w:lineRule="auto"/>
        <w:jc w:val="both"/>
        <w:rPr>
          <w:rFonts w:ascii="Arial" w:hAnsi="Arial" w:cs="Arial"/>
        </w:rPr>
      </w:pPr>
    </w:p>
    <w:p w14:paraId="43B5E89B" w14:textId="77777777" w:rsidR="00882E61" w:rsidRPr="00B72CD7" w:rsidRDefault="001A6E77" w:rsidP="00951C7E">
      <w:pPr>
        <w:spacing w:line="360" w:lineRule="auto"/>
        <w:jc w:val="both"/>
        <w:rPr>
          <w:rFonts w:ascii="Arial" w:hAnsi="Arial" w:cs="Arial"/>
        </w:rPr>
      </w:pPr>
      <w:r>
        <w:rPr>
          <w:rFonts w:ascii="Arial" w:hAnsi="Arial" w:cs="Arial"/>
        </w:rPr>
        <w:t>“in class I c</w:t>
      </w:r>
      <w:r w:rsidR="00882E61" w:rsidRPr="00B72CD7">
        <w:rPr>
          <w:rFonts w:ascii="Arial" w:hAnsi="Arial" w:cs="Arial"/>
        </w:rPr>
        <w:t>lose</w:t>
      </w:r>
      <w:r>
        <w:rPr>
          <w:rFonts w:ascii="Arial" w:hAnsi="Arial" w:cs="Arial"/>
        </w:rPr>
        <w:t xml:space="preserve"> my</w:t>
      </w:r>
      <w:r w:rsidR="00882E61" w:rsidRPr="00B72CD7">
        <w:rPr>
          <w:rFonts w:ascii="Arial" w:hAnsi="Arial" w:cs="Arial"/>
        </w:rPr>
        <w:t xml:space="preserve"> eyes and use som</w:t>
      </w:r>
      <w:r>
        <w:rPr>
          <w:rFonts w:ascii="Arial" w:hAnsi="Arial" w:cs="Arial"/>
        </w:rPr>
        <w:t xml:space="preserve">e of the mindfulness techniques, this I found useful </w:t>
      </w:r>
      <w:r w:rsidR="00871BD9">
        <w:rPr>
          <w:rFonts w:ascii="Arial" w:hAnsi="Arial" w:cs="Arial"/>
        </w:rPr>
        <w:t>when feeling s</w:t>
      </w:r>
      <w:r>
        <w:rPr>
          <w:rFonts w:ascii="Arial" w:hAnsi="Arial" w:cs="Arial"/>
        </w:rPr>
        <w:t>tressed during the school day I would use it again when I am doing my exams”</w:t>
      </w:r>
    </w:p>
    <w:p w14:paraId="34A96D3B" w14:textId="77777777" w:rsidR="00882E61" w:rsidRPr="00B72CD7" w:rsidRDefault="00882E61" w:rsidP="00951C7E">
      <w:pPr>
        <w:spacing w:line="360" w:lineRule="auto"/>
        <w:jc w:val="both"/>
        <w:rPr>
          <w:rFonts w:ascii="Arial" w:hAnsi="Arial" w:cs="Arial"/>
        </w:rPr>
      </w:pPr>
    </w:p>
    <w:p w14:paraId="62D051FD" w14:textId="77777777" w:rsidR="00871BD9" w:rsidRDefault="00263B77" w:rsidP="00951C7E">
      <w:pPr>
        <w:spacing w:line="360" w:lineRule="auto"/>
        <w:jc w:val="both"/>
        <w:rPr>
          <w:rFonts w:ascii="Arial" w:hAnsi="Arial" w:cs="Arial"/>
        </w:rPr>
      </w:pPr>
      <w:r>
        <w:rPr>
          <w:rFonts w:ascii="Arial" w:hAnsi="Arial" w:cs="Arial"/>
        </w:rPr>
        <w:t>-</w:t>
      </w:r>
      <w:r w:rsidR="001A6E77">
        <w:rPr>
          <w:rFonts w:ascii="Arial" w:hAnsi="Arial" w:cs="Arial"/>
        </w:rPr>
        <w:t>Another pupil described how they enjoyed closing their</w:t>
      </w:r>
      <w:r w:rsidR="00871BD9" w:rsidRPr="00B72CD7">
        <w:rPr>
          <w:rFonts w:ascii="Arial" w:hAnsi="Arial" w:cs="Arial"/>
        </w:rPr>
        <w:t xml:space="preserve"> eyes</w:t>
      </w:r>
      <w:r w:rsidR="001A6E77">
        <w:rPr>
          <w:rFonts w:ascii="Arial" w:hAnsi="Arial" w:cs="Arial"/>
        </w:rPr>
        <w:t xml:space="preserve"> and it</w:t>
      </w:r>
      <w:r w:rsidR="00871BD9" w:rsidRPr="00B72CD7">
        <w:rPr>
          <w:rFonts w:ascii="Arial" w:hAnsi="Arial" w:cs="Arial"/>
        </w:rPr>
        <w:t xml:space="preserve"> helped to let the </w:t>
      </w:r>
      <w:r w:rsidR="001A6E77">
        <w:rPr>
          <w:rFonts w:ascii="Arial" w:hAnsi="Arial" w:cs="Arial"/>
        </w:rPr>
        <w:t>‘</w:t>
      </w:r>
      <w:r w:rsidR="00871BD9" w:rsidRPr="00B72CD7">
        <w:rPr>
          <w:rFonts w:ascii="Arial" w:hAnsi="Arial" w:cs="Arial"/>
        </w:rPr>
        <w:t>worries drift off</w:t>
      </w:r>
      <w:r w:rsidR="001A6E77">
        <w:rPr>
          <w:rFonts w:ascii="Arial" w:hAnsi="Arial" w:cs="Arial"/>
        </w:rPr>
        <w:t>’,</w:t>
      </w:r>
      <w:r w:rsidR="00871BD9" w:rsidRPr="00B72CD7">
        <w:rPr>
          <w:rFonts w:ascii="Arial" w:hAnsi="Arial" w:cs="Arial"/>
        </w:rPr>
        <w:t xml:space="preserve"> </w:t>
      </w:r>
      <w:r w:rsidR="0018534B" w:rsidRPr="00B72CD7">
        <w:rPr>
          <w:rFonts w:ascii="Arial" w:hAnsi="Arial" w:cs="Arial"/>
        </w:rPr>
        <w:t>sometimes</w:t>
      </w:r>
      <w:r w:rsidR="00871BD9" w:rsidRPr="00B72CD7">
        <w:rPr>
          <w:rFonts w:ascii="Arial" w:hAnsi="Arial" w:cs="Arial"/>
        </w:rPr>
        <w:t xml:space="preserve"> I could like feel </w:t>
      </w:r>
      <w:r w:rsidR="001A6E77">
        <w:rPr>
          <w:rFonts w:ascii="Arial" w:hAnsi="Arial" w:cs="Arial"/>
        </w:rPr>
        <w:t>some of my problem</w:t>
      </w:r>
      <w:r w:rsidR="0018534B">
        <w:rPr>
          <w:rFonts w:ascii="Arial" w:hAnsi="Arial" w:cs="Arial"/>
        </w:rPr>
        <w:t>s</w:t>
      </w:r>
      <w:r w:rsidR="001A6E77">
        <w:rPr>
          <w:rFonts w:ascii="Arial" w:hAnsi="Arial" w:cs="Arial"/>
        </w:rPr>
        <w:t xml:space="preserve"> </w:t>
      </w:r>
      <w:r w:rsidR="00871BD9" w:rsidRPr="00B72CD7">
        <w:rPr>
          <w:rFonts w:ascii="Arial" w:hAnsi="Arial" w:cs="Arial"/>
        </w:rPr>
        <w:t>almost ‘melt’ before my eyes</w:t>
      </w:r>
      <w:r w:rsidR="001A6E77">
        <w:rPr>
          <w:rFonts w:ascii="Arial" w:hAnsi="Arial" w:cs="Arial"/>
        </w:rPr>
        <w:t>.</w:t>
      </w:r>
    </w:p>
    <w:p w14:paraId="6CE643C7" w14:textId="77777777" w:rsidR="001A6E77" w:rsidRPr="00B72CD7" w:rsidRDefault="001A6E77" w:rsidP="00951C7E">
      <w:pPr>
        <w:spacing w:line="360" w:lineRule="auto"/>
        <w:jc w:val="both"/>
        <w:rPr>
          <w:rFonts w:ascii="Arial" w:hAnsi="Arial" w:cs="Arial"/>
        </w:rPr>
      </w:pPr>
    </w:p>
    <w:p w14:paraId="58C32692" w14:textId="77777777" w:rsidR="001A6E77" w:rsidRPr="00B72CD7" w:rsidRDefault="00263B77" w:rsidP="00951C7E">
      <w:pPr>
        <w:spacing w:line="360" w:lineRule="auto"/>
        <w:jc w:val="both"/>
        <w:rPr>
          <w:rFonts w:ascii="Arial" w:hAnsi="Arial" w:cs="Arial"/>
        </w:rPr>
      </w:pPr>
      <w:r>
        <w:rPr>
          <w:rFonts w:ascii="Arial" w:hAnsi="Arial" w:cs="Arial"/>
        </w:rPr>
        <w:t>-</w:t>
      </w:r>
      <w:r w:rsidR="001A6E77">
        <w:rPr>
          <w:rFonts w:ascii="Arial" w:hAnsi="Arial" w:cs="Arial"/>
        </w:rPr>
        <w:t>A number of students described their n</w:t>
      </w:r>
      <w:r w:rsidR="00871BD9" w:rsidRPr="00B72CD7">
        <w:rPr>
          <w:rFonts w:ascii="Arial" w:hAnsi="Arial" w:cs="Arial"/>
        </w:rPr>
        <w:t>ew perspective on breathing and the difference it can mak</w:t>
      </w:r>
      <w:r>
        <w:rPr>
          <w:rFonts w:ascii="Arial" w:hAnsi="Arial" w:cs="Arial"/>
        </w:rPr>
        <w:t xml:space="preserve">e in order to help </w:t>
      </w:r>
      <w:r w:rsidR="0018534B">
        <w:rPr>
          <w:rFonts w:ascii="Arial" w:hAnsi="Arial" w:cs="Arial"/>
        </w:rPr>
        <w:t>them</w:t>
      </w:r>
      <w:r>
        <w:rPr>
          <w:rFonts w:ascii="Arial" w:hAnsi="Arial" w:cs="Arial"/>
        </w:rPr>
        <w:t xml:space="preserve"> feel</w:t>
      </w:r>
      <w:r w:rsidR="001A6E77">
        <w:rPr>
          <w:rFonts w:ascii="Arial" w:hAnsi="Arial" w:cs="Arial"/>
        </w:rPr>
        <w:t xml:space="preserve"> calm and content. It is important to note that </w:t>
      </w:r>
      <w:r w:rsidR="001A6E77" w:rsidRPr="00B72CD7">
        <w:rPr>
          <w:rFonts w:ascii="Arial" w:hAnsi="Arial" w:cs="Arial"/>
        </w:rPr>
        <w:t xml:space="preserve">mindfulness helps to counteract anxiety by decreasing breathing and the heart rate and encouraging feelings of relaxation </w:t>
      </w:r>
    </w:p>
    <w:p w14:paraId="51ABA3DA" w14:textId="77777777" w:rsidR="00263B77" w:rsidRDefault="00263B77" w:rsidP="00951C7E">
      <w:pPr>
        <w:spacing w:line="360" w:lineRule="auto"/>
        <w:jc w:val="both"/>
        <w:rPr>
          <w:rFonts w:ascii="Arial" w:hAnsi="Arial" w:cs="Arial"/>
        </w:rPr>
      </w:pPr>
    </w:p>
    <w:p w14:paraId="40B9C2DA" w14:textId="77777777" w:rsidR="00263B77" w:rsidRDefault="00263B77" w:rsidP="00951C7E">
      <w:pPr>
        <w:spacing w:line="360" w:lineRule="auto"/>
        <w:jc w:val="both"/>
        <w:rPr>
          <w:rFonts w:ascii="Arial" w:hAnsi="Arial" w:cs="Arial"/>
        </w:rPr>
      </w:pPr>
      <w:r w:rsidRPr="00B72CD7">
        <w:rPr>
          <w:rFonts w:ascii="Arial" w:hAnsi="Arial" w:cs="Arial"/>
        </w:rPr>
        <w:t>Liz talked about “imagining a calm place in my head, like the time I spent with my family having a picnic in the sunshine without any worries or stress getting into the way”</w:t>
      </w:r>
    </w:p>
    <w:p w14:paraId="31750B2D" w14:textId="77777777" w:rsidR="00E742A6" w:rsidRPr="00B72CD7" w:rsidRDefault="00E742A6" w:rsidP="00951C7E">
      <w:pPr>
        <w:spacing w:line="360" w:lineRule="auto"/>
        <w:jc w:val="both"/>
        <w:rPr>
          <w:rFonts w:ascii="Arial" w:hAnsi="Arial" w:cs="Arial"/>
        </w:rPr>
      </w:pPr>
    </w:p>
    <w:p w14:paraId="723A78FD" w14:textId="77777777" w:rsidR="00263B77" w:rsidRDefault="00E742A6" w:rsidP="00951C7E">
      <w:pPr>
        <w:spacing w:line="360" w:lineRule="auto"/>
        <w:jc w:val="both"/>
        <w:rPr>
          <w:rFonts w:ascii="Arial" w:hAnsi="Arial" w:cs="Arial"/>
        </w:rPr>
      </w:pPr>
      <w:r>
        <w:rPr>
          <w:rFonts w:ascii="Arial" w:hAnsi="Arial" w:cs="Arial"/>
        </w:rPr>
        <w:t>Another pupil mentioned how they would ‘Visualise</w:t>
      </w:r>
      <w:r w:rsidR="00263B77" w:rsidRPr="00B72CD7">
        <w:rPr>
          <w:rFonts w:ascii="Arial" w:hAnsi="Arial" w:cs="Arial"/>
        </w:rPr>
        <w:t xml:space="preserve"> clouds and open air</w:t>
      </w:r>
      <w:r>
        <w:rPr>
          <w:rFonts w:ascii="Arial" w:hAnsi="Arial" w:cs="Arial"/>
        </w:rPr>
        <w:t>’</w:t>
      </w:r>
    </w:p>
    <w:p w14:paraId="4840723A" w14:textId="77777777" w:rsidR="00E742A6" w:rsidRPr="00B72CD7" w:rsidRDefault="00E742A6" w:rsidP="00951C7E">
      <w:pPr>
        <w:spacing w:line="360" w:lineRule="auto"/>
        <w:jc w:val="both"/>
        <w:rPr>
          <w:rFonts w:ascii="Arial" w:hAnsi="Arial" w:cs="Arial"/>
        </w:rPr>
      </w:pPr>
    </w:p>
    <w:p w14:paraId="6B6AFFB2" w14:textId="77777777" w:rsidR="00263B77" w:rsidRPr="00B72CD7" w:rsidRDefault="00263B77" w:rsidP="00951C7E">
      <w:pPr>
        <w:spacing w:line="360" w:lineRule="auto"/>
        <w:jc w:val="both"/>
        <w:rPr>
          <w:rFonts w:ascii="Arial" w:hAnsi="Arial" w:cs="Arial"/>
        </w:rPr>
      </w:pPr>
      <w:r w:rsidRPr="00B72CD7">
        <w:rPr>
          <w:rFonts w:ascii="Arial" w:hAnsi="Arial" w:cs="Arial"/>
        </w:rPr>
        <w:t>Mindful counting – visualizing the numbers coming towards me and making out their shape and size was useful when I felt feelings of fear and panic</w:t>
      </w:r>
    </w:p>
    <w:p w14:paraId="02E04DB3" w14:textId="77777777" w:rsidR="00263B77" w:rsidRPr="00B72CD7" w:rsidRDefault="00263B77" w:rsidP="00951C7E">
      <w:pPr>
        <w:spacing w:line="360" w:lineRule="auto"/>
        <w:jc w:val="both"/>
        <w:rPr>
          <w:rFonts w:ascii="Arial" w:hAnsi="Arial" w:cs="Arial"/>
        </w:rPr>
      </w:pPr>
      <w:r w:rsidRPr="00B72CD7">
        <w:rPr>
          <w:rFonts w:ascii="Arial" w:hAnsi="Arial" w:cs="Arial"/>
        </w:rPr>
        <w:t>“my head was just thinking about open space and fresh air and I just had a floaty feeling”</w:t>
      </w:r>
    </w:p>
    <w:p w14:paraId="72116D38" w14:textId="77777777" w:rsidR="00E742A6" w:rsidRDefault="00E742A6" w:rsidP="00263B77">
      <w:pPr>
        <w:spacing w:line="360" w:lineRule="auto"/>
        <w:rPr>
          <w:rFonts w:ascii="Arial" w:hAnsi="Arial" w:cs="Arial"/>
        </w:rPr>
      </w:pPr>
    </w:p>
    <w:p w14:paraId="2197E918" w14:textId="77777777" w:rsidR="00263B77" w:rsidRDefault="00E742A6" w:rsidP="00951C7E">
      <w:pPr>
        <w:spacing w:line="360" w:lineRule="auto"/>
        <w:jc w:val="both"/>
        <w:rPr>
          <w:rFonts w:ascii="Arial" w:hAnsi="Arial" w:cs="Arial"/>
        </w:rPr>
      </w:pPr>
      <w:r>
        <w:rPr>
          <w:rFonts w:ascii="Arial" w:hAnsi="Arial" w:cs="Arial"/>
        </w:rPr>
        <w:t xml:space="preserve">One pupil used some strong imagery to describe their </w:t>
      </w:r>
      <w:r w:rsidR="00263B77" w:rsidRPr="00B72CD7">
        <w:rPr>
          <w:rFonts w:ascii="Arial" w:hAnsi="Arial" w:cs="Arial"/>
        </w:rPr>
        <w:t>thoughts</w:t>
      </w:r>
      <w:r>
        <w:rPr>
          <w:rFonts w:ascii="Arial" w:hAnsi="Arial" w:cs="Arial"/>
        </w:rPr>
        <w:t xml:space="preserve"> to being</w:t>
      </w:r>
      <w:r w:rsidR="00263B77" w:rsidRPr="00B72CD7">
        <w:rPr>
          <w:rFonts w:ascii="Arial" w:hAnsi="Arial" w:cs="Arial"/>
        </w:rPr>
        <w:t xml:space="preserve"> like a </w:t>
      </w:r>
      <w:r>
        <w:rPr>
          <w:rFonts w:ascii="Arial" w:hAnsi="Arial" w:cs="Arial"/>
        </w:rPr>
        <w:t>‘</w:t>
      </w:r>
      <w:r w:rsidR="00263B77" w:rsidRPr="00B72CD7">
        <w:rPr>
          <w:rFonts w:ascii="Arial" w:hAnsi="Arial" w:cs="Arial"/>
        </w:rPr>
        <w:t>flickering flame</w:t>
      </w:r>
      <w:r>
        <w:rPr>
          <w:rFonts w:ascii="Arial" w:hAnsi="Arial" w:cs="Arial"/>
        </w:rPr>
        <w:t>’:</w:t>
      </w:r>
    </w:p>
    <w:p w14:paraId="5BD60FEA" w14:textId="77777777" w:rsidR="00E742A6" w:rsidRPr="00B72CD7" w:rsidRDefault="00E742A6" w:rsidP="00951C7E">
      <w:pPr>
        <w:spacing w:line="360" w:lineRule="auto"/>
        <w:jc w:val="both"/>
        <w:rPr>
          <w:rFonts w:ascii="Arial" w:hAnsi="Arial" w:cs="Arial"/>
        </w:rPr>
      </w:pPr>
    </w:p>
    <w:p w14:paraId="3E2D67D0" w14:textId="77777777" w:rsidR="00263B77" w:rsidRPr="00E742A6" w:rsidRDefault="00E742A6" w:rsidP="00951C7E">
      <w:pPr>
        <w:spacing w:line="360" w:lineRule="auto"/>
        <w:jc w:val="both"/>
        <w:rPr>
          <w:rFonts w:ascii="Arial" w:hAnsi="Arial" w:cs="Arial"/>
          <w:i/>
        </w:rPr>
      </w:pPr>
      <w:r w:rsidRPr="00E742A6">
        <w:rPr>
          <w:rFonts w:ascii="Arial" w:hAnsi="Arial" w:cs="Arial"/>
          <w:i/>
        </w:rPr>
        <w:t>“</w:t>
      </w:r>
      <w:r w:rsidR="00263B77" w:rsidRPr="00E742A6">
        <w:rPr>
          <w:rFonts w:ascii="Arial" w:hAnsi="Arial" w:cs="Arial"/>
          <w:i/>
        </w:rPr>
        <w:t>when I have a lot on my mind it is really hard to focus and concentrate, the flame is at its brightest and its strength</w:t>
      </w:r>
      <w:r w:rsidRPr="00E742A6">
        <w:rPr>
          <w:rFonts w:ascii="Arial" w:hAnsi="Arial" w:cs="Arial"/>
          <w:i/>
        </w:rPr>
        <w:t xml:space="preserve"> grows as the thoughts continue”</w:t>
      </w:r>
    </w:p>
    <w:p w14:paraId="6EF46E4D" w14:textId="77777777" w:rsidR="00263B77" w:rsidRPr="00B72CD7" w:rsidRDefault="00263B77" w:rsidP="00951C7E">
      <w:pPr>
        <w:spacing w:line="360" w:lineRule="auto"/>
        <w:jc w:val="both"/>
        <w:rPr>
          <w:rFonts w:ascii="Arial" w:hAnsi="Arial" w:cs="Arial"/>
        </w:rPr>
      </w:pPr>
    </w:p>
    <w:p w14:paraId="323874B6" w14:textId="77777777" w:rsidR="00263B77" w:rsidRDefault="00E742A6" w:rsidP="00951C7E">
      <w:pPr>
        <w:spacing w:line="360" w:lineRule="auto"/>
        <w:jc w:val="both"/>
        <w:rPr>
          <w:rFonts w:ascii="Arial" w:hAnsi="Arial" w:cs="Arial"/>
        </w:rPr>
      </w:pPr>
      <w:r>
        <w:rPr>
          <w:rFonts w:ascii="Arial" w:hAnsi="Arial" w:cs="Arial"/>
        </w:rPr>
        <w:t>Another pupil outlined why they felt they were l</w:t>
      </w:r>
      <w:r w:rsidR="00263B77" w:rsidRPr="00B72CD7">
        <w:rPr>
          <w:rFonts w:ascii="Arial" w:hAnsi="Arial" w:cs="Arial"/>
        </w:rPr>
        <w:t>ess distractible</w:t>
      </w:r>
      <w:r>
        <w:rPr>
          <w:rFonts w:ascii="Arial" w:hAnsi="Arial" w:cs="Arial"/>
        </w:rPr>
        <w:t>:</w:t>
      </w:r>
    </w:p>
    <w:p w14:paraId="3AE243F5" w14:textId="77777777" w:rsidR="00E742A6" w:rsidRPr="00B72CD7" w:rsidRDefault="00E742A6" w:rsidP="00951C7E">
      <w:pPr>
        <w:spacing w:line="360" w:lineRule="auto"/>
        <w:jc w:val="both"/>
        <w:rPr>
          <w:rFonts w:ascii="Arial" w:hAnsi="Arial" w:cs="Arial"/>
        </w:rPr>
      </w:pPr>
    </w:p>
    <w:p w14:paraId="1555DFAE" w14:textId="77777777" w:rsidR="00263B77" w:rsidRPr="00E742A6" w:rsidRDefault="00E742A6" w:rsidP="00951C7E">
      <w:pPr>
        <w:spacing w:line="360" w:lineRule="auto"/>
        <w:jc w:val="both"/>
        <w:rPr>
          <w:rFonts w:ascii="Arial" w:hAnsi="Arial" w:cs="Arial"/>
          <w:i/>
        </w:rPr>
      </w:pPr>
      <w:r w:rsidRPr="00E742A6">
        <w:rPr>
          <w:rFonts w:ascii="Arial" w:hAnsi="Arial" w:cs="Arial"/>
          <w:i/>
        </w:rPr>
        <w:t>“I find when I’m at home and I take</w:t>
      </w:r>
      <w:r w:rsidR="00263B77" w:rsidRPr="00E742A6">
        <w:rPr>
          <w:rFonts w:ascii="Arial" w:hAnsi="Arial" w:cs="Arial"/>
          <w:i/>
        </w:rPr>
        <w:t xml:space="preserve"> time to pra</w:t>
      </w:r>
      <w:r w:rsidRPr="00E742A6">
        <w:rPr>
          <w:rFonts w:ascii="Arial" w:hAnsi="Arial" w:cs="Arial"/>
          <w:i/>
        </w:rPr>
        <w:t xml:space="preserve">ctice mindfulness meditations, </w:t>
      </w:r>
      <w:r w:rsidR="00263B77" w:rsidRPr="00E742A6">
        <w:rPr>
          <w:rFonts w:ascii="Arial" w:hAnsi="Arial" w:cs="Arial"/>
          <w:i/>
        </w:rPr>
        <w:t>I start to visual sea, calm water, fresh air, peaceful surroundings, leaves on an autumn day …</w:t>
      </w:r>
      <w:r w:rsidRPr="00E742A6">
        <w:rPr>
          <w:rFonts w:ascii="Arial" w:hAnsi="Arial" w:cs="Arial"/>
          <w:i/>
        </w:rPr>
        <w:t>”</w:t>
      </w:r>
    </w:p>
    <w:p w14:paraId="1A72C93D" w14:textId="77777777" w:rsidR="00E742A6" w:rsidRPr="00B72CD7" w:rsidRDefault="00E742A6" w:rsidP="00951C7E">
      <w:pPr>
        <w:spacing w:line="360" w:lineRule="auto"/>
        <w:jc w:val="both"/>
        <w:rPr>
          <w:rFonts w:ascii="Arial" w:hAnsi="Arial" w:cs="Arial"/>
        </w:rPr>
      </w:pPr>
    </w:p>
    <w:p w14:paraId="409EF763" w14:textId="77777777" w:rsidR="00263B77" w:rsidRPr="00B72CD7" w:rsidRDefault="00E742A6" w:rsidP="00951C7E">
      <w:pPr>
        <w:spacing w:line="360" w:lineRule="auto"/>
        <w:jc w:val="both"/>
        <w:rPr>
          <w:rFonts w:ascii="Arial" w:hAnsi="Arial" w:cs="Arial"/>
        </w:rPr>
      </w:pPr>
      <w:r>
        <w:rPr>
          <w:rFonts w:ascii="Arial" w:hAnsi="Arial" w:cs="Arial"/>
        </w:rPr>
        <w:t>This pupil also described that she feels</w:t>
      </w:r>
      <w:r w:rsidR="00263B77" w:rsidRPr="00B72CD7">
        <w:rPr>
          <w:rFonts w:ascii="Arial" w:hAnsi="Arial" w:cs="Arial"/>
        </w:rPr>
        <w:t xml:space="preserve"> more alert now – “after each group session I f</w:t>
      </w:r>
      <w:r>
        <w:rPr>
          <w:rFonts w:ascii="Arial" w:hAnsi="Arial" w:cs="Arial"/>
        </w:rPr>
        <w:t xml:space="preserve">elt I had higher energy levels”, and </w:t>
      </w:r>
      <w:r w:rsidR="00263B77" w:rsidRPr="00B72CD7">
        <w:rPr>
          <w:rFonts w:ascii="Arial" w:hAnsi="Arial" w:cs="Arial"/>
        </w:rPr>
        <w:t>another student mentioned how they have noticed they feel “much more awake” both at home and in school.</w:t>
      </w:r>
    </w:p>
    <w:p w14:paraId="2D855CB8" w14:textId="77777777" w:rsidR="00E742A6" w:rsidRDefault="00E742A6" w:rsidP="00951C7E">
      <w:pPr>
        <w:spacing w:line="360" w:lineRule="auto"/>
        <w:jc w:val="both"/>
        <w:rPr>
          <w:rFonts w:ascii="Arial" w:hAnsi="Arial" w:cs="Arial"/>
        </w:rPr>
      </w:pPr>
    </w:p>
    <w:p w14:paraId="7042CAD2" w14:textId="77777777" w:rsidR="00263B77" w:rsidRDefault="00E742A6" w:rsidP="00951C7E">
      <w:pPr>
        <w:spacing w:line="360" w:lineRule="auto"/>
        <w:jc w:val="both"/>
        <w:rPr>
          <w:rFonts w:ascii="Arial" w:hAnsi="Arial" w:cs="Arial"/>
        </w:rPr>
      </w:pPr>
      <w:r>
        <w:rPr>
          <w:rFonts w:ascii="Arial" w:hAnsi="Arial" w:cs="Arial"/>
        </w:rPr>
        <w:t>Another student described how it was a “good c</w:t>
      </w:r>
      <w:r w:rsidR="00263B77" w:rsidRPr="00B72CD7">
        <w:rPr>
          <w:rFonts w:ascii="Arial" w:hAnsi="Arial" w:cs="Arial"/>
        </w:rPr>
        <w:t>hance to unwind</w:t>
      </w:r>
      <w:r>
        <w:rPr>
          <w:rFonts w:ascii="Arial" w:hAnsi="Arial" w:cs="Arial"/>
        </w:rPr>
        <w:t>, it is r</w:t>
      </w:r>
      <w:r w:rsidR="00263B77" w:rsidRPr="00B72CD7">
        <w:rPr>
          <w:rFonts w:ascii="Arial" w:hAnsi="Arial" w:cs="Arial"/>
        </w:rPr>
        <w:t>are for us to do that in school</w:t>
      </w:r>
      <w:r>
        <w:rPr>
          <w:rFonts w:ascii="Arial" w:hAnsi="Arial" w:cs="Arial"/>
        </w:rPr>
        <w:t>”</w:t>
      </w:r>
      <w:r w:rsidR="00263B77" w:rsidRPr="00B72CD7">
        <w:rPr>
          <w:rFonts w:ascii="Arial" w:hAnsi="Arial" w:cs="Arial"/>
        </w:rPr>
        <w:t xml:space="preserve"> </w:t>
      </w:r>
    </w:p>
    <w:p w14:paraId="4D6BBB2C" w14:textId="77777777" w:rsidR="00E742A6" w:rsidRPr="00B72CD7" w:rsidRDefault="00E742A6" w:rsidP="00263B77">
      <w:pPr>
        <w:spacing w:line="360" w:lineRule="auto"/>
        <w:rPr>
          <w:rFonts w:ascii="Arial" w:hAnsi="Arial" w:cs="Arial"/>
        </w:rPr>
      </w:pPr>
    </w:p>
    <w:p w14:paraId="38F85B94" w14:textId="77777777" w:rsidR="00263B77" w:rsidRPr="00B72CD7" w:rsidRDefault="00E742A6" w:rsidP="00951C7E">
      <w:pPr>
        <w:spacing w:line="360" w:lineRule="auto"/>
        <w:jc w:val="both"/>
        <w:rPr>
          <w:rFonts w:ascii="Arial" w:hAnsi="Arial" w:cs="Arial"/>
        </w:rPr>
      </w:pPr>
      <w:r>
        <w:rPr>
          <w:rFonts w:ascii="Arial" w:hAnsi="Arial" w:cs="Arial"/>
        </w:rPr>
        <w:t>Liz talked about the calming experience of s</w:t>
      </w:r>
      <w:r w:rsidR="00263B77" w:rsidRPr="00B72CD7">
        <w:rPr>
          <w:rFonts w:ascii="Arial" w:hAnsi="Arial" w:cs="Arial"/>
        </w:rPr>
        <w:t xml:space="preserve">ilence – </w:t>
      </w:r>
      <w:r>
        <w:rPr>
          <w:rFonts w:ascii="Arial" w:hAnsi="Arial" w:cs="Arial"/>
        </w:rPr>
        <w:t xml:space="preserve">“….Weird </w:t>
      </w:r>
      <w:r w:rsidR="00263B77" w:rsidRPr="00B72CD7">
        <w:rPr>
          <w:rFonts w:ascii="Arial" w:hAnsi="Arial" w:cs="Arial"/>
        </w:rPr>
        <w:t>taking time to hear</w:t>
      </w:r>
      <w:r>
        <w:rPr>
          <w:rFonts w:ascii="Arial" w:hAnsi="Arial" w:cs="Arial"/>
        </w:rPr>
        <w:t xml:space="preserve"> birds singing, clock ticking and s</w:t>
      </w:r>
      <w:r w:rsidR="00263B77" w:rsidRPr="00B72CD7">
        <w:rPr>
          <w:rFonts w:ascii="Arial" w:hAnsi="Arial" w:cs="Arial"/>
        </w:rPr>
        <w:t xml:space="preserve">omehow </w:t>
      </w:r>
      <w:r>
        <w:rPr>
          <w:rFonts w:ascii="Arial" w:hAnsi="Arial" w:cs="Arial"/>
        </w:rPr>
        <w:t xml:space="preserve">(pause) in a way </w:t>
      </w:r>
      <w:r w:rsidR="00263B77" w:rsidRPr="00B72CD7">
        <w:rPr>
          <w:rFonts w:ascii="Arial" w:hAnsi="Arial" w:cs="Arial"/>
        </w:rPr>
        <w:t>that can be very calming</w:t>
      </w:r>
      <w:r>
        <w:rPr>
          <w:rFonts w:ascii="Arial" w:hAnsi="Arial" w:cs="Arial"/>
        </w:rPr>
        <w:t>”</w:t>
      </w:r>
    </w:p>
    <w:p w14:paraId="2ADE1961" w14:textId="77777777" w:rsidR="00871BD9" w:rsidRPr="00B72CD7" w:rsidRDefault="00871BD9" w:rsidP="00951C7E">
      <w:pPr>
        <w:spacing w:line="360" w:lineRule="auto"/>
        <w:jc w:val="both"/>
        <w:rPr>
          <w:rFonts w:ascii="Arial" w:hAnsi="Arial" w:cs="Arial"/>
        </w:rPr>
      </w:pPr>
    </w:p>
    <w:p w14:paraId="25806533" w14:textId="77777777" w:rsidR="00871BD9" w:rsidRPr="00B72CD7" w:rsidRDefault="00871BD9" w:rsidP="00951C7E">
      <w:pPr>
        <w:spacing w:line="360" w:lineRule="auto"/>
        <w:jc w:val="both"/>
        <w:rPr>
          <w:rFonts w:ascii="Arial" w:hAnsi="Arial" w:cs="Arial"/>
        </w:rPr>
      </w:pPr>
      <w:r w:rsidRPr="00B72CD7">
        <w:rPr>
          <w:rFonts w:ascii="Arial" w:hAnsi="Arial" w:cs="Arial"/>
        </w:rPr>
        <w:t xml:space="preserve">  </w:t>
      </w:r>
      <w:r w:rsidR="00263B77">
        <w:rPr>
          <w:rFonts w:ascii="Arial" w:hAnsi="Arial" w:cs="Arial"/>
        </w:rPr>
        <w:t>-One student described the practice as ‘</w:t>
      </w:r>
      <w:r w:rsidRPr="00B72CD7">
        <w:rPr>
          <w:rFonts w:ascii="Arial" w:hAnsi="Arial" w:cs="Arial"/>
        </w:rPr>
        <w:t>Peace inducing</w:t>
      </w:r>
      <w:r w:rsidR="00263B77">
        <w:rPr>
          <w:rFonts w:ascii="Arial" w:hAnsi="Arial" w:cs="Arial"/>
        </w:rPr>
        <w:t xml:space="preserve">’. Another student talked about their ‘heightened awareness’ </w:t>
      </w:r>
      <w:r w:rsidRPr="00B72CD7">
        <w:rPr>
          <w:rFonts w:ascii="Arial" w:hAnsi="Arial" w:cs="Arial"/>
        </w:rPr>
        <w:t>a</w:t>
      </w:r>
      <w:r w:rsidR="00263B77">
        <w:rPr>
          <w:rFonts w:ascii="Arial" w:hAnsi="Arial" w:cs="Arial"/>
        </w:rPr>
        <w:t xml:space="preserve">bout what is happening around them during group MBSR practice both </w:t>
      </w:r>
      <w:r w:rsidRPr="00B72CD7">
        <w:rPr>
          <w:rFonts w:ascii="Arial" w:hAnsi="Arial" w:cs="Arial"/>
        </w:rPr>
        <w:t>in</w:t>
      </w:r>
      <w:r w:rsidR="00263B77">
        <w:rPr>
          <w:rFonts w:ascii="Arial" w:hAnsi="Arial" w:cs="Arial"/>
        </w:rPr>
        <w:t>side</w:t>
      </w:r>
      <w:r w:rsidRPr="00B72CD7">
        <w:rPr>
          <w:rFonts w:ascii="Arial" w:hAnsi="Arial" w:cs="Arial"/>
        </w:rPr>
        <w:t xml:space="preserve"> the room and outside of the room. </w:t>
      </w:r>
      <w:r w:rsidR="00263B77">
        <w:rPr>
          <w:rFonts w:ascii="Arial" w:hAnsi="Arial" w:cs="Arial"/>
        </w:rPr>
        <w:t>They stressed that this was new for them as ‘u</w:t>
      </w:r>
      <w:r w:rsidRPr="00B72CD7">
        <w:rPr>
          <w:rFonts w:ascii="Arial" w:hAnsi="Arial" w:cs="Arial"/>
        </w:rPr>
        <w:t>sually</w:t>
      </w:r>
      <w:r w:rsidR="00263B77">
        <w:rPr>
          <w:rFonts w:ascii="Arial" w:hAnsi="Arial" w:cs="Arial"/>
        </w:rPr>
        <w:t xml:space="preserve"> I would never even notice that’</w:t>
      </w:r>
    </w:p>
    <w:p w14:paraId="49B70987" w14:textId="77777777" w:rsidR="00871BD9" w:rsidRPr="00B72CD7" w:rsidRDefault="00871BD9" w:rsidP="00951C7E">
      <w:pPr>
        <w:spacing w:line="360" w:lineRule="auto"/>
        <w:jc w:val="both"/>
        <w:rPr>
          <w:rFonts w:ascii="Arial" w:hAnsi="Arial" w:cs="Arial"/>
        </w:rPr>
      </w:pPr>
    </w:p>
    <w:p w14:paraId="0DF55C22" w14:textId="77777777" w:rsidR="00882E61" w:rsidRPr="00B72CD7" w:rsidRDefault="00871BD9" w:rsidP="00951C7E">
      <w:pPr>
        <w:spacing w:line="360" w:lineRule="auto"/>
        <w:jc w:val="both"/>
        <w:rPr>
          <w:rFonts w:ascii="Arial" w:hAnsi="Arial" w:cs="Arial"/>
        </w:rPr>
      </w:pPr>
      <w:r>
        <w:rPr>
          <w:rFonts w:ascii="Arial" w:hAnsi="Arial" w:cs="Arial"/>
        </w:rPr>
        <w:t>During the semi-structured interviews o</w:t>
      </w:r>
      <w:r w:rsidR="00882E61" w:rsidRPr="00B72CD7">
        <w:rPr>
          <w:rFonts w:ascii="Arial" w:hAnsi="Arial" w:cs="Arial"/>
        </w:rPr>
        <w:t>n</w:t>
      </w:r>
      <w:r>
        <w:rPr>
          <w:rFonts w:ascii="Arial" w:hAnsi="Arial" w:cs="Arial"/>
        </w:rPr>
        <w:t>e student gave a number of brief responses. This student</w:t>
      </w:r>
      <w:r w:rsidR="00882E61" w:rsidRPr="00B72CD7">
        <w:rPr>
          <w:rFonts w:ascii="Arial" w:hAnsi="Arial" w:cs="Arial"/>
        </w:rPr>
        <w:t xml:space="preserve"> expressed how she has a tendency to feel sad and can struggle a lot with difficult feelings and rumination </w:t>
      </w:r>
    </w:p>
    <w:p w14:paraId="18DC40E5" w14:textId="77777777" w:rsidR="00882E61" w:rsidRPr="00B72CD7" w:rsidRDefault="00882E61" w:rsidP="00263B77">
      <w:pPr>
        <w:spacing w:line="360" w:lineRule="auto"/>
        <w:rPr>
          <w:rFonts w:ascii="Arial" w:hAnsi="Arial" w:cs="Arial"/>
        </w:rPr>
      </w:pPr>
    </w:p>
    <w:p w14:paraId="54B2620A" w14:textId="77777777" w:rsidR="00882E61" w:rsidRPr="00B72CD7" w:rsidRDefault="00882E61" w:rsidP="00951C7E">
      <w:pPr>
        <w:spacing w:line="360" w:lineRule="auto"/>
        <w:jc w:val="both"/>
        <w:rPr>
          <w:rFonts w:ascii="Arial" w:hAnsi="Arial" w:cs="Arial"/>
        </w:rPr>
      </w:pPr>
      <w:r w:rsidRPr="00B72CD7">
        <w:rPr>
          <w:rFonts w:ascii="Arial" w:hAnsi="Arial" w:cs="Arial"/>
        </w:rPr>
        <w:t xml:space="preserve">When asked to elaborate she was not keen to do so as she was not comfortable in the interview setting. She found the techniques ‘weird’ and too ‘out there’. Although she did highlight the benefit of being part of a group who met on a weekly basis and spent time talking about what was going well in school and strategies that have helped with difficulties during the week in school. She described how in the initial seated meditation she felt dizzy and she did not like that her head was spinning for most of the meditation </w:t>
      </w:r>
    </w:p>
    <w:p w14:paraId="5A67F319" w14:textId="77777777" w:rsidR="00263B77" w:rsidRDefault="00882E61" w:rsidP="00951C7E">
      <w:pPr>
        <w:spacing w:line="360" w:lineRule="auto"/>
        <w:jc w:val="both"/>
        <w:rPr>
          <w:rFonts w:ascii="Arial" w:hAnsi="Arial" w:cs="Arial"/>
        </w:rPr>
      </w:pPr>
      <w:r w:rsidRPr="00B72CD7">
        <w:rPr>
          <w:rFonts w:ascii="Arial" w:hAnsi="Arial" w:cs="Arial"/>
        </w:rPr>
        <w:t>It could be argued that these findings are due to the mindfulness intervention itself</w:t>
      </w:r>
      <w:r w:rsidR="00263B77">
        <w:rPr>
          <w:rFonts w:ascii="Arial" w:hAnsi="Arial" w:cs="Arial"/>
        </w:rPr>
        <w:t xml:space="preserve"> (see appendix N</w:t>
      </w:r>
      <w:r w:rsidR="00871BD9">
        <w:rPr>
          <w:rFonts w:ascii="Arial" w:hAnsi="Arial" w:cs="Arial"/>
        </w:rPr>
        <w:t>)</w:t>
      </w:r>
      <w:r w:rsidR="00263B77">
        <w:rPr>
          <w:rFonts w:ascii="Arial" w:hAnsi="Arial" w:cs="Arial"/>
        </w:rPr>
        <w:t>. She talked about her concern over how others pupils in school would</w:t>
      </w:r>
      <w:r w:rsidR="00871BD9" w:rsidRPr="00263B77">
        <w:rPr>
          <w:rFonts w:ascii="Arial" w:hAnsi="Arial" w:cs="Arial"/>
        </w:rPr>
        <w:t xml:space="preserve"> ha</w:t>
      </w:r>
      <w:r w:rsidR="00263B77">
        <w:rPr>
          <w:rFonts w:ascii="Arial" w:hAnsi="Arial" w:cs="Arial"/>
        </w:rPr>
        <w:t xml:space="preserve">ve a mental image of what the group does during the intervention: </w:t>
      </w:r>
    </w:p>
    <w:p w14:paraId="60E5DB46" w14:textId="77777777" w:rsidR="00263B77" w:rsidRDefault="00263B77" w:rsidP="00263B77">
      <w:pPr>
        <w:spacing w:line="360" w:lineRule="auto"/>
        <w:rPr>
          <w:rFonts w:ascii="Arial" w:hAnsi="Arial" w:cs="Arial"/>
        </w:rPr>
      </w:pPr>
    </w:p>
    <w:p w14:paraId="6D19FA6C" w14:textId="77777777" w:rsidR="00871BD9" w:rsidRPr="00263B77" w:rsidRDefault="00263B77" w:rsidP="00951C7E">
      <w:pPr>
        <w:spacing w:line="360" w:lineRule="auto"/>
        <w:jc w:val="both"/>
        <w:rPr>
          <w:rFonts w:ascii="Arial" w:hAnsi="Arial" w:cs="Arial"/>
          <w:i/>
        </w:rPr>
      </w:pPr>
      <w:r w:rsidRPr="00263B77">
        <w:rPr>
          <w:rFonts w:ascii="Arial" w:hAnsi="Arial" w:cs="Arial"/>
          <w:i/>
        </w:rPr>
        <w:t xml:space="preserve">Diane: “They think we sit there </w:t>
      </w:r>
      <w:r w:rsidR="00871BD9" w:rsidRPr="00263B77">
        <w:rPr>
          <w:rFonts w:ascii="Arial" w:hAnsi="Arial" w:cs="Arial"/>
          <w:i/>
        </w:rPr>
        <w:t>humming, sitting with legs crossed over each other</w:t>
      </w:r>
      <w:r w:rsidRPr="00263B77">
        <w:rPr>
          <w:rFonts w:ascii="Arial" w:hAnsi="Arial" w:cs="Arial"/>
          <w:i/>
        </w:rPr>
        <w:t>”</w:t>
      </w:r>
    </w:p>
    <w:p w14:paraId="18A8F3F4" w14:textId="77777777" w:rsidR="00263B77" w:rsidRDefault="00263B77" w:rsidP="00951C7E">
      <w:pPr>
        <w:spacing w:line="360" w:lineRule="auto"/>
        <w:jc w:val="both"/>
        <w:rPr>
          <w:rFonts w:ascii="Arial" w:hAnsi="Arial" w:cs="Arial"/>
        </w:rPr>
      </w:pPr>
    </w:p>
    <w:p w14:paraId="24A38EB7" w14:textId="77777777" w:rsidR="00871BD9" w:rsidRPr="00263B77" w:rsidRDefault="00263B77" w:rsidP="00951C7E">
      <w:pPr>
        <w:spacing w:line="360" w:lineRule="auto"/>
        <w:jc w:val="both"/>
        <w:rPr>
          <w:rFonts w:ascii="Arial" w:hAnsi="Arial" w:cs="Arial"/>
        </w:rPr>
      </w:pPr>
      <w:r>
        <w:rPr>
          <w:rFonts w:ascii="Arial" w:hAnsi="Arial" w:cs="Arial"/>
        </w:rPr>
        <w:t>Diane described on a day-to-day basis that she is ‘</w:t>
      </w:r>
      <w:r w:rsidR="00871BD9" w:rsidRPr="00263B77">
        <w:rPr>
          <w:rFonts w:ascii="Arial" w:hAnsi="Arial" w:cs="Arial"/>
        </w:rPr>
        <w:t>Inundated with thoughts</w:t>
      </w:r>
      <w:r>
        <w:rPr>
          <w:rFonts w:ascii="Arial" w:hAnsi="Arial" w:cs="Arial"/>
        </w:rPr>
        <w:t>’ she also talked about how “if I p</w:t>
      </w:r>
      <w:r w:rsidR="00871BD9" w:rsidRPr="00263B77">
        <w:rPr>
          <w:rFonts w:ascii="Arial" w:hAnsi="Arial" w:cs="Arial"/>
        </w:rPr>
        <w:t>ush one thought down another comes up again</w:t>
      </w:r>
      <w:r>
        <w:rPr>
          <w:rFonts w:ascii="Arial" w:hAnsi="Arial" w:cs="Arial"/>
        </w:rPr>
        <w:t>”.</w:t>
      </w:r>
    </w:p>
    <w:p w14:paraId="31A6C95D" w14:textId="77777777" w:rsidR="00871BD9" w:rsidRDefault="00871BD9" w:rsidP="00951C7E">
      <w:pPr>
        <w:spacing w:line="360" w:lineRule="auto"/>
        <w:jc w:val="both"/>
        <w:rPr>
          <w:rFonts w:ascii="Arial" w:hAnsi="Arial" w:cs="Arial"/>
          <w:b/>
        </w:rPr>
      </w:pPr>
    </w:p>
    <w:p w14:paraId="6687C82E" w14:textId="1A4406F8" w:rsidR="00882E61" w:rsidRDefault="00882E61" w:rsidP="00951C7E">
      <w:pPr>
        <w:spacing w:line="360" w:lineRule="auto"/>
        <w:jc w:val="both"/>
        <w:rPr>
          <w:rFonts w:ascii="Arial" w:hAnsi="Arial" w:cs="Arial"/>
        </w:rPr>
      </w:pPr>
      <w:r w:rsidRPr="00B72CD7">
        <w:rPr>
          <w:rFonts w:ascii="Arial" w:hAnsi="Arial" w:cs="Arial"/>
        </w:rPr>
        <w:t xml:space="preserve">Diane talked about </w:t>
      </w:r>
      <w:r w:rsidR="00263B77">
        <w:rPr>
          <w:rFonts w:ascii="Arial" w:hAnsi="Arial" w:cs="Arial"/>
        </w:rPr>
        <w:t xml:space="preserve">her experience in the group and how she often found there were </w:t>
      </w:r>
      <w:r w:rsidRPr="00B72CD7">
        <w:rPr>
          <w:rFonts w:ascii="Arial" w:hAnsi="Arial" w:cs="Arial"/>
        </w:rPr>
        <w:t>bad memories ‘coming flooding in’</w:t>
      </w:r>
      <w:r w:rsidR="00263B77">
        <w:rPr>
          <w:rFonts w:ascii="Arial" w:hAnsi="Arial" w:cs="Arial"/>
        </w:rPr>
        <w:t>. For example she talked about</w:t>
      </w:r>
      <w:r w:rsidRPr="00B72CD7">
        <w:rPr>
          <w:rFonts w:ascii="Arial" w:hAnsi="Arial" w:cs="Arial"/>
        </w:rPr>
        <w:t xml:space="preserve"> a fight she had with her</w:t>
      </w:r>
      <w:r w:rsidR="00263B77">
        <w:rPr>
          <w:rFonts w:ascii="Arial" w:hAnsi="Arial" w:cs="Arial"/>
        </w:rPr>
        <w:t xml:space="preserve"> family the evening before the interviews.</w:t>
      </w:r>
      <w:r w:rsidRPr="00B72CD7">
        <w:rPr>
          <w:rFonts w:ascii="Arial" w:hAnsi="Arial" w:cs="Arial"/>
        </w:rPr>
        <w:t xml:space="preserve"> She described how it was easier to stay busy sometimes “the b</w:t>
      </w:r>
      <w:r w:rsidR="00E742A6">
        <w:rPr>
          <w:rFonts w:ascii="Arial" w:hAnsi="Arial" w:cs="Arial"/>
        </w:rPr>
        <w:t>ad memories can stay away then”</w:t>
      </w:r>
      <w:r w:rsidR="006C087E">
        <w:rPr>
          <w:rFonts w:ascii="Arial" w:hAnsi="Arial" w:cs="Arial"/>
        </w:rPr>
        <w:t xml:space="preserve">. </w:t>
      </w:r>
    </w:p>
    <w:p w14:paraId="0D97F94F" w14:textId="77777777" w:rsidR="006C087E" w:rsidRDefault="006C087E" w:rsidP="00951C7E">
      <w:pPr>
        <w:spacing w:line="360" w:lineRule="auto"/>
        <w:jc w:val="both"/>
        <w:rPr>
          <w:rFonts w:ascii="Arial" w:hAnsi="Arial" w:cs="Arial"/>
        </w:rPr>
      </w:pPr>
    </w:p>
    <w:p w14:paraId="57BA55E7" w14:textId="77777777" w:rsidR="00882E61" w:rsidRPr="00E742A6" w:rsidRDefault="00882E61" w:rsidP="00951C7E">
      <w:pPr>
        <w:pStyle w:val="Body"/>
        <w:tabs>
          <w:tab w:val="left" w:pos="4710"/>
        </w:tabs>
        <w:spacing w:line="360" w:lineRule="auto"/>
        <w:jc w:val="both"/>
        <w:rPr>
          <w:rFonts w:ascii="Arial" w:hAnsi="Arial" w:cs="Arial"/>
          <w:b/>
          <w:bCs/>
          <w:i/>
          <w:color w:val="auto"/>
          <w:lang w:val="en-US"/>
        </w:rPr>
      </w:pPr>
      <w:r w:rsidRPr="00E742A6">
        <w:rPr>
          <w:rFonts w:ascii="Arial" w:hAnsi="Arial" w:cs="Arial"/>
          <w:b/>
          <w:bCs/>
          <w:i/>
          <w:color w:val="auto"/>
          <w:lang w:val="en-US"/>
        </w:rPr>
        <w:t xml:space="preserve">Mindfulness techniques </w:t>
      </w:r>
    </w:p>
    <w:p w14:paraId="227E534B" w14:textId="77777777" w:rsidR="00882E61" w:rsidRPr="00B72CD7" w:rsidRDefault="00882E61" w:rsidP="00951C7E">
      <w:pPr>
        <w:pStyle w:val="Body"/>
        <w:tabs>
          <w:tab w:val="left" w:pos="4710"/>
        </w:tabs>
        <w:spacing w:line="360" w:lineRule="auto"/>
        <w:jc w:val="both"/>
        <w:rPr>
          <w:rFonts w:ascii="Arial" w:hAnsi="Arial" w:cs="Arial"/>
          <w:b/>
          <w:bCs/>
          <w:lang w:val="en-US"/>
        </w:rPr>
      </w:pPr>
    </w:p>
    <w:p w14:paraId="634E1C97" w14:textId="462B8463" w:rsidR="00882E61" w:rsidRPr="00B72CD7" w:rsidRDefault="00882E61" w:rsidP="00951C7E">
      <w:pPr>
        <w:pStyle w:val="Body"/>
        <w:tabs>
          <w:tab w:val="left" w:pos="4710"/>
        </w:tabs>
        <w:spacing w:line="360" w:lineRule="auto"/>
        <w:jc w:val="both"/>
        <w:rPr>
          <w:rFonts w:ascii="Arial" w:hAnsi="Arial" w:cs="Arial"/>
        </w:rPr>
      </w:pPr>
      <w:r w:rsidRPr="00B72CD7">
        <w:rPr>
          <w:rFonts w:ascii="Arial" w:hAnsi="Arial" w:cs="Arial"/>
          <w:lang w:val="en-US"/>
        </w:rPr>
        <w:t xml:space="preserve">Eating meditation </w:t>
      </w:r>
      <w:r w:rsidRPr="00B72CD7">
        <w:rPr>
          <w:rFonts w:ascii="Arial" w:hAnsi="Arial" w:cs="Arial"/>
        </w:rPr>
        <w:t xml:space="preserve">– </w:t>
      </w:r>
      <w:r w:rsidR="006C087E">
        <w:rPr>
          <w:rFonts w:ascii="Arial" w:hAnsi="Arial" w:cs="Arial"/>
          <w:lang w:val="en-US"/>
        </w:rPr>
        <w:t>(</w:t>
      </w:r>
      <w:r w:rsidRPr="00B72CD7">
        <w:rPr>
          <w:rFonts w:ascii="Arial" w:hAnsi="Arial" w:cs="Arial"/>
          <w:lang w:val="en-US"/>
        </w:rPr>
        <w:t>few students report using this more often at home)</w:t>
      </w:r>
    </w:p>
    <w:p w14:paraId="46ABBD79" w14:textId="77777777" w:rsidR="00882E61" w:rsidRPr="00B72CD7" w:rsidRDefault="00882E61" w:rsidP="00951C7E">
      <w:pPr>
        <w:pStyle w:val="Body"/>
        <w:tabs>
          <w:tab w:val="left" w:pos="4710"/>
        </w:tabs>
        <w:spacing w:line="360" w:lineRule="auto"/>
        <w:jc w:val="both"/>
        <w:rPr>
          <w:rFonts w:ascii="Arial" w:hAnsi="Arial" w:cs="Arial"/>
          <w:b/>
          <w:bCs/>
        </w:rPr>
      </w:pPr>
    </w:p>
    <w:p w14:paraId="4590A505" w14:textId="77777777" w:rsidR="00882E61" w:rsidRPr="00B72CD7" w:rsidRDefault="00882E61" w:rsidP="00951C7E">
      <w:pPr>
        <w:pStyle w:val="Body"/>
        <w:tabs>
          <w:tab w:val="left" w:pos="4710"/>
        </w:tabs>
        <w:spacing w:line="360" w:lineRule="auto"/>
        <w:jc w:val="both"/>
        <w:rPr>
          <w:rFonts w:ascii="Arial" w:hAnsi="Arial" w:cs="Arial"/>
          <w:b/>
          <w:bCs/>
        </w:rPr>
      </w:pPr>
      <w:r w:rsidRPr="00B72CD7">
        <w:rPr>
          <w:rFonts w:ascii="Arial" w:hAnsi="Arial" w:cs="Arial"/>
          <w:b/>
          <w:bCs/>
          <w:lang w:val="en-US"/>
        </w:rPr>
        <w:t xml:space="preserve">Mindful eating </w:t>
      </w:r>
    </w:p>
    <w:p w14:paraId="59179764" w14:textId="77777777" w:rsidR="00882E61" w:rsidRPr="00B72CD7" w:rsidRDefault="00882E61" w:rsidP="00951C7E">
      <w:pPr>
        <w:pStyle w:val="Body"/>
        <w:tabs>
          <w:tab w:val="left" w:pos="4710"/>
        </w:tabs>
        <w:spacing w:line="360" w:lineRule="auto"/>
        <w:jc w:val="both"/>
        <w:rPr>
          <w:rFonts w:ascii="Arial" w:hAnsi="Arial" w:cs="Arial"/>
          <w:b/>
          <w:bCs/>
        </w:rPr>
      </w:pPr>
    </w:p>
    <w:p w14:paraId="7917CAB7" w14:textId="77777777" w:rsidR="00882E61" w:rsidRPr="00B72CD7" w:rsidRDefault="00882E61" w:rsidP="00951C7E">
      <w:pPr>
        <w:pStyle w:val="Body"/>
        <w:tabs>
          <w:tab w:val="left" w:pos="4710"/>
        </w:tabs>
        <w:spacing w:line="360" w:lineRule="auto"/>
        <w:jc w:val="both"/>
        <w:rPr>
          <w:rFonts w:ascii="Arial" w:hAnsi="Arial" w:cs="Arial"/>
        </w:rPr>
      </w:pPr>
      <w:r w:rsidRPr="00B72CD7">
        <w:rPr>
          <w:rFonts w:ascii="Arial" w:hAnsi="Arial" w:cs="Arial"/>
          <w:lang w:val="en-US"/>
        </w:rPr>
        <w:t xml:space="preserve">Mindful eating </w:t>
      </w:r>
      <w:r w:rsidRPr="00B72CD7">
        <w:rPr>
          <w:rFonts w:ascii="Arial" w:hAnsi="Arial" w:cs="Arial"/>
        </w:rPr>
        <w:t>– “</w:t>
      </w:r>
      <w:r w:rsidRPr="00B72CD7">
        <w:rPr>
          <w:rFonts w:ascii="Arial" w:hAnsi="Arial" w:cs="Arial"/>
          <w:lang w:val="en-US"/>
        </w:rPr>
        <w:t>instead of devouring food I take time with it and enjoy it more</w:t>
      </w:r>
      <w:r w:rsidRPr="00B72CD7">
        <w:rPr>
          <w:rFonts w:ascii="Arial" w:hAnsi="Arial" w:cs="Arial"/>
        </w:rPr>
        <w:t>”</w:t>
      </w:r>
    </w:p>
    <w:p w14:paraId="20C8C432" w14:textId="77777777" w:rsidR="00882E61" w:rsidRPr="00B72CD7" w:rsidRDefault="00882E61" w:rsidP="00951C7E">
      <w:pPr>
        <w:pStyle w:val="Body"/>
        <w:tabs>
          <w:tab w:val="left" w:pos="4710"/>
        </w:tabs>
        <w:spacing w:line="360" w:lineRule="auto"/>
        <w:jc w:val="both"/>
        <w:rPr>
          <w:rFonts w:ascii="Arial" w:hAnsi="Arial" w:cs="Arial"/>
        </w:rPr>
      </w:pPr>
      <w:r w:rsidRPr="00B72CD7">
        <w:rPr>
          <w:rFonts w:ascii="Arial" w:hAnsi="Arial" w:cs="Arial"/>
        </w:rPr>
        <w:t>“</w:t>
      </w:r>
      <w:r w:rsidRPr="00B72CD7">
        <w:rPr>
          <w:rFonts w:ascii="Arial" w:hAnsi="Arial" w:cs="Arial"/>
          <w:lang w:val="en-US"/>
        </w:rPr>
        <w:t>the food would be down my throat in seconds, now it is all about enjoying every piece of it, particularly chocolate ice cream and nougat</w:t>
      </w:r>
      <w:r w:rsidRPr="00B72CD7">
        <w:rPr>
          <w:rFonts w:ascii="Arial" w:hAnsi="Arial" w:cs="Arial"/>
        </w:rPr>
        <w:t>”</w:t>
      </w:r>
    </w:p>
    <w:p w14:paraId="511B736D" w14:textId="77777777" w:rsidR="00882E61" w:rsidRPr="00B72CD7" w:rsidRDefault="00882E61" w:rsidP="00951C7E">
      <w:pPr>
        <w:pStyle w:val="Body"/>
        <w:tabs>
          <w:tab w:val="left" w:pos="4710"/>
        </w:tabs>
        <w:spacing w:line="360" w:lineRule="auto"/>
        <w:jc w:val="both"/>
        <w:rPr>
          <w:rFonts w:ascii="Arial" w:hAnsi="Arial" w:cs="Arial"/>
        </w:rPr>
      </w:pPr>
      <w:r w:rsidRPr="00B72CD7">
        <w:rPr>
          <w:rFonts w:ascii="Arial" w:hAnsi="Arial" w:cs="Arial"/>
        </w:rPr>
        <w:t>“</w:t>
      </w:r>
      <w:r w:rsidRPr="00B72CD7">
        <w:rPr>
          <w:rFonts w:ascii="Arial" w:hAnsi="Arial" w:cs="Arial"/>
          <w:lang w:val="en-US"/>
        </w:rPr>
        <w:t>through mindful eating I learned a lot about my own eating habits as well as hunger and satisfaction</w:t>
      </w:r>
      <w:r w:rsidRPr="00B72CD7">
        <w:rPr>
          <w:rFonts w:ascii="Arial" w:hAnsi="Arial" w:cs="Arial"/>
        </w:rPr>
        <w:t>”</w:t>
      </w:r>
    </w:p>
    <w:p w14:paraId="2527FE75" w14:textId="77777777" w:rsidR="00882E61" w:rsidRPr="00B72CD7" w:rsidRDefault="00882E61" w:rsidP="00951C7E">
      <w:pPr>
        <w:pStyle w:val="Body"/>
        <w:tabs>
          <w:tab w:val="left" w:pos="4710"/>
        </w:tabs>
        <w:spacing w:line="360" w:lineRule="auto"/>
        <w:jc w:val="both"/>
        <w:rPr>
          <w:rFonts w:ascii="Arial" w:hAnsi="Arial" w:cs="Arial"/>
        </w:rPr>
      </w:pPr>
      <w:r w:rsidRPr="00B72CD7">
        <w:rPr>
          <w:rFonts w:ascii="Arial" w:hAnsi="Arial" w:cs="Arial"/>
        </w:rPr>
        <w:t>“</w:t>
      </w:r>
      <w:r w:rsidRPr="00B72CD7">
        <w:rPr>
          <w:rFonts w:ascii="Arial" w:hAnsi="Arial" w:cs="Arial"/>
          <w:lang w:val="en-US"/>
        </w:rPr>
        <w:t>in group we talked about the thoughts and sensations we experience as we eat, during some meal times I spend time going back through that activity and enjoying each and every mouthful. Afterwards I feel full and almost like I am (pause), like as if I can get greater satisfaction from it (eating)</w:t>
      </w:r>
      <w:r w:rsidRPr="00B72CD7">
        <w:rPr>
          <w:rFonts w:ascii="Arial" w:hAnsi="Arial" w:cs="Arial"/>
        </w:rPr>
        <w:t xml:space="preserve">” </w:t>
      </w:r>
    </w:p>
    <w:p w14:paraId="0A598A86" w14:textId="77777777" w:rsidR="00882E61" w:rsidRPr="00B72CD7" w:rsidRDefault="00882E61" w:rsidP="00951C7E">
      <w:pPr>
        <w:pStyle w:val="Body"/>
        <w:tabs>
          <w:tab w:val="left" w:pos="4710"/>
        </w:tabs>
        <w:spacing w:line="360" w:lineRule="auto"/>
        <w:jc w:val="both"/>
        <w:rPr>
          <w:rFonts w:ascii="Arial" w:hAnsi="Arial" w:cs="Arial"/>
        </w:rPr>
      </w:pPr>
      <w:r w:rsidRPr="00B72CD7">
        <w:rPr>
          <w:rFonts w:ascii="Arial" w:hAnsi="Arial" w:cs="Arial"/>
        </w:rPr>
        <w:t>“</w:t>
      </w:r>
      <w:r w:rsidRPr="00B72CD7">
        <w:rPr>
          <w:rFonts w:ascii="Arial" w:hAnsi="Arial" w:cs="Arial"/>
          <w:lang w:val="en-US"/>
        </w:rPr>
        <w:t>I found it encouraged me to think more about my emotions and when I tend to eat more, I also think that when I am feeling anxious I immediately go for junk food like crisps and lots of chocolate</w:t>
      </w:r>
      <w:r w:rsidRPr="00B72CD7">
        <w:rPr>
          <w:rFonts w:ascii="Arial" w:hAnsi="Arial" w:cs="Arial"/>
        </w:rPr>
        <w:t xml:space="preserve">” </w:t>
      </w:r>
    </w:p>
    <w:p w14:paraId="2823FD1D" w14:textId="77777777" w:rsidR="00882E61" w:rsidRPr="00B72CD7" w:rsidRDefault="00882E61" w:rsidP="00951C7E">
      <w:pPr>
        <w:pStyle w:val="Body"/>
        <w:tabs>
          <w:tab w:val="left" w:pos="4710"/>
        </w:tabs>
        <w:spacing w:line="360" w:lineRule="auto"/>
        <w:jc w:val="both"/>
        <w:rPr>
          <w:rFonts w:ascii="Arial" w:hAnsi="Arial" w:cs="Arial"/>
        </w:rPr>
      </w:pPr>
      <w:r w:rsidRPr="00B72CD7">
        <w:rPr>
          <w:rFonts w:ascii="Arial" w:hAnsi="Arial" w:cs="Arial"/>
        </w:rPr>
        <w:t>“</w:t>
      </w:r>
      <w:r w:rsidRPr="00B72CD7">
        <w:rPr>
          <w:rFonts w:ascii="Arial" w:hAnsi="Arial" w:cs="Arial"/>
          <w:lang w:val="en-US"/>
        </w:rPr>
        <w:t>I savour each bit and now I chew it all thoroughly</w:t>
      </w:r>
      <w:r w:rsidRPr="00B72CD7">
        <w:rPr>
          <w:rFonts w:ascii="Arial" w:hAnsi="Arial" w:cs="Arial"/>
        </w:rPr>
        <w:t>”</w:t>
      </w:r>
    </w:p>
    <w:p w14:paraId="07B2117D" w14:textId="77777777" w:rsidR="00882E61" w:rsidRPr="00B72CD7" w:rsidRDefault="00882E61" w:rsidP="00951C7E">
      <w:pPr>
        <w:pStyle w:val="Body"/>
        <w:tabs>
          <w:tab w:val="left" w:pos="4710"/>
        </w:tabs>
        <w:spacing w:line="360" w:lineRule="auto"/>
        <w:jc w:val="both"/>
        <w:rPr>
          <w:rFonts w:ascii="Arial" w:hAnsi="Arial" w:cs="Arial"/>
        </w:rPr>
      </w:pPr>
      <w:r w:rsidRPr="00B72CD7">
        <w:rPr>
          <w:rFonts w:ascii="Arial" w:hAnsi="Arial" w:cs="Arial"/>
        </w:rPr>
        <w:t>“</w:t>
      </w:r>
      <w:r w:rsidRPr="00B72CD7">
        <w:rPr>
          <w:rFonts w:ascii="Arial" w:hAnsi="Arial" w:cs="Arial"/>
          <w:lang w:val="en-US"/>
        </w:rPr>
        <w:t>increased qualit</w:t>
      </w:r>
      <w:r w:rsidR="00E742A6">
        <w:rPr>
          <w:rFonts w:ascii="Arial" w:hAnsi="Arial" w:cs="Arial"/>
          <w:lang w:val="en-US"/>
        </w:rPr>
        <w:t>y of eating</w:t>
      </w:r>
      <w:r w:rsidRPr="00B72CD7">
        <w:rPr>
          <w:rFonts w:ascii="Arial" w:hAnsi="Arial" w:cs="Arial"/>
          <w:lang w:val="en-US"/>
        </w:rPr>
        <w:t xml:space="preserve"> and enjoyment of small things in life, like savouring the time I sit down to eat</w:t>
      </w:r>
      <w:r w:rsidRPr="00B72CD7">
        <w:rPr>
          <w:rFonts w:ascii="Arial" w:hAnsi="Arial" w:cs="Arial"/>
        </w:rPr>
        <w:t>”</w:t>
      </w:r>
    </w:p>
    <w:p w14:paraId="5555949E" w14:textId="77777777" w:rsidR="00882E61" w:rsidRPr="00B72CD7" w:rsidRDefault="00882E61" w:rsidP="00263B77">
      <w:pPr>
        <w:pStyle w:val="Body"/>
        <w:tabs>
          <w:tab w:val="left" w:pos="4710"/>
        </w:tabs>
        <w:spacing w:line="360" w:lineRule="auto"/>
        <w:rPr>
          <w:rFonts w:ascii="Arial" w:hAnsi="Arial" w:cs="Arial"/>
        </w:rPr>
      </w:pPr>
    </w:p>
    <w:p w14:paraId="4F3351AE" w14:textId="77777777" w:rsidR="00882E61" w:rsidRPr="00B72CD7" w:rsidRDefault="0018534B" w:rsidP="00263B77">
      <w:pPr>
        <w:pStyle w:val="Body"/>
        <w:tabs>
          <w:tab w:val="left" w:pos="4710"/>
        </w:tabs>
        <w:spacing w:line="360" w:lineRule="auto"/>
        <w:rPr>
          <w:rFonts w:ascii="Arial" w:hAnsi="Arial" w:cs="Arial"/>
          <w:b/>
          <w:bCs/>
        </w:rPr>
      </w:pPr>
      <w:r w:rsidRPr="00B72CD7">
        <w:rPr>
          <w:rFonts w:ascii="Arial" w:hAnsi="Arial" w:cs="Arial"/>
          <w:b/>
          <w:bCs/>
          <w:lang w:val="en-US"/>
        </w:rPr>
        <w:t>Noticeable</w:t>
      </w:r>
      <w:r w:rsidR="00882E61" w:rsidRPr="00B72CD7">
        <w:rPr>
          <w:rFonts w:ascii="Arial" w:hAnsi="Arial" w:cs="Arial"/>
          <w:b/>
          <w:bCs/>
          <w:lang w:val="en-US"/>
        </w:rPr>
        <w:t xml:space="preserve"> difference in motivation levels </w:t>
      </w:r>
    </w:p>
    <w:p w14:paraId="7ED169B5" w14:textId="77777777" w:rsidR="00882E61" w:rsidRPr="00B72CD7" w:rsidRDefault="00882E61" w:rsidP="00263B77">
      <w:pPr>
        <w:pStyle w:val="Body"/>
        <w:tabs>
          <w:tab w:val="left" w:pos="4710"/>
        </w:tabs>
        <w:spacing w:line="360" w:lineRule="auto"/>
        <w:rPr>
          <w:rFonts w:ascii="Arial" w:hAnsi="Arial" w:cs="Arial"/>
          <w:lang w:val="en-US"/>
        </w:rPr>
      </w:pPr>
    </w:p>
    <w:p w14:paraId="42D13B5E" w14:textId="77777777" w:rsidR="00882E61" w:rsidRPr="00B72CD7" w:rsidRDefault="00882E61" w:rsidP="00263B77">
      <w:pPr>
        <w:pStyle w:val="Body"/>
        <w:tabs>
          <w:tab w:val="left" w:pos="4710"/>
        </w:tabs>
        <w:spacing w:line="360" w:lineRule="auto"/>
        <w:rPr>
          <w:rFonts w:ascii="Arial" w:hAnsi="Arial" w:cs="Arial"/>
          <w:i/>
        </w:rPr>
      </w:pPr>
      <w:r w:rsidRPr="00B72CD7">
        <w:rPr>
          <w:rFonts w:ascii="Arial" w:hAnsi="Arial" w:cs="Arial"/>
          <w:i/>
          <w:lang w:val="en-US"/>
        </w:rPr>
        <w:t>Physical differences</w:t>
      </w:r>
    </w:p>
    <w:p w14:paraId="6FDF4D4D" w14:textId="77777777" w:rsidR="00882E61" w:rsidRPr="00B72CD7" w:rsidRDefault="00882E61" w:rsidP="00263B77">
      <w:pPr>
        <w:pStyle w:val="Body"/>
        <w:tabs>
          <w:tab w:val="left" w:pos="4710"/>
        </w:tabs>
        <w:spacing w:line="360" w:lineRule="auto"/>
        <w:rPr>
          <w:rFonts w:ascii="Arial" w:hAnsi="Arial" w:cs="Arial"/>
          <w:lang w:val="en-US"/>
        </w:rPr>
      </w:pPr>
    </w:p>
    <w:p w14:paraId="64A5801A" w14:textId="77777777" w:rsidR="00882E61" w:rsidRPr="00B72CD7" w:rsidRDefault="00882E61" w:rsidP="00951C7E">
      <w:pPr>
        <w:pStyle w:val="Body"/>
        <w:tabs>
          <w:tab w:val="left" w:pos="4710"/>
        </w:tabs>
        <w:spacing w:line="360" w:lineRule="auto"/>
        <w:jc w:val="both"/>
        <w:rPr>
          <w:rFonts w:ascii="Arial" w:hAnsi="Arial" w:cs="Arial"/>
        </w:rPr>
      </w:pPr>
      <w:r w:rsidRPr="00B72CD7">
        <w:rPr>
          <w:rFonts w:ascii="Arial" w:hAnsi="Arial" w:cs="Arial"/>
          <w:lang w:val="en-US"/>
        </w:rPr>
        <w:t>students reported the following:</w:t>
      </w:r>
    </w:p>
    <w:p w14:paraId="3C304C79" w14:textId="77777777" w:rsidR="00882E61" w:rsidRPr="00B72CD7" w:rsidRDefault="00882E61" w:rsidP="00951C7E">
      <w:pPr>
        <w:pStyle w:val="Body"/>
        <w:tabs>
          <w:tab w:val="left" w:pos="4710"/>
        </w:tabs>
        <w:spacing w:line="360" w:lineRule="auto"/>
        <w:jc w:val="both"/>
        <w:rPr>
          <w:rFonts w:ascii="Arial" w:hAnsi="Arial" w:cs="Arial"/>
        </w:rPr>
      </w:pPr>
      <w:r w:rsidRPr="00B72CD7">
        <w:rPr>
          <w:rFonts w:ascii="Arial" w:hAnsi="Arial" w:cs="Arial"/>
        </w:rPr>
        <w:t>“……</w:t>
      </w:r>
      <w:r w:rsidRPr="00B72CD7">
        <w:rPr>
          <w:rFonts w:ascii="Arial" w:hAnsi="Arial" w:cs="Arial"/>
          <w:lang w:val="en-US"/>
        </w:rPr>
        <w:t>my body is not as tense, used to notice the difference in my shoulders when we all did the mindfulness work together</w:t>
      </w:r>
      <w:r w:rsidRPr="00B72CD7">
        <w:rPr>
          <w:rFonts w:ascii="Arial" w:hAnsi="Arial" w:cs="Arial"/>
        </w:rPr>
        <w:t>”</w:t>
      </w:r>
    </w:p>
    <w:p w14:paraId="23F28E6F" w14:textId="77777777" w:rsidR="00882E61" w:rsidRPr="00B72CD7" w:rsidRDefault="00882E61" w:rsidP="00951C7E">
      <w:pPr>
        <w:pStyle w:val="Body"/>
        <w:tabs>
          <w:tab w:val="left" w:pos="4710"/>
        </w:tabs>
        <w:spacing w:line="360" w:lineRule="auto"/>
        <w:jc w:val="both"/>
        <w:rPr>
          <w:rFonts w:ascii="Arial" w:hAnsi="Arial" w:cs="Arial"/>
        </w:rPr>
      </w:pPr>
    </w:p>
    <w:p w14:paraId="2B4EEEF3" w14:textId="77777777" w:rsidR="00882E61" w:rsidRPr="00B72CD7" w:rsidRDefault="00882E61" w:rsidP="00951C7E">
      <w:pPr>
        <w:pStyle w:val="Body"/>
        <w:tabs>
          <w:tab w:val="left" w:pos="4710"/>
        </w:tabs>
        <w:spacing w:line="360" w:lineRule="auto"/>
        <w:jc w:val="both"/>
        <w:rPr>
          <w:rFonts w:ascii="Arial" w:hAnsi="Arial" w:cs="Arial"/>
        </w:rPr>
      </w:pPr>
      <w:r w:rsidRPr="00B72CD7">
        <w:rPr>
          <w:rFonts w:ascii="Arial" w:hAnsi="Arial" w:cs="Arial"/>
        </w:rPr>
        <w:t>Liz: “</w:t>
      </w:r>
      <w:r w:rsidRPr="00B72CD7">
        <w:rPr>
          <w:rFonts w:ascii="Arial" w:hAnsi="Arial" w:cs="Arial"/>
          <w:lang w:val="en-US"/>
        </w:rPr>
        <w:t xml:space="preserve">After each session I felt at peace and relaxed. Feeling this way made </w:t>
      </w:r>
      <w:r w:rsidR="0018534B" w:rsidRPr="00B72CD7">
        <w:rPr>
          <w:rFonts w:ascii="Arial" w:hAnsi="Arial" w:cs="Arial"/>
          <w:lang w:val="en-US"/>
        </w:rPr>
        <w:t>me</w:t>
      </w:r>
      <w:r w:rsidRPr="00B72CD7">
        <w:rPr>
          <w:rFonts w:ascii="Arial" w:hAnsi="Arial" w:cs="Arial"/>
          <w:lang w:val="en-US"/>
        </w:rPr>
        <w:t xml:space="preserve"> realise that this is what could be missing from my life on a regular basis, especially when we are rushing around school trying to get lots done in a short space of time. Now for me it is more about the quality of what I do and not the quantity</w:t>
      </w:r>
      <w:r w:rsidRPr="00B72CD7">
        <w:rPr>
          <w:rFonts w:ascii="Arial" w:hAnsi="Arial" w:cs="Arial"/>
        </w:rPr>
        <w:t>”</w:t>
      </w:r>
    </w:p>
    <w:p w14:paraId="0E31A3B7" w14:textId="77777777" w:rsidR="00882E61" w:rsidRPr="00B72CD7" w:rsidRDefault="00882E61" w:rsidP="00951C7E">
      <w:pPr>
        <w:pStyle w:val="Body"/>
        <w:tabs>
          <w:tab w:val="left" w:pos="4710"/>
        </w:tabs>
        <w:spacing w:line="360" w:lineRule="auto"/>
        <w:jc w:val="both"/>
        <w:rPr>
          <w:rFonts w:ascii="Arial" w:hAnsi="Arial" w:cs="Arial"/>
        </w:rPr>
      </w:pPr>
    </w:p>
    <w:p w14:paraId="2162693E" w14:textId="77777777" w:rsidR="00882E61" w:rsidRPr="00B72CD7" w:rsidRDefault="00882E61" w:rsidP="00951C7E">
      <w:pPr>
        <w:pStyle w:val="Body"/>
        <w:tabs>
          <w:tab w:val="left" w:pos="4710"/>
        </w:tabs>
        <w:spacing w:line="360" w:lineRule="auto"/>
        <w:jc w:val="both"/>
        <w:rPr>
          <w:rFonts w:ascii="Arial" w:hAnsi="Arial" w:cs="Arial"/>
        </w:rPr>
      </w:pPr>
      <w:r w:rsidRPr="00B72CD7">
        <w:rPr>
          <w:rFonts w:ascii="Arial" w:hAnsi="Arial" w:cs="Arial"/>
          <w:lang w:val="pt-PT"/>
        </w:rPr>
        <w:t xml:space="preserve">Jane: </w:t>
      </w:r>
      <w:r w:rsidRPr="00B72CD7">
        <w:rPr>
          <w:rFonts w:ascii="Arial" w:hAnsi="Arial" w:cs="Arial"/>
        </w:rPr>
        <w:t>“</w:t>
      </w:r>
      <w:r w:rsidRPr="00B72CD7">
        <w:rPr>
          <w:rFonts w:ascii="Arial" w:hAnsi="Arial" w:cs="Arial"/>
          <w:lang w:val="en-US"/>
        </w:rPr>
        <w:t>Recognition of how I am feeling on a day to day basis, before I would never have spent time thinking about this, I would regard that as a waste of time. Now I see why it is useful</w:t>
      </w:r>
      <w:r w:rsidRPr="00B72CD7">
        <w:rPr>
          <w:rFonts w:ascii="Arial" w:hAnsi="Arial" w:cs="Arial"/>
        </w:rPr>
        <w:t xml:space="preserve">” </w:t>
      </w:r>
    </w:p>
    <w:p w14:paraId="576C271E" w14:textId="77777777" w:rsidR="00882E61" w:rsidRPr="00B72CD7" w:rsidRDefault="00882E61" w:rsidP="00951C7E">
      <w:pPr>
        <w:pStyle w:val="Body"/>
        <w:tabs>
          <w:tab w:val="left" w:pos="4710"/>
        </w:tabs>
        <w:spacing w:line="360" w:lineRule="auto"/>
        <w:jc w:val="both"/>
        <w:rPr>
          <w:rFonts w:ascii="Arial" w:hAnsi="Arial" w:cs="Arial"/>
        </w:rPr>
      </w:pPr>
    </w:p>
    <w:p w14:paraId="6B25A18E" w14:textId="77777777" w:rsidR="00882E61" w:rsidRPr="00B72CD7" w:rsidRDefault="00882E61" w:rsidP="00951C7E">
      <w:pPr>
        <w:pStyle w:val="Body"/>
        <w:tabs>
          <w:tab w:val="left" w:pos="4710"/>
        </w:tabs>
        <w:spacing w:line="360" w:lineRule="auto"/>
        <w:jc w:val="both"/>
        <w:rPr>
          <w:rFonts w:ascii="Arial" w:hAnsi="Arial" w:cs="Arial"/>
        </w:rPr>
      </w:pPr>
      <w:r w:rsidRPr="00B72CD7">
        <w:rPr>
          <w:rFonts w:ascii="Arial" w:hAnsi="Arial" w:cs="Arial"/>
          <w:lang w:val="en-US"/>
        </w:rPr>
        <w:t>Jane also talked about heightened awareness about physical sensations:</w:t>
      </w:r>
    </w:p>
    <w:p w14:paraId="1DB3C7DD" w14:textId="77777777" w:rsidR="00882E61" w:rsidRPr="00B72CD7" w:rsidRDefault="00882E61" w:rsidP="00263B77">
      <w:pPr>
        <w:pStyle w:val="Body"/>
        <w:tabs>
          <w:tab w:val="left" w:pos="4710"/>
        </w:tabs>
        <w:spacing w:line="360" w:lineRule="auto"/>
        <w:rPr>
          <w:rFonts w:ascii="Arial" w:hAnsi="Arial" w:cs="Arial"/>
        </w:rPr>
      </w:pPr>
    </w:p>
    <w:p w14:paraId="150725C1" w14:textId="77777777" w:rsidR="00882E61" w:rsidRPr="00B72CD7" w:rsidRDefault="00882E61" w:rsidP="00951C7E">
      <w:pPr>
        <w:pStyle w:val="Body"/>
        <w:tabs>
          <w:tab w:val="left" w:pos="4710"/>
        </w:tabs>
        <w:spacing w:line="360" w:lineRule="auto"/>
        <w:jc w:val="both"/>
        <w:rPr>
          <w:rFonts w:ascii="Arial" w:hAnsi="Arial" w:cs="Arial"/>
          <w:i/>
          <w:iCs/>
        </w:rPr>
      </w:pPr>
      <w:r w:rsidRPr="00B72CD7">
        <w:rPr>
          <w:rFonts w:ascii="Arial" w:hAnsi="Arial" w:cs="Arial"/>
          <w:i/>
          <w:iCs/>
        </w:rPr>
        <w:t>“</w:t>
      </w:r>
      <w:r w:rsidRPr="00B72CD7">
        <w:rPr>
          <w:rFonts w:ascii="Arial" w:hAnsi="Arial" w:cs="Arial"/>
          <w:i/>
          <w:iCs/>
          <w:lang w:val="en-US"/>
        </w:rPr>
        <w:t>Now I consider how my body parts connect to each other and connect to how I am feeling. This is important as it can remind me that I need to slow myself down, take care of myself and realise that I am rushing through stuff without even considering what I am actually doing and why</w:t>
      </w:r>
      <w:r w:rsidRPr="00B72CD7">
        <w:rPr>
          <w:rFonts w:ascii="Arial" w:hAnsi="Arial" w:cs="Arial"/>
          <w:i/>
          <w:iCs/>
        </w:rPr>
        <w:t>”</w:t>
      </w:r>
    </w:p>
    <w:p w14:paraId="4E4026FE" w14:textId="77777777" w:rsidR="00882E61" w:rsidRPr="00B72CD7" w:rsidRDefault="00882E61" w:rsidP="00951C7E">
      <w:pPr>
        <w:pStyle w:val="Body"/>
        <w:tabs>
          <w:tab w:val="left" w:pos="4710"/>
        </w:tabs>
        <w:spacing w:line="360" w:lineRule="auto"/>
        <w:jc w:val="both"/>
        <w:rPr>
          <w:rFonts w:ascii="Arial" w:hAnsi="Arial" w:cs="Arial"/>
        </w:rPr>
      </w:pPr>
    </w:p>
    <w:p w14:paraId="0E24BBDD" w14:textId="77777777" w:rsidR="00882E61" w:rsidRPr="00B72CD7" w:rsidRDefault="00882E61" w:rsidP="00951C7E">
      <w:pPr>
        <w:pStyle w:val="Body"/>
        <w:tabs>
          <w:tab w:val="left" w:pos="4710"/>
        </w:tabs>
        <w:spacing w:line="360" w:lineRule="auto"/>
        <w:jc w:val="both"/>
        <w:rPr>
          <w:rFonts w:ascii="Arial" w:hAnsi="Arial" w:cs="Arial"/>
        </w:rPr>
      </w:pPr>
      <w:r w:rsidRPr="00B72CD7">
        <w:rPr>
          <w:rFonts w:ascii="Arial" w:hAnsi="Arial" w:cs="Arial"/>
        </w:rPr>
        <w:t>……</w:t>
      </w:r>
      <w:r w:rsidRPr="00B72CD7">
        <w:rPr>
          <w:rFonts w:ascii="Arial" w:hAnsi="Arial" w:cs="Arial"/>
          <w:lang w:val="en-US"/>
        </w:rPr>
        <w:t>she also described how she has benefited from a</w:t>
      </w:r>
    </w:p>
    <w:p w14:paraId="3247BBBE" w14:textId="77777777" w:rsidR="00882E61" w:rsidRPr="00B72CD7" w:rsidRDefault="00882E61" w:rsidP="00951C7E">
      <w:pPr>
        <w:pStyle w:val="Body"/>
        <w:tabs>
          <w:tab w:val="left" w:pos="4710"/>
        </w:tabs>
        <w:spacing w:line="360" w:lineRule="auto"/>
        <w:jc w:val="both"/>
        <w:rPr>
          <w:rFonts w:ascii="Arial" w:hAnsi="Arial" w:cs="Arial"/>
        </w:rPr>
      </w:pPr>
      <w:r w:rsidRPr="00B72CD7">
        <w:rPr>
          <w:rFonts w:ascii="Arial" w:hAnsi="Arial" w:cs="Arial"/>
        </w:rPr>
        <w:t xml:space="preserve"> “</w:t>
      </w:r>
      <w:r w:rsidRPr="00B72CD7">
        <w:rPr>
          <w:rFonts w:ascii="Arial" w:hAnsi="Arial" w:cs="Arial"/>
          <w:lang w:val="en-US"/>
        </w:rPr>
        <w:t>Feeling of connectedness which is positive, relaxing and in a way has grounded me</w:t>
      </w:r>
      <w:r w:rsidRPr="00B72CD7">
        <w:rPr>
          <w:rFonts w:ascii="Arial" w:hAnsi="Arial" w:cs="Arial"/>
        </w:rPr>
        <w:t>”</w:t>
      </w:r>
    </w:p>
    <w:p w14:paraId="04FA332E" w14:textId="77777777" w:rsidR="00560B05" w:rsidRDefault="00560B05">
      <w:pPr>
        <w:rPr>
          <w:rFonts w:ascii="Arial" w:eastAsia="Cambria" w:hAnsi="Arial" w:cs="Arial"/>
          <w:color w:val="000000"/>
          <w:u w:color="000000"/>
          <w:lang w:val="en-GB"/>
        </w:rPr>
      </w:pPr>
      <w:r>
        <w:rPr>
          <w:rFonts w:ascii="Arial" w:hAnsi="Arial" w:cs="Arial"/>
        </w:rPr>
        <w:br w:type="page"/>
      </w:r>
    </w:p>
    <w:p w14:paraId="0D8A264F" w14:textId="77777777" w:rsidR="00882E61" w:rsidRPr="00B72CD7" w:rsidRDefault="00882E61" w:rsidP="00951C7E">
      <w:pPr>
        <w:pStyle w:val="Body"/>
        <w:tabs>
          <w:tab w:val="left" w:pos="4710"/>
        </w:tabs>
        <w:spacing w:line="360" w:lineRule="auto"/>
        <w:jc w:val="both"/>
        <w:rPr>
          <w:rFonts w:ascii="Arial" w:hAnsi="Arial" w:cs="Arial"/>
          <w:b/>
          <w:bCs/>
        </w:rPr>
      </w:pPr>
      <w:r w:rsidRPr="00B72CD7">
        <w:rPr>
          <w:rFonts w:ascii="Arial" w:hAnsi="Arial" w:cs="Arial"/>
          <w:b/>
          <w:bCs/>
          <w:lang w:val="en-US"/>
        </w:rPr>
        <w:t>Help-seeking behaviour</w:t>
      </w:r>
    </w:p>
    <w:p w14:paraId="07EC59D4" w14:textId="77777777" w:rsidR="00882E61" w:rsidRPr="00B72CD7" w:rsidRDefault="00882E61" w:rsidP="00951C7E">
      <w:pPr>
        <w:pStyle w:val="Body"/>
        <w:tabs>
          <w:tab w:val="left" w:pos="4710"/>
        </w:tabs>
        <w:spacing w:line="360" w:lineRule="auto"/>
        <w:jc w:val="both"/>
        <w:rPr>
          <w:rFonts w:ascii="Arial" w:hAnsi="Arial" w:cs="Arial"/>
        </w:rPr>
      </w:pPr>
    </w:p>
    <w:p w14:paraId="113EC52D" w14:textId="77777777" w:rsidR="00882E61" w:rsidRPr="00B72CD7" w:rsidRDefault="00882E61" w:rsidP="00951C7E">
      <w:pPr>
        <w:pStyle w:val="Body"/>
        <w:tabs>
          <w:tab w:val="left" w:pos="4710"/>
        </w:tabs>
        <w:spacing w:line="360" w:lineRule="auto"/>
        <w:jc w:val="both"/>
        <w:rPr>
          <w:rFonts w:ascii="Arial" w:hAnsi="Arial" w:cs="Arial"/>
        </w:rPr>
      </w:pPr>
      <w:r w:rsidRPr="00B72CD7">
        <w:rPr>
          <w:rFonts w:ascii="Arial" w:hAnsi="Arial" w:cs="Arial"/>
          <w:lang w:val="en-US"/>
        </w:rPr>
        <w:t>Although the interviews did not specifically seek to examine help-seeking behaviour, it emerged from the data that pupils who practiced mindfulness on a regular basis displayed a desire to address issues they were experiencing rather than push them to one side as they had previously done and were keen to ask for help from others.</w:t>
      </w:r>
    </w:p>
    <w:p w14:paraId="301F1ACD" w14:textId="77777777" w:rsidR="00882E61" w:rsidRPr="00B72CD7" w:rsidRDefault="00882E61" w:rsidP="00263B77">
      <w:pPr>
        <w:pStyle w:val="Body"/>
        <w:tabs>
          <w:tab w:val="left" w:pos="4710"/>
        </w:tabs>
        <w:spacing w:line="360" w:lineRule="auto"/>
        <w:rPr>
          <w:rFonts w:ascii="Arial" w:hAnsi="Arial" w:cs="Arial"/>
        </w:rPr>
      </w:pPr>
    </w:p>
    <w:p w14:paraId="345400F1" w14:textId="77777777" w:rsidR="00882E61" w:rsidRPr="00B72CD7" w:rsidRDefault="00882E61" w:rsidP="00263B77">
      <w:pPr>
        <w:pStyle w:val="Body"/>
        <w:tabs>
          <w:tab w:val="left" w:pos="4710"/>
        </w:tabs>
        <w:spacing w:line="360" w:lineRule="auto"/>
        <w:rPr>
          <w:rFonts w:ascii="Arial" w:hAnsi="Arial" w:cs="Arial"/>
          <w:b/>
          <w:bCs/>
        </w:rPr>
      </w:pPr>
      <w:r w:rsidRPr="00B72CD7">
        <w:rPr>
          <w:rFonts w:ascii="Arial" w:hAnsi="Arial" w:cs="Arial"/>
          <w:b/>
          <w:bCs/>
          <w:lang w:val="nl-NL"/>
        </w:rPr>
        <w:t>Goals</w:t>
      </w:r>
    </w:p>
    <w:p w14:paraId="15B4E88F" w14:textId="77777777" w:rsidR="00882E61" w:rsidRPr="00B72CD7" w:rsidRDefault="00882E61" w:rsidP="00951C7E">
      <w:pPr>
        <w:pStyle w:val="Body"/>
        <w:tabs>
          <w:tab w:val="left" w:pos="4710"/>
        </w:tabs>
        <w:spacing w:line="360" w:lineRule="auto"/>
        <w:jc w:val="both"/>
        <w:rPr>
          <w:rFonts w:ascii="Arial" w:hAnsi="Arial" w:cs="Arial"/>
          <w:b/>
          <w:bCs/>
        </w:rPr>
      </w:pPr>
    </w:p>
    <w:p w14:paraId="584A629B" w14:textId="77777777" w:rsidR="00882E61" w:rsidRPr="00B72CD7" w:rsidRDefault="00882E61" w:rsidP="00951C7E">
      <w:pPr>
        <w:pStyle w:val="Body"/>
        <w:tabs>
          <w:tab w:val="left" w:pos="4710"/>
        </w:tabs>
        <w:spacing w:line="360" w:lineRule="auto"/>
        <w:jc w:val="both"/>
        <w:rPr>
          <w:rFonts w:ascii="Arial" w:hAnsi="Arial" w:cs="Arial"/>
        </w:rPr>
      </w:pPr>
      <w:r w:rsidRPr="00B72CD7">
        <w:rPr>
          <w:rFonts w:ascii="Arial" w:hAnsi="Arial" w:cs="Arial"/>
          <w:lang w:val="en-US"/>
        </w:rPr>
        <w:t xml:space="preserve">The students mentioned a range of personal goals they had in mind at </w:t>
      </w:r>
      <w:r w:rsidR="0018534B" w:rsidRPr="00B72CD7">
        <w:rPr>
          <w:rFonts w:ascii="Arial" w:hAnsi="Arial" w:cs="Arial"/>
          <w:lang w:val="en-US"/>
        </w:rPr>
        <w:t>the start</w:t>
      </w:r>
      <w:r w:rsidRPr="00B72CD7">
        <w:rPr>
          <w:rFonts w:ascii="Arial" w:hAnsi="Arial" w:cs="Arial"/>
          <w:lang w:val="en-US"/>
        </w:rPr>
        <w:t xml:space="preserve"> of the intervention:</w:t>
      </w:r>
    </w:p>
    <w:p w14:paraId="38B5B80A" w14:textId="77777777" w:rsidR="00882E61" w:rsidRPr="00B72CD7" w:rsidRDefault="00882E61" w:rsidP="00951C7E">
      <w:pPr>
        <w:pStyle w:val="Body"/>
        <w:tabs>
          <w:tab w:val="left" w:pos="4710"/>
        </w:tabs>
        <w:spacing w:line="360" w:lineRule="auto"/>
        <w:jc w:val="both"/>
        <w:rPr>
          <w:rFonts w:ascii="Arial" w:hAnsi="Arial" w:cs="Arial"/>
        </w:rPr>
      </w:pPr>
    </w:p>
    <w:p w14:paraId="2E622868" w14:textId="77777777" w:rsidR="00882E61" w:rsidRPr="00B72CD7" w:rsidRDefault="00882E61" w:rsidP="00951C7E">
      <w:pPr>
        <w:pStyle w:val="Body"/>
        <w:tabs>
          <w:tab w:val="left" w:pos="4710"/>
        </w:tabs>
        <w:spacing w:line="360" w:lineRule="auto"/>
        <w:jc w:val="both"/>
        <w:rPr>
          <w:rFonts w:ascii="Arial" w:hAnsi="Arial" w:cs="Arial"/>
        </w:rPr>
      </w:pPr>
      <w:r w:rsidRPr="00B72CD7">
        <w:rPr>
          <w:rFonts w:ascii="Arial" w:hAnsi="Arial" w:cs="Arial"/>
          <w:lang w:val="en-US"/>
        </w:rPr>
        <w:t xml:space="preserve">1.Lower anxiety levels </w:t>
      </w:r>
    </w:p>
    <w:p w14:paraId="06B4F048" w14:textId="77777777" w:rsidR="00882E61" w:rsidRPr="00B72CD7" w:rsidRDefault="00882E61" w:rsidP="00951C7E">
      <w:pPr>
        <w:pStyle w:val="Body"/>
        <w:tabs>
          <w:tab w:val="left" w:pos="4710"/>
        </w:tabs>
        <w:spacing w:line="360" w:lineRule="auto"/>
        <w:jc w:val="both"/>
        <w:rPr>
          <w:rFonts w:ascii="Arial" w:hAnsi="Arial" w:cs="Arial"/>
        </w:rPr>
      </w:pPr>
      <w:r w:rsidRPr="00B72CD7">
        <w:rPr>
          <w:rFonts w:ascii="Arial" w:hAnsi="Arial" w:cs="Arial"/>
          <w:lang w:val="en-US"/>
        </w:rPr>
        <w:t xml:space="preserve">2.Boost confidence </w:t>
      </w:r>
    </w:p>
    <w:p w14:paraId="6672AD1B" w14:textId="77777777" w:rsidR="00882E61" w:rsidRPr="00B72CD7" w:rsidRDefault="00882E61" w:rsidP="00951C7E">
      <w:pPr>
        <w:pStyle w:val="Body"/>
        <w:tabs>
          <w:tab w:val="left" w:pos="4710"/>
        </w:tabs>
        <w:spacing w:line="360" w:lineRule="auto"/>
        <w:jc w:val="both"/>
        <w:rPr>
          <w:rFonts w:ascii="Arial" w:hAnsi="Arial" w:cs="Arial"/>
        </w:rPr>
      </w:pPr>
      <w:r w:rsidRPr="00B72CD7">
        <w:rPr>
          <w:rFonts w:ascii="Arial" w:hAnsi="Arial" w:cs="Arial"/>
          <w:lang w:val="en-US"/>
        </w:rPr>
        <w:t>3.Deal with negative thoughts</w:t>
      </w:r>
    </w:p>
    <w:p w14:paraId="5867D26D" w14:textId="77777777" w:rsidR="00882E61" w:rsidRPr="00B72CD7" w:rsidRDefault="00882E61" w:rsidP="00951C7E">
      <w:pPr>
        <w:pStyle w:val="Body"/>
        <w:tabs>
          <w:tab w:val="left" w:pos="4710"/>
        </w:tabs>
        <w:spacing w:line="360" w:lineRule="auto"/>
        <w:jc w:val="both"/>
        <w:rPr>
          <w:rFonts w:ascii="Arial" w:hAnsi="Arial" w:cs="Arial"/>
        </w:rPr>
      </w:pPr>
      <w:r w:rsidRPr="00B72CD7">
        <w:rPr>
          <w:rFonts w:ascii="Arial" w:hAnsi="Arial" w:cs="Arial"/>
          <w:lang w:val="en-US"/>
        </w:rPr>
        <w:t>4.Deal with anger</w:t>
      </w:r>
    </w:p>
    <w:p w14:paraId="220095D6" w14:textId="77777777" w:rsidR="00882E61" w:rsidRPr="00B72CD7" w:rsidRDefault="00882E61" w:rsidP="00951C7E">
      <w:pPr>
        <w:pStyle w:val="Body"/>
        <w:tabs>
          <w:tab w:val="left" w:pos="4710"/>
        </w:tabs>
        <w:spacing w:line="360" w:lineRule="auto"/>
        <w:jc w:val="both"/>
        <w:rPr>
          <w:rFonts w:ascii="Arial" w:hAnsi="Arial" w:cs="Arial"/>
        </w:rPr>
      </w:pPr>
      <w:r w:rsidRPr="00B72CD7">
        <w:rPr>
          <w:rFonts w:ascii="Arial" w:hAnsi="Arial" w:cs="Arial"/>
          <w:lang w:val="en-US"/>
        </w:rPr>
        <w:t>5. Open space to address worries</w:t>
      </w:r>
    </w:p>
    <w:p w14:paraId="0B80FE59" w14:textId="77777777" w:rsidR="00882E61" w:rsidRPr="00B72CD7" w:rsidRDefault="00882E61" w:rsidP="00951C7E">
      <w:pPr>
        <w:pStyle w:val="Body"/>
        <w:tabs>
          <w:tab w:val="left" w:pos="4710"/>
        </w:tabs>
        <w:spacing w:line="360" w:lineRule="auto"/>
        <w:jc w:val="both"/>
        <w:rPr>
          <w:rFonts w:ascii="Arial" w:hAnsi="Arial" w:cs="Arial"/>
        </w:rPr>
      </w:pPr>
      <w:r w:rsidRPr="00B72CD7">
        <w:rPr>
          <w:rFonts w:ascii="Arial" w:hAnsi="Arial" w:cs="Arial"/>
          <w:lang w:val="en-US"/>
        </w:rPr>
        <w:t>6.Gain confidence when speaking out in class</w:t>
      </w:r>
    </w:p>
    <w:p w14:paraId="6EAA5A5F" w14:textId="77777777" w:rsidR="00882E61" w:rsidRPr="00B72CD7" w:rsidRDefault="00882E61" w:rsidP="00951C7E">
      <w:pPr>
        <w:pStyle w:val="Body"/>
        <w:tabs>
          <w:tab w:val="left" w:pos="4710"/>
        </w:tabs>
        <w:spacing w:line="360" w:lineRule="auto"/>
        <w:jc w:val="both"/>
        <w:rPr>
          <w:rFonts w:ascii="Arial" w:hAnsi="Arial" w:cs="Arial"/>
        </w:rPr>
      </w:pPr>
    </w:p>
    <w:p w14:paraId="1859D7A4" w14:textId="77777777" w:rsidR="00882E61" w:rsidRPr="00B72CD7" w:rsidRDefault="00882E61" w:rsidP="00951C7E">
      <w:pPr>
        <w:pStyle w:val="Body"/>
        <w:tabs>
          <w:tab w:val="left" w:pos="4710"/>
        </w:tabs>
        <w:spacing w:line="360" w:lineRule="auto"/>
        <w:jc w:val="both"/>
        <w:rPr>
          <w:rFonts w:ascii="Arial" w:hAnsi="Arial" w:cs="Arial"/>
        </w:rPr>
      </w:pPr>
      <w:r w:rsidRPr="00B72CD7">
        <w:rPr>
          <w:rFonts w:ascii="Arial" w:hAnsi="Arial" w:cs="Arial"/>
          <w:lang w:val="en-US"/>
        </w:rPr>
        <w:t xml:space="preserve">As mentioned previously one student in this study reported that her stress levels have remained the same since starting the intervention. This student gave very little positive feedback in relation to the intervention. This could be due to the fact that she had quite a few </w:t>
      </w:r>
      <w:r w:rsidRPr="00B72CD7">
        <w:rPr>
          <w:rFonts w:ascii="Arial" w:hAnsi="Arial" w:cs="Arial"/>
        </w:rPr>
        <w:t>‘</w:t>
      </w:r>
      <w:r w:rsidRPr="00B72CD7">
        <w:rPr>
          <w:rFonts w:ascii="Arial" w:hAnsi="Arial" w:cs="Arial"/>
          <w:lang w:val="da-DK"/>
        </w:rPr>
        <w:t>strange dreams</w:t>
      </w:r>
      <w:r w:rsidRPr="00B72CD7">
        <w:rPr>
          <w:rFonts w:ascii="Arial" w:hAnsi="Arial" w:cs="Arial"/>
          <w:lang w:val="fr-FR"/>
        </w:rPr>
        <w:t xml:space="preserve">’ </w:t>
      </w:r>
      <w:r w:rsidRPr="00B72CD7">
        <w:rPr>
          <w:rFonts w:ascii="Arial" w:hAnsi="Arial" w:cs="Arial"/>
          <w:lang w:val="en-US"/>
        </w:rPr>
        <w:t>at the start of the intervention that put her off mindfulness and she mentioned that she would not be keen to use it again</w:t>
      </w:r>
      <w:r w:rsidR="00E742A6">
        <w:rPr>
          <w:rFonts w:ascii="Arial" w:hAnsi="Arial" w:cs="Arial"/>
        </w:rPr>
        <w:t xml:space="preserve"> </w:t>
      </w:r>
      <w:r w:rsidR="00263B77">
        <w:rPr>
          <w:rFonts w:ascii="Arial" w:hAnsi="Arial" w:cs="Arial"/>
          <w:lang w:val="en-US"/>
        </w:rPr>
        <w:t>(see appendix N</w:t>
      </w:r>
      <w:r w:rsidRPr="00B72CD7">
        <w:rPr>
          <w:rFonts w:ascii="Arial" w:hAnsi="Arial" w:cs="Arial"/>
          <w:lang w:val="en-US"/>
        </w:rPr>
        <w:t>)</w:t>
      </w:r>
    </w:p>
    <w:p w14:paraId="49B25C0F" w14:textId="77777777" w:rsidR="00882E61" w:rsidRPr="00B72CD7" w:rsidRDefault="00882E61" w:rsidP="00951C7E">
      <w:pPr>
        <w:pStyle w:val="Body"/>
        <w:tabs>
          <w:tab w:val="left" w:pos="4710"/>
        </w:tabs>
        <w:spacing w:line="360" w:lineRule="auto"/>
        <w:jc w:val="both"/>
        <w:rPr>
          <w:rFonts w:ascii="Arial" w:hAnsi="Arial" w:cs="Arial"/>
        </w:rPr>
      </w:pPr>
    </w:p>
    <w:p w14:paraId="5A828F1A" w14:textId="77777777" w:rsidR="00882E61" w:rsidRDefault="00882E61" w:rsidP="00951C7E">
      <w:pPr>
        <w:pStyle w:val="Body"/>
        <w:tabs>
          <w:tab w:val="left" w:pos="4710"/>
        </w:tabs>
        <w:spacing w:line="360" w:lineRule="auto"/>
        <w:jc w:val="both"/>
        <w:rPr>
          <w:rFonts w:ascii="Arial" w:hAnsi="Arial" w:cs="Arial"/>
          <w:lang w:val="en-US"/>
        </w:rPr>
      </w:pPr>
      <w:r w:rsidRPr="00B72CD7">
        <w:rPr>
          <w:rFonts w:ascii="Arial" w:hAnsi="Arial" w:cs="Arial"/>
          <w:lang w:val="en-US"/>
        </w:rPr>
        <w:t>This Student reported that she found the sessions were too long (one hour maximum)</w:t>
      </w:r>
    </w:p>
    <w:p w14:paraId="5DB8C89D" w14:textId="77777777" w:rsidR="00263B77" w:rsidRPr="00B72CD7" w:rsidRDefault="00263B77" w:rsidP="00951C7E">
      <w:pPr>
        <w:pStyle w:val="Body"/>
        <w:tabs>
          <w:tab w:val="left" w:pos="4710"/>
        </w:tabs>
        <w:spacing w:line="360" w:lineRule="auto"/>
        <w:jc w:val="both"/>
        <w:rPr>
          <w:rFonts w:ascii="Arial" w:hAnsi="Arial" w:cs="Arial"/>
        </w:rPr>
      </w:pPr>
    </w:p>
    <w:p w14:paraId="14F505A8" w14:textId="77777777" w:rsidR="00882E61" w:rsidRPr="00B72CD7" w:rsidRDefault="00882E61" w:rsidP="00951C7E">
      <w:pPr>
        <w:pStyle w:val="Body"/>
        <w:tabs>
          <w:tab w:val="left" w:pos="4710"/>
        </w:tabs>
        <w:spacing w:line="360" w:lineRule="auto"/>
        <w:jc w:val="both"/>
        <w:rPr>
          <w:rFonts w:ascii="Arial" w:hAnsi="Arial" w:cs="Arial"/>
        </w:rPr>
      </w:pPr>
      <w:r w:rsidRPr="00B72CD7">
        <w:rPr>
          <w:rFonts w:ascii="Arial" w:hAnsi="Arial" w:cs="Arial"/>
          <w:lang w:val="en-US"/>
        </w:rPr>
        <w:t xml:space="preserve">She found it hard to be serious and to be mindful in these sessions as she was worried about the opinions of other students. </w:t>
      </w:r>
    </w:p>
    <w:p w14:paraId="16E6B09C" w14:textId="77777777" w:rsidR="00882E61" w:rsidRPr="00B72CD7" w:rsidRDefault="00882E61" w:rsidP="00951C7E">
      <w:pPr>
        <w:pStyle w:val="Body"/>
        <w:tabs>
          <w:tab w:val="left" w:pos="4710"/>
        </w:tabs>
        <w:spacing w:line="360" w:lineRule="auto"/>
        <w:jc w:val="both"/>
        <w:rPr>
          <w:rFonts w:ascii="Arial" w:hAnsi="Arial" w:cs="Arial"/>
        </w:rPr>
      </w:pPr>
    </w:p>
    <w:p w14:paraId="2B121B74" w14:textId="77777777" w:rsidR="00882E61" w:rsidRPr="00B72CD7" w:rsidRDefault="00882E61" w:rsidP="00951C7E">
      <w:pPr>
        <w:pStyle w:val="Body"/>
        <w:tabs>
          <w:tab w:val="left" w:pos="4710"/>
        </w:tabs>
        <w:spacing w:line="360" w:lineRule="auto"/>
        <w:jc w:val="both"/>
        <w:rPr>
          <w:rFonts w:ascii="Arial" w:hAnsi="Arial" w:cs="Arial"/>
        </w:rPr>
      </w:pPr>
      <w:r w:rsidRPr="00B72CD7">
        <w:rPr>
          <w:rFonts w:ascii="Arial" w:hAnsi="Arial" w:cs="Arial"/>
          <w:lang w:val="en-US"/>
        </w:rPr>
        <w:t>Like the other students she did however report that she enjoyed meeting up on a weekly basis and discussing things that had gone well in school and things that were causin</w:t>
      </w:r>
      <w:r w:rsidR="00263B77">
        <w:rPr>
          <w:rFonts w:ascii="Arial" w:hAnsi="Arial" w:cs="Arial"/>
          <w:lang w:val="en-US"/>
        </w:rPr>
        <w:t>g her to worry (see appendix N</w:t>
      </w:r>
      <w:r w:rsidRPr="00B72CD7">
        <w:rPr>
          <w:rFonts w:ascii="Arial" w:hAnsi="Arial" w:cs="Arial"/>
          <w:lang w:val="en-US"/>
        </w:rPr>
        <w:t>)</w:t>
      </w:r>
    </w:p>
    <w:p w14:paraId="70B3EF41" w14:textId="77777777" w:rsidR="00882E61" w:rsidRPr="00B72CD7" w:rsidRDefault="00882E61" w:rsidP="00951C7E">
      <w:pPr>
        <w:pStyle w:val="Body"/>
        <w:tabs>
          <w:tab w:val="left" w:pos="4710"/>
        </w:tabs>
        <w:spacing w:line="360" w:lineRule="auto"/>
        <w:jc w:val="both"/>
        <w:rPr>
          <w:rFonts w:ascii="Arial" w:hAnsi="Arial" w:cs="Arial"/>
        </w:rPr>
      </w:pPr>
    </w:p>
    <w:p w14:paraId="41EE80B5" w14:textId="77777777" w:rsidR="00882E61" w:rsidRPr="00B72CD7" w:rsidRDefault="00882E61" w:rsidP="00951C7E">
      <w:pPr>
        <w:pStyle w:val="Body"/>
        <w:tabs>
          <w:tab w:val="left" w:pos="4710"/>
        </w:tabs>
        <w:spacing w:line="360" w:lineRule="auto"/>
        <w:jc w:val="both"/>
        <w:rPr>
          <w:rFonts w:ascii="Arial" w:hAnsi="Arial" w:cs="Arial"/>
        </w:rPr>
      </w:pPr>
      <w:r w:rsidRPr="00B72CD7">
        <w:rPr>
          <w:rFonts w:ascii="Arial" w:hAnsi="Arial" w:cs="Arial"/>
          <w:lang w:val="en-US"/>
        </w:rPr>
        <w:t xml:space="preserve">She highlighted that she never spoke about mindfulness with other students and her family members, mainly because she was worried about being teased and she also mentioned a number of times that she is from a family who tend to keep things </w:t>
      </w:r>
      <w:r w:rsidRPr="00B72CD7">
        <w:rPr>
          <w:rFonts w:ascii="Arial" w:hAnsi="Arial" w:cs="Arial"/>
        </w:rPr>
        <w:t>‘</w:t>
      </w:r>
      <w:r w:rsidRPr="00B72CD7">
        <w:rPr>
          <w:rFonts w:ascii="Arial" w:hAnsi="Arial" w:cs="Arial"/>
          <w:lang w:val="en-US"/>
        </w:rPr>
        <w:t>bottled up</w:t>
      </w:r>
      <w:r w:rsidRPr="00B72CD7">
        <w:rPr>
          <w:rFonts w:ascii="Arial" w:hAnsi="Arial" w:cs="Arial"/>
          <w:lang w:val="fr-FR"/>
        </w:rPr>
        <w:t xml:space="preserve">’ </w:t>
      </w:r>
      <w:r w:rsidRPr="00B72CD7">
        <w:rPr>
          <w:rFonts w:ascii="Arial" w:hAnsi="Arial" w:cs="Arial"/>
          <w:lang w:val="en-US"/>
        </w:rPr>
        <w:t xml:space="preserve">and just </w:t>
      </w:r>
      <w:r w:rsidRPr="00B72CD7">
        <w:rPr>
          <w:rFonts w:ascii="Arial" w:hAnsi="Arial" w:cs="Arial"/>
        </w:rPr>
        <w:t>‘</w:t>
      </w:r>
      <w:r w:rsidRPr="00B72CD7">
        <w:rPr>
          <w:rFonts w:ascii="Arial" w:hAnsi="Arial" w:cs="Arial"/>
          <w:lang w:val="en-US"/>
        </w:rPr>
        <w:t>get on with it</w:t>
      </w:r>
      <w:r w:rsidRPr="00B72CD7">
        <w:rPr>
          <w:rFonts w:ascii="Arial" w:hAnsi="Arial" w:cs="Arial"/>
          <w:lang w:val="fr-FR"/>
        </w:rPr>
        <w:t>’</w:t>
      </w:r>
      <w:r w:rsidRPr="00B72CD7">
        <w:rPr>
          <w:rFonts w:ascii="Arial" w:hAnsi="Arial" w:cs="Arial"/>
        </w:rPr>
        <w:t>.</w:t>
      </w:r>
    </w:p>
    <w:p w14:paraId="75CC6F66" w14:textId="77777777" w:rsidR="00882E61" w:rsidRPr="00B72CD7" w:rsidRDefault="00882E61" w:rsidP="00951C7E">
      <w:pPr>
        <w:pStyle w:val="Body"/>
        <w:tabs>
          <w:tab w:val="left" w:pos="4710"/>
        </w:tabs>
        <w:spacing w:line="360" w:lineRule="auto"/>
        <w:jc w:val="both"/>
        <w:rPr>
          <w:rFonts w:ascii="Arial" w:hAnsi="Arial" w:cs="Arial"/>
        </w:rPr>
      </w:pPr>
    </w:p>
    <w:p w14:paraId="3EDA9F7B" w14:textId="77777777" w:rsidR="00882E61" w:rsidRDefault="00882E61" w:rsidP="00951C7E">
      <w:pPr>
        <w:pStyle w:val="Body"/>
        <w:tabs>
          <w:tab w:val="left" w:pos="4710"/>
        </w:tabs>
        <w:spacing w:line="360" w:lineRule="auto"/>
        <w:jc w:val="both"/>
        <w:rPr>
          <w:rFonts w:ascii="Arial" w:hAnsi="Arial" w:cs="Arial"/>
          <w:lang w:val="en-US"/>
        </w:rPr>
      </w:pPr>
      <w:r w:rsidRPr="00B72CD7">
        <w:rPr>
          <w:rFonts w:ascii="Arial" w:hAnsi="Arial" w:cs="Arial"/>
          <w:lang w:val="en-US"/>
        </w:rPr>
        <w:t>She described how practicing mindfulness often made her feel uncomfortable and it gave her strange dreams.</w:t>
      </w:r>
    </w:p>
    <w:p w14:paraId="6424FC3C" w14:textId="77777777" w:rsidR="00263B77" w:rsidRPr="00B72CD7" w:rsidRDefault="00263B77" w:rsidP="00951C7E">
      <w:pPr>
        <w:pStyle w:val="Body"/>
        <w:tabs>
          <w:tab w:val="left" w:pos="4710"/>
        </w:tabs>
        <w:spacing w:line="360" w:lineRule="auto"/>
        <w:jc w:val="both"/>
        <w:rPr>
          <w:rFonts w:ascii="Arial" w:hAnsi="Arial" w:cs="Arial"/>
        </w:rPr>
      </w:pPr>
    </w:p>
    <w:p w14:paraId="79ED7FBB" w14:textId="77777777" w:rsidR="00882E61" w:rsidRPr="00B72CD7" w:rsidRDefault="00882E61" w:rsidP="00951C7E">
      <w:pPr>
        <w:pStyle w:val="Body"/>
        <w:tabs>
          <w:tab w:val="left" w:pos="4710"/>
        </w:tabs>
        <w:spacing w:line="360" w:lineRule="auto"/>
        <w:jc w:val="both"/>
        <w:rPr>
          <w:rFonts w:ascii="Arial" w:hAnsi="Arial" w:cs="Arial"/>
        </w:rPr>
      </w:pPr>
      <w:r w:rsidRPr="00B72CD7">
        <w:rPr>
          <w:rFonts w:ascii="Arial" w:hAnsi="Arial" w:cs="Arial"/>
          <w:lang w:val="en-US"/>
        </w:rPr>
        <w:t>Her least favourite activity was the body scan and mindful eating. She talked about her difficulties with food and the guilt she would feel after the session for eating a malteaser</w:t>
      </w:r>
      <w:r w:rsidR="00263B77">
        <w:rPr>
          <w:rFonts w:ascii="Arial" w:hAnsi="Arial" w:cs="Arial"/>
          <w:lang w:val="en-US"/>
        </w:rPr>
        <w:t xml:space="preserve"> (see reflective diary page appendix Q</w:t>
      </w:r>
      <w:r w:rsidRPr="00B72CD7">
        <w:rPr>
          <w:rFonts w:ascii="Arial" w:hAnsi="Arial" w:cs="Arial"/>
          <w:lang w:val="en-US"/>
        </w:rPr>
        <w:t>)</w:t>
      </w:r>
    </w:p>
    <w:p w14:paraId="274A2564" w14:textId="77777777" w:rsidR="00882E61" w:rsidRPr="00B72CD7" w:rsidRDefault="00882E61" w:rsidP="00951C7E">
      <w:pPr>
        <w:pStyle w:val="Body"/>
        <w:tabs>
          <w:tab w:val="left" w:pos="4710"/>
        </w:tabs>
        <w:spacing w:line="360" w:lineRule="auto"/>
        <w:jc w:val="both"/>
        <w:rPr>
          <w:rFonts w:ascii="Arial" w:hAnsi="Arial" w:cs="Arial"/>
        </w:rPr>
      </w:pPr>
    </w:p>
    <w:p w14:paraId="62893BED" w14:textId="77777777" w:rsidR="00882E61" w:rsidRDefault="00882E61" w:rsidP="00951C7E">
      <w:pPr>
        <w:pStyle w:val="Body"/>
        <w:tabs>
          <w:tab w:val="left" w:pos="4710"/>
        </w:tabs>
        <w:spacing w:line="360" w:lineRule="auto"/>
        <w:jc w:val="both"/>
        <w:rPr>
          <w:rFonts w:ascii="Arial" w:hAnsi="Arial" w:cs="Arial"/>
          <w:lang w:val="en-US"/>
        </w:rPr>
      </w:pPr>
      <w:r w:rsidRPr="00B72CD7">
        <w:rPr>
          <w:rFonts w:ascii="Arial" w:hAnsi="Arial" w:cs="Arial"/>
          <w:lang w:val="en-US"/>
        </w:rPr>
        <w:t xml:space="preserve">This student also described the difficulties she had when anxieties about school/home life/friendships came to her mind during a meditation and she tried to acknowledge them and let them go. She felt that this was a </w:t>
      </w:r>
      <w:r w:rsidRPr="00B72CD7">
        <w:rPr>
          <w:rFonts w:ascii="Arial" w:hAnsi="Arial" w:cs="Arial"/>
        </w:rPr>
        <w:t>‘</w:t>
      </w:r>
      <w:r w:rsidRPr="00B72CD7">
        <w:rPr>
          <w:rFonts w:ascii="Arial" w:hAnsi="Arial" w:cs="Arial"/>
          <w:lang w:val="en-US"/>
        </w:rPr>
        <w:t>unnatural thing to do</w:t>
      </w:r>
      <w:r w:rsidRPr="00B72CD7">
        <w:rPr>
          <w:rFonts w:ascii="Arial" w:hAnsi="Arial" w:cs="Arial"/>
          <w:lang w:val="fr-FR"/>
        </w:rPr>
        <w:t>’</w:t>
      </w:r>
      <w:r w:rsidRPr="00B72CD7">
        <w:rPr>
          <w:rFonts w:ascii="Arial" w:hAnsi="Arial" w:cs="Arial"/>
        </w:rPr>
        <w:t>, ‘</w:t>
      </w:r>
      <w:r w:rsidRPr="00B72CD7">
        <w:rPr>
          <w:rFonts w:ascii="Arial" w:hAnsi="Arial" w:cs="Arial"/>
          <w:lang w:val="en-US"/>
        </w:rPr>
        <w:t>why should I let them go when they trouble me almost all the time every day?</w:t>
      </w:r>
      <w:r w:rsidRPr="00B72CD7">
        <w:rPr>
          <w:rFonts w:ascii="Arial" w:hAnsi="Arial" w:cs="Arial"/>
          <w:lang w:val="fr-FR"/>
        </w:rPr>
        <w:t xml:space="preserve">’ </w:t>
      </w:r>
      <w:r w:rsidR="00263B77">
        <w:rPr>
          <w:rFonts w:ascii="Arial" w:hAnsi="Arial" w:cs="Arial"/>
          <w:lang w:val="en-US"/>
        </w:rPr>
        <w:t>(see appendix N</w:t>
      </w:r>
      <w:r w:rsidRPr="00B72CD7">
        <w:rPr>
          <w:rFonts w:ascii="Arial" w:hAnsi="Arial" w:cs="Arial"/>
          <w:lang w:val="en-US"/>
        </w:rPr>
        <w:t>)</w:t>
      </w:r>
      <w:r w:rsidR="00263B77">
        <w:rPr>
          <w:rFonts w:ascii="Arial" w:hAnsi="Arial" w:cs="Arial"/>
          <w:lang w:val="en-US"/>
        </w:rPr>
        <w:t>.</w:t>
      </w:r>
    </w:p>
    <w:p w14:paraId="45CCE1B1" w14:textId="77777777" w:rsidR="0018534B" w:rsidRDefault="0018534B">
      <w:pPr>
        <w:rPr>
          <w:rFonts w:ascii="Arial" w:eastAsia="Cambria" w:hAnsi="Arial" w:cs="Arial"/>
          <w:color w:val="000000"/>
          <w:u w:color="000000"/>
        </w:rPr>
      </w:pPr>
      <w:r>
        <w:rPr>
          <w:rFonts w:ascii="Arial" w:hAnsi="Arial" w:cs="Arial"/>
        </w:rPr>
        <w:br w:type="page"/>
      </w:r>
    </w:p>
    <w:p w14:paraId="5FFB2109" w14:textId="77777777" w:rsidR="00882E61" w:rsidRPr="00E421D7" w:rsidRDefault="00E92C5E" w:rsidP="000D0867">
      <w:pPr>
        <w:pStyle w:val="Heading2"/>
      </w:pPr>
      <w:bookmarkStart w:id="168" w:name="_Toc420922337"/>
      <w:bookmarkStart w:id="169" w:name="_Toc426107464"/>
      <w:r>
        <w:t>4.7</w:t>
      </w:r>
      <w:r w:rsidR="000B6457">
        <w:t xml:space="preserve"> </w:t>
      </w:r>
      <w:r w:rsidR="00882E61" w:rsidRPr="00E421D7">
        <w:t>Summary of the main findings from qualitative analysis</w:t>
      </w:r>
      <w:bookmarkEnd w:id="168"/>
      <w:bookmarkEnd w:id="169"/>
    </w:p>
    <w:p w14:paraId="402F3906" w14:textId="77777777" w:rsidR="00882E61" w:rsidRPr="00B72CD7" w:rsidRDefault="00882E61" w:rsidP="00263B77">
      <w:pPr>
        <w:pStyle w:val="Body"/>
        <w:spacing w:line="360" w:lineRule="auto"/>
        <w:rPr>
          <w:rFonts w:ascii="Arial" w:hAnsi="Arial" w:cs="Arial"/>
        </w:rPr>
      </w:pPr>
    </w:p>
    <w:p w14:paraId="6EAB8474" w14:textId="77777777" w:rsidR="00882E61" w:rsidRPr="00B72CD7" w:rsidRDefault="00882E61" w:rsidP="00951C7E">
      <w:pPr>
        <w:pStyle w:val="Body"/>
        <w:spacing w:line="360" w:lineRule="auto"/>
        <w:jc w:val="both"/>
        <w:rPr>
          <w:rFonts w:ascii="Arial" w:hAnsi="Arial" w:cs="Arial"/>
        </w:rPr>
      </w:pPr>
      <w:r w:rsidRPr="00B72CD7">
        <w:rPr>
          <w:rFonts w:ascii="Arial" w:hAnsi="Arial" w:cs="Arial"/>
          <w:lang w:val="en-US"/>
        </w:rPr>
        <w:t>Through thematic analysis a number of themes emerged from the interviews carried out with the students in the follow up phase after the mindfulness intervention took place</w:t>
      </w:r>
    </w:p>
    <w:p w14:paraId="450537D9" w14:textId="77777777" w:rsidR="00882E61" w:rsidRPr="00B72CD7" w:rsidRDefault="00882E61" w:rsidP="00951C7E">
      <w:pPr>
        <w:pStyle w:val="ListParagraph"/>
        <w:spacing w:line="360" w:lineRule="auto"/>
        <w:jc w:val="both"/>
        <w:rPr>
          <w:rFonts w:hAnsi="Arial" w:cs="Arial"/>
        </w:rPr>
      </w:pPr>
    </w:p>
    <w:p w14:paraId="743C5446" w14:textId="77777777" w:rsidR="00882E61" w:rsidRPr="00B72CD7" w:rsidRDefault="00882E61" w:rsidP="00951C7E">
      <w:pPr>
        <w:pStyle w:val="ListParagraph"/>
        <w:numPr>
          <w:ilvl w:val="0"/>
          <w:numId w:val="13"/>
        </w:numPr>
        <w:tabs>
          <w:tab w:val="num" w:pos="720"/>
        </w:tabs>
        <w:spacing w:line="360" w:lineRule="auto"/>
        <w:ind w:hanging="360"/>
        <w:jc w:val="both"/>
        <w:rPr>
          <w:rFonts w:hAnsi="Arial" w:cs="Arial"/>
        </w:rPr>
      </w:pPr>
      <w:r w:rsidRPr="00B72CD7">
        <w:rPr>
          <w:rFonts w:hAnsi="Arial" w:cs="Arial"/>
        </w:rPr>
        <w:t>students described the ways in which they noticed the</w:t>
      </w:r>
      <w:r w:rsidR="00D811B4">
        <w:rPr>
          <w:rFonts w:hAnsi="Arial" w:cs="Arial"/>
        </w:rPr>
        <w:t xml:space="preserve">y were able to </w:t>
      </w:r>
      <w:r w:rsidR="00D811B4" w:rsidRPr="00972CAF">
        <w:rPr>
          <w:rFonts w:hAnsi="Arial" w:cs="Arial"/>
          <w:lang w:val="en-GB"/>
        </w:rPr>
        <w:t>prioritise</w:t>
      </w:r>
      <w:r w:rsidR="00D811B4">
        <w:rPr>
          <w:rFonts w:hAnsi="Arial" w:cs="Arial"/>
        </w:rPr>
        <w:t xml:space="preserve"> work both in school and tasks at home</w:t>
      </w:r>
      <w:r w:rsidRPr="00B72CD7">
        <w:rPr>
          <w:rFonts w:hAnsi="Arial" w:cs="Arial"/>
        </w:rPr>
        <w:t xml:space="preserve"> </w:t>
      </w:r>
    </w:p>
    <w:p w14:paraId="4979F678" w14:textId="77777777" w:rsidR="00882E61" w:rsidRPr="00B72CD7" w:rsidRDefault="00882E61" w:rsidP="00951C7E">
      <w:pPr>
        <w:pStyle w:val="ListParagraph"/>
        <w:tabs>
          <w:tab w:val="left" w:pos="4710"/>
        </w:tabs>
        <w:spacing w:line="360" w:lineRule="auto"/>
        <w:jc w:val="both"/>
        <w:rPr>
          <w:rFonts w:hAnsi="Arial" w:cs="Arial"/>
        </w:rPr>
      </w:pPr>
    </w:p>
    <w:p w14:paraId="66F128F1" w14:textId="77777777" w:rsidR="00882E61" w:rsidRPr="00B72CD7" w:rsidRDefault="00882E61" w:rsidP="00951C7E">
      <w:pPr>
        <w:pStyle w:val="ListParagraph"/>
        <w:numPr>
          <w:ilvl w:val="0"/>
          <w:numId w:val="14"/>
        </w:numPr>
        <w:tabs>
          <w:tab w:val="num" w:pos="720"/>
          <w:tab w:val="left" w:pos="4710"/>
        </w:tabs>
        <w:spacing w:line="360" w:lineRule="auto"/>
        <w:ind w:hanging="360"/>
        <w:jc w:val="both"/>
        <w:rPr>
          <w:rFonts w:hAnsi="Arial" w:cs="Arial"/>
        </w:rPr>
      </w:pPr>
      <w:r w:rsidRPr="00B72CD7">
        <w:rPr>
          <w:rFonts w:hAnsi="Arial" w:cs="Arial"/>
        </w:rPr>
        <w:t>A number of students highlighted a reduction in negative thinking patterns</w:t>
      </w:r>
    </w:p>
    <w:p w14:paraId="4CBC8D1A" w14:textId="77777777" w:rsidR="00882E61" w:rsidRPr="00B72CD7" w:rsidRDefault="00882E61" w:rsidP="00951C7E">
      <w:pPr>
        <w:pStyle w:val="Body"/>
        <w:tabs>
          <w:tab w:val="left" w:pos="4710"/>
        </w:tabs>
        <w:spacing w:line="360" w:lineRule="auto"/>
        <w:jc w:val="both"/>
        <w:rPr>
          <w:rFonts w:ascii="Arial" w:hAnsi="Arial" w:cs="Arial"/>
        </w:rPr>
      </w:pPr>
    </w:p>
    <w:p w14:paraId="787DF955" w14:textId="77777777" w:rsidR="00882E61" w:rsidRPr="00B72CD7" w:rsidRDefault="00882E61" w:rsidP="00951C7E">
      <w:pPr>
        <w:pStyle w:val="ListParagraph"/>
        <w:numPr>
          <w:ilvl w:val="0"/>
          <w:numId w:val="15"/>
        </w:numPr>
        <w:tabs>
          <w:tab w:val="left" w:pos="4710"/>
        </w:tabs>
        <w:spacing w:line="360" w:lineRule="auto"/>
        <w:ind w:hanging="360"/>
        <w:jc w:val="both"/>
        <w:rPr>
          <w:rFonts w:hAnsi="Arial" w:cs="Arial"/>
        </w:rPr>
      </w:pPr>
      <w:r w:rsidRPr="00B72CD7">
        <w:rPr>
          <w:rFonts w:hAnsi="Arial" w:cs="Arial"/>
        </w:rPr>
        <w:t xml:space="preserve">During the interviews quite a few participants talked about their ability to deal with stressful events as they happen </w:t>
      </w:r>
    </w:p>
    <w:p w14:paraId="13D31862" w14:textId="77777777" w:rsidR="00882E61" w:rsidRPr="00B72CD7" w:rsidRDefault="00882E61" w:rsidP="00951C7E">
      <w:pPr>
        <w:pStyle w:val="ListParagraph"/>
        <w:spacing w:line="360" w:lineRule="auto"/>
        <w:jc w:val="both"/>
        <w:rPr>
          <w:rFonts w:hAnsi="Arial" w:cs="Arial"/>
        </w:rPr>
      </w:pPr>
    </w:p>
    <w:p w14:paraId="245B2DA9" w14:textId="77777777" w:rsidR="00882E61" w:rsidRPr="00B72CD7" w:rsidRDefault="00882E61" w:rsidP="00951C7E">
      <w:pPr>
        <w:pStyle w:val="ListParagraph"/>
        <w:numPr>
          <w:ilvl w:val="0"/>
          <w:numId w:val="16"/>
        </w:numPr>
        <w:tabs>
          <w:tab w:val="left" w:pos="4710"/>
        </w:tabs>
        <w:spacing w:line="360" w:lineRule="auto"/>
        <w:ind w:hanging="360"/>
        <w:jc w:val="both"/>
        <w:rPr>
          <w:rFonts w:hAnsi="Arial" w:cs="Arial"/>
        </w:rPr>
      </w:pPr>
      <w:r w:rsidRPr="00B72CD7">
        <w:rPr>
          <w:rFonts w:hAnsi="Arial" w:cs="Arial"/>
        </w:rPr>
        <w:t>A number of students reported reductions in the levels of stress and anxiety they experienced on a day-to-day basis</w:t>
      </w:r>
    </w:p>
    <w:p w14:paraId="58F37FDD" w14:textId="77777777" w:rsidR="00882E61" w:rsidRPr="00B72CD7" w:rsidRDefault="00882E61" w:rsidP="00951C7E">
      <w:pPr>
        <w:pStyle w:val="Body"/>
        <w:tabs>
          <w:tab w:val="left" w:pos="4710"/>
        </w:tabs>
        <w:spacing w:line="360" w:lineRule="auto"/>
        <w:jc w:val="both"/>
        <w:rPr>
          <w:rFonts w:ascii="Arial" w:hAnsi="Arial" w:cs="Arial"/>
        </w:rPr>
      </w:pPr>
    </w:p>
    <w:p w14:paraId="107D2877" w14:textId="77777777" w:rsidR="00882E61" w:rsidRPr="00B72CD7" w:rsidRDefault="00882E61" w:rsidP="00951C7E">
      <w:pPr>
        <w:pStyle w:val="ListParagraph"/>
        <w:numPr>
          <w:ilvl w:val="0"/>
          <w:numId w:val="17"/>
        </w:numPr>
        <w:tabs>
          <w:tab w:val="left" w:pos="4710"/>
        </w:tabs>
        <w:spacing w:line="360" w:lineRule="auto"/>
        <w:ind w:hanging="360"/>
        <w:jc w:val="both"/>
        <w:rPr>
          <w:rFonts w:hAnsi="Arial" w:cs="Arial"/>
        </w:rPr>
      </w:pPr>
      <w:r w:rsidRPr="00B72CD7">
        <w:rPr>
          <w:rFonts w:hAnsi="Arial" w:cs="Arial"/>
        </w:rPr>
        <w:t>Many students highlight they experienced higher levels of self-esteem (particularly in relation to their levels of self –confidence and their levels of self-efficacy)</w:t>
      </w:r>
    </w:p>
    <w:p w14:paraId="2C861547" w14:textId="77777777" w:rsidR="00882E61" w:rsidRPr="00B72CD7" w:rsidRDefault="00882E61" w:rsidP="00951C7E">
      <w:pPr>
        <w:pStyle w:val="Body"/>
        <w:tabs>
          <w:tab w:val="left" w:pos="4710"/>
        </w:tabs>
        <w:spacing w:line="360" w:lineRule="auto"/>
        <w:jc w:val="both"/>
        <w:rPr>
          <w:rFonts w:ascii="Arial" w:hAnsi="Arial" w:cs="Arial"/>
        </w:rPr>
      </w:pPr>
    </w:p>
    <w:p w14:paraId="2EEB198A" w14:textId="77777777" w:rsidR="00882E61" w:rsidRPr="00B72CD7" w:rsidRDefault="00882E61" w:rsidP="00951C7E">
      <w:pPr>
        <w:pStyle w:val="ListParagraph"/>
        <w:numPr>
          <w:ilvl w:val="0"/>
          <w:numId w:val="18"/>
        </w:numPr>
        <w:tabs>
          <w:tab w:val="left" w:pos="4710"/>
        </w:tabs>
        <w:spacing w:line="360" w:lineRule="auto"/>
        <w:ind w:hanging="360"/>
        <w:jc w:val="both"/>
        <w:rPr>
          <w:rFonts w:hAnsi="Arial" w:cs="Arial"/>
        </w:rPr>
      </w:pPr>
      <w:r w:rsidRPr="00B72CD7">
        <w:rPr>
          <w:rFonts w:hAnsi="Arial" w:cs="Arial"/>
        </w:rPr>
        <w:t>Most students report noticeable improvements in concentration and attention in class and at home</w:t>
      </w:r>
    </w:p>
    <w:p w14:paraId="0C3F8752" w14:textId="77777777" w:rsidR="00882E61" w:rsidRPr="00B72CD7" w:rsidRDefault="00882E61" w:rsidP="00951C7E">
      <w:pPr>
        <w:pStyle w:val="Body"/>
        <w:tabs>
          <w:tab w:val="left" w:pos="4710"/>
        </w:tabs>
        <w:spacing w:line="360" w:lineRule="auto"/>
        <w:jc w:val="both"/>
        <w:rPr>
          <w:rFonts w:ascii="Arial" w:hAnsi="Arial" w:cs="Arial"/>
        </w:rPr>
      </w:pPr>
    </w:p>
    <w:p w14:paraId="7C371380" w14:textId="77777777" w:rsidR="00882E61" w:rsidRPr="00B72CD7" w:rsidRDefault="00882E61" w:rsidP="00951C7E">
      <w:pPr>
        <w:pStyle w:val="ListParagraph"/>
        <w:numPr>
          <w:ilvl w:val="0"/>
          <w:numId w:val="19"/>
        </w:numPr>
        <w:tabs>
          <w:tab w:val="left" w:pos="4710"/>
        </w:tabs>
        <w:spacing w:line="360" w:lineRule="auto"/>
        <w:ind w:left="644" w:hanging="360"/>
        <w:jc w:val="both"/>
        <w:rPr>
          <w:rFonts w:hAnsi="Arial" w:cs="Arial"/>
        </w:rPr>
      </w:pPr>
      <w:r w:rsidRPr="00B72CD7">
        <w:rPr>
          <w:rFonts w:hAnsi="Arial" w:cs="Arial"/>
        </w:rPr>
        <w:t>A number of students report greater ability to control anger and regulate emotions in challenging situations</w:t>
      </w:r>
    </w:p>
    <w:p w14:paraId="67F416F9" w14:textId="77777777" w:rsidR="00882E61" w:rsidRPr="00B72CD7" w:rsidRDefault="00882E61" w:rsidP="00951C7E">
      <w:pPr>
        <w:pStyle w:val="Body"/>
        <w:tabs>
          <w:tab w:val="left" w:pos="4710"/>
        </w:tabs>
        <w:spacing w:line="360" w:lineRule="auto"/>
        <w:jc w:val="both"/>
        <w:rPr>
          <w:rFonts w:ascii="Arial" w:hAnsi="Arial" w:cs="Arial"/>
        </w:rPr>
      </w:pPr>
    </w:p>
    <w:p w14:paraId="1A2249DE" w14:textId="77777777" w:rsidR="00882E61" w:rsidRPr="00B72CD7" w:rsidRDefault="00882E61" w:rsidP="00951C7E">
      <w:pPr>
        <w:pStyle w:val="ListParagraph"/>
        <w:numPr>
          <w:ilvl w:val="0"/>
          <w:numId w:val="20"/>
        </w:numPr>
        <w:spacing w:line="360" w:lineRule="auto"/>
        <w:ind w:hanging="360"/>
        <w:jc w:val="both"/>
        <w:rPr>
          <w:rFonts w:hAnsi="Arial" w:cs="Arial"/>
        </w:rPr>
      </w:pPr>
      <w:r w:rsidRPr="00B72CD7">
        <w:rPr>
          <w:rFonts w:hAnsi="Arial" w:cs="Arial"/>
        </w:rPr>
        <w:t xml:space="preserve">Four out of the five pupils interviewed mentioned that they </w:t>
      </w:r>
      <w:r w:rsidR="00D811B4">
        <w:rPr>
          <w:rFonts w:hAnsi="Arial" w:cs="Arial"/>
        </w:rPr>
        <w:t>overall found the intervention ‘</w:t>
      </w:r>
      <w:r w:rsidRPr="00B72CD7">
        <w:rPr>
          <w:rFonts w:hAnsi="Arial" w:cs="Arial"/>
        </w:rPr>
        <w:t>really useful’</w:t>
      </w:r>
      <w:r w:rsidR="00D811B4">
        <w:rPr>
          <w:rFonts w:hAnsi="Arial" w:cs="Arial"/>
        </w:rPr>
        <w:t xml:space="preserve"> and ‘enjoyable’</w:t>
      </w:r>
    </w:p>
    <w:p w14:paraId="30788358" w14:textId="77777777" w:rsidR="00882E61" w:rsidRPr="00B72CD7" w:rsidRDefault="00882E61" w:rsidP="00951C7E">
      <w:pPr>
        <w:pStyle w:val="ListParagraph"/>
        <w:spacing w:line="360" w:lineRule="auto"/>
        <w:jc w:val="both"/>
        <w:rPr>
          <w:rFonts w:hAnsi="Arial" w:cs="Arial"/>
        </w:rPr>
      </w:pPr>
    </w:p>
    <w:p w14:paraId="1A539B91" w14:textId="77777777" w:rsidR="00882E61" w:rsidRPr="00B72CD7" w:rsidRDefault="00882E61" w:rsidP="00951C7E">
      <w:pPr>
        <w:pStyle w:val="ListParagraph"/>
        <w:numPr>
          <w:ilvl w:val="0"/>
          <w:numId w:val="21"/>
        </w:numPr>
        <w:spacing w:line="360" w:lineRule="auto"/>
        <w:ind w:hanging="360"/>
        <w:jc w:val="both"/>
        <w:rPr>
          <w:rFonts w:hAnsi="Arial" w:cs="Arial"/>
        </w:rPr>
      </w:pPr>
      <w:r w:rsidRPr="00B72CD7">
        <w:rPr>
          <w:rFonts w:hAnsi="Arial" w:cs="Arial"/>
        </w:rPr>
        <w:t>Four out of five report that they would recommend it to others</w:t>
      </w:r>
    </w:p>
    <w:p w14:paraId="1483BFED" w14:textId="77777777" w:rsidR="00882E61" w:rsidRPr="00B72CD7" w:rsidRDefault="00882E61" w:rsidP="00263B77">
      <w:pPr>
        <w:pStyle w:val="Body"/>
        <w:spacing w:line="360" w:lineRule="auto"/>
        <w:rPr>
          <w:rFonts w:ascii="Arial" w:hAnsi="Arial" w:cs="Arial"/>
        </w:rPr>
      </w:pPr>
    </w:p>
    <w:p w14:paraId="1D66AE0F" w14:textId="77777777" w:rsidR="00882E61" w:rsidRPr="00B72CD7" w:rsidRDefault="00882E61" w:rsidP="00951C7E">
      <w:pPr>
        <w:pStyle w:val="ListParagraph"/>
        <w:spacing w:line="360" w:lineRule="auto"/>
        <w:jc w:val="both"/>
        <w:rPr>
          <w:rFonts w:hAnsi="Arial" w:cs="Arial"/>
        </w:rPr>
      </w:pPr>
      <w:r w:rsidRPr="00B72CD7">
        <w:rPr>
          <w:rFonts w:hAnsi="Arial" w:cs="Arial"/>
        </w:rPr>
        <w:t>All pupils highlight that they enjoyed coming to each session and talked about the bene</w:t>
      </w:r>
      <w:r w:rsidRPr="00951C7E">
        <w:rPr>
          <w:rFonts w:hAnsi="Arial" w:cs="Arial"/>
        </w:rPr>
        <w:t>fits of meeting together on a weekly basis over the course of 8 weeks</w:t>
      </w:r>
    </w:p>
    <w:p w14:paraId="07302974" w14:textId="77777777" w:rsidR="00882E61" w:rsidRDefault="00882E61" w:rsidP="00263B77">
      <w:pPr>
        <w:pStyle w:val="Body"/>
        <w:spacing w:line="360" w:lineRule="auto"/>
        <w:rPr>
          <w:rFonts w:ascii="Arial" w:hAnsi="Arial" w:cs="Arial"/>
        </w:rPr>
      </w:pPr>
    </w:p>
    <w:p w14:paraId="5DB2FCDD" w14:textId="77777777" w:rsidR="00882E61" w:rsidRPr="000B6457" w:rsidRDefault="00E92C5E" w:rsidP="000D0867">
      <w:pPr>
        <w:pStyle w:val="Heading2"/>
      </w:pPr>
      <w:bookmarkStart w:id="170" w:name="_Toc420922338"/>
      <w:bookmarkStart w:id="171" w:name="_Toc426107465"/>
      <w:r>
        <w:t>4.8</w:t>
      </w:r>
      <w:r w:rsidR="000B6457" w:rsidRPr="000B6457">
        <w:t xml:space="preserve"> </w:t>
      </w:r>
      <w:r w:rsidR="00171863">
        <w:t>Interviews with Staff</w:t>
      </w:r>
      <w:bookmarkEnd w:id="170"/>
      <w:bookmarkEnd w:id="171"/>
    </w:p>
    <w:p w14:paraId="369B8D31" w14:textId="77777777" w:rsidR="00951C7E" w:rsidRDefault="00951C7E" w:rsidP="00263B77">
      <w:pPr>
        <w:pStyle w:val="Body"/>
        <w:spacing w:after="200" w:line="360" w:lineRule="auto"/>
        <w:rPr>
          <w:rFonts w:ascii="Arial" w:hAnsi="Arial" w:cs="Arial"/>
          <w:b/>
          <w:bCs/>
          <w:lang w:val="en-US"/>
        </w:rPr>
      </w:pPr>
    </w:p>
    <w:p w14:paraId="088461A7" w14:textId="77777777" w:rsidR="00882E61" w:rsidRPr="00B72CD7" w:rsidRDefault="00882E61" w:rsidP="00263B77">
      <w:pPr>
        <w:pStyle w:val="Body"/>
        <w:spacing w:after="200" w:line="360" w:lineRule="auto"/>
        <w:rPr>
          <w:rFonts w:ascii="Arial" w:hAnsi="Arial" w:cs="Arial"/>
          <w:b/>
          <w:bCs/>
        </w:rPr>
      </w:pPr>
      <w:r w:rsidRPr="00B72CD7">
        <w:rPr>
          <w:rFonts w:ascii="Arial" w:hAnsi="Arial" w:cs="Arial"/>
          <w:b/>
          <w:bCs/>
          <w:lang w:val="en-US"/>
        </w:rPr>
        <w:t>Research question 4:</w:t>
      </w:r>
    </w:p>
    <w:p w14:paraId="59A2F6C5" w14:textId="77777777" w:rsidR="00882E61" w:rsidRPr="00B72CD7" w:rsidRDefault="00882E61" w:rsidP="00951C7E">
      <w:pPr>
        <w:pStyle w:val="Body"/>
        <w:spacing w:after="200" w:line="360" w:lineRule="auto"/>
        <w:jc w:val="both"/>
        <w:rPr>
          <w:rFonts w:ascii="Arial" w:hAnsi="Arial" w:cs="Arial"/>
          <w:b/>
          <w:bCs/>
        </w:rPr>
      </w:pPr>
      <w:r w:rsidRPr="00B72CD7">
        <w:rPr>
          <w:rFonts w:ascii="Arial" w:hAnsi="Arial" w:cs="Arial"/>
          <w:b/>
          <w:bCs/>
          <w:lang w:val="en-US"/>
        </w:rPr>
        <w:t xml:space="preserve">How do staff in school view the impact of the mindfulness intervention for a group of Year 10 students for whom anxiety has been an issue in the previous 12 months? </w:t>
      </w:r>
    </w:p>
    <w:p w14:paraId="5BE1B8C2" w14:textId="77777777" w:rsidR="00882E61" w:rsidRPr="00B72CD7" w:rsidRDefault="00882E61" w:rsidP="00951C7E">
      <w:pPr>
        <w:pStyle w:val="Body"/>
        <w:spacing w:line="360" w:lineRule="auto"/>
        <w:jc w:val="both"/>
        <w:rPr>
          <w:rFonts w:ascii="Arial" w:hAnsi="Arial" w:cs="Arial"/>
        </w:rPr>
      </w:pPr>
    </w:p>
    <w:p w14:paraId="4672664F" w14:textId="7504C276" w:rsidR="00882E61" w:rsidRPr="00B72CD7" w:rsidRDefault="00882E61" w:rsidP="00951C7E">
      <w:pPr>
        <w:pStyle w:val="Body"/>
        <w:spacing w:line="360" w:lineRule="auto"/>
        <w:jc w:val="both"/>
        <w:rPr>
          <w:rFonts w:ascii="Arial" w:hAnsi="Arial" w:cs="Arial"/>
        </w:rPr>
      </w:pPr>
      <w:r w:rsidRPr="00B72CD7">
        <w:rPr>
          <w:rFonts w:ascii="Arial" w:hAnsi="Arial" w:cs="Arial"/>
          <w:lang w:val="en-US"/>
        </w:rPr>
        <w:t xml:space="preserve">Semi-structured interviews were carried out with </w:t>
      </w:r>
      <w:r w:rsidR="00B02386">
        <w:rPr>
          <w:rFonts w:ascii="Arial" w:hAnsi="Arial" w:cs="Arial"/>
        </w:rPr>
        <w:t>4 members of the school</w:t>
      </w:r>
      <w:r w:rsidRPr="00B72CD7">
        <w:rPr>
          <w:rFonts w:ascii="Arial" w:hAnsi="Arial" w:cs="Arial"/>
        </w:rPr>
        <w:t xml:space="preserve"> staff </w:t>
      </w:r>
      <w:r w:rsidRPr="00B72CD7">
        <w:rPr>
          <w:rFonts w:ascii="Arial" w:hAnsi="Arial" w:cs="Arial"/>
          <w:lang w:val="en-US"/>
        </w:rPr>
        <w:t>at the end of the follow up phase after the final interviews with the student</w:t>
      </w:r>
      <w:r w:rsidR="00263B77">
        <w:rPr>
          <w:rFonts w:ascii="Arial" w:hAnsi="Arial" w:cs="Arial"/>
          <w:lang w:val="en-US"/>
        </w:rPr>
        <w:t>s were complete (see appendix M</w:t>
      </w:r>
      <w:r w:rsidRPr="00B72CD7">
        <w:rPr>
          <w:rFonts w:ascii="Arial" w:hAnsi="Arial" w:cs="Arial"/>
          <w:lang w:val="en-US"/>
        </w:rPr>
        <w:t xml:space="preserve"> for the interview questions)</w:t>
      </w:r>
      <w:r w:rsidR="00486654">
        <w:rPr>
          <w:rFonts w:ascii="Arial" w:hAnsi="Arial" w:cs="Arial"/>
        </w:rPr>
        <w:t xml:space="preserve">. </w:t>
      </w:r>
      <w:r w:rsidR="00D811B4">
        <w:rPr>
          <w:rFonts w:ascii="Arial" w:hAnsi="Arial" w:cs="Arial"/>
          <w:lang w:val="en-US"/>
        </w:rPr>
        <w:t>The transcripts from these interviews</w:t>
      </w:r>
      <w:r w:rsidRPr="00B72CD7">
        <w:rPr>
          <w:rFonts w:ascii="Arial" w:hAnsi="Arial" w:cs="Arial"/>
          <w:lang w:val="en-US"/>
        </w:rPr>
        <w:t xml:space="preserve"> can be foun</w:t>
      </w:r>
      <w:r w:rsidR="00263B77">
        <w:rPr>
          <w:rFonts w:ascii="Arial" w:hAnsi="Arial" w:cs="Arial"/>
          <w:lang w:val="en-US"/>
        </w:rPr>
        <w:t>d in appendix R</w:t>
      </w:r>
    </w:p>
    <w:p w14:paraId="2DCBC223" w14:textId="77777777" w:rsidR="00882E61" w:rsidRPr="00B72CD7" w:rsidRDefault="00882E61" w:rsidP="00951C7E">
      <w:pPr>
        <w:pStyle w:val="Body"/>
        <w:spacing w:line="360" w:lineRule="auto"/>
        <w:jc w:val="both"/>
        <w:rPr>
          <w:rFonts w:ascii="Arial" w:hAnsi="Arial" w:cs="Arial"/>
        </w:rPr>
      </w:pPr>
    </w:p>
    <w:p w14:paraId="7CE37F98" w14:textId="77777777" w:rsidR="00882E61" w:rsidRPr="00B72CD7" w:rsidRDefault="00882E61" w:rsidP="00951C7E">
      <w:pPr>
        <w:pStyle w:val="Body"/>
        <w:spacing w:line="360" w:lineRule="auto"/>
        <w:jc w:val="both"/>
        <w:rPr>
          <w:rFonts w:ascii="Arial" w:hAnsi="Arial" w:cs="Arial"/>
        </w:rPr>
      </w:pPr>
      <w:r w:rsidRPr="00B72CD7">
        <w:rPr>
          <w:rFonts w:ascii="Arial" w:hAnsi="Arial" w:cs="Arial"/>
          <w:lang w:val="en-US"/>
        </w:rPr>
        <w:t>In summary, the interviews with school staff reveal that they noticed the following:</w:t>
      </w:r>
    </w:p>
    <w:p w14:paraId="3EA2E3FA" w14:textId="77777777" w:rsidR="00882E61" w:rsidRPr="00B72CD7" w:rsidRDefault="00882E61" w:rsidP="00951C7E">
      <w:pPr>
        <w:pStyle w:val="Body"/>
        <w:spacing w:line="360" w:lineRule="auto"/>
        <w:jc w:val="both"/>
        <w:rPr>
          <w:rFonts w:ascii="Arial" w:hAnsi="Arial" w:cs="Arial"/>
        </w:rPr>
      </w:pPr>
    </w:p>
    <w:p w14:paraId="0A10CE1B" w14:textId="77777777" w:rsidR="00882E61" w:rsidRPr="00B72CD7" w:rsidRDefault="00882E61" w:rsidP="00951C7E">
      <w:pPr>
        <w:pStyle w:val="Body"/>
        <w:spacing w:line="360" w:lineRule="auto"/>
        <w:jc w:val="both"/>
        <w:rPr>
          <w:rFonts w:ascii="Arial" w:hAnsi="Arial" w:cs="Arial"/>
        </w:rPr>
      </w:pPr>
      <w:r w:rsidRPr="00B72CD7">
        <w:rPr>
          <w:rFonts w:ascii="Arial" w:hAnsi="Arial" w:cs="Arial"/>
          <w:lang w:val="en-US"/>
        </w:rPr>
        <w:t xml:space="preserve">1. An increase in levels of productivity </w:t>
      </w:r>
    </w:p>
    <w:p w14:paraId="41BFA4F2" w14:textId="77777777" w:rsidR="00882E61" w:rsidRPr="00B72CD7" w:rsidRDefault="00882E61" w:rsidP="00951C7E">
      <w:pPr>
        <w:pStyle w:val="Body"/>
        <w:spacing w:line="360" w:lineRule="auto"/>
        <w:jc w:val="both"/>
        <w:rPr>
          <w:rFonts w:ascii="Arial" w:hAnsi="Arial" w:cs="Arial"/>
        </w:rPr>
      </w:pPr>
    </w:p>
    <w:p w14:paraId="7027A829" w14:textId="77777777" w:rsidR="00882E61" w:rsidRPr="00B72CD7" w:rsidRDefault="00882E61" w:rsidP="00951C7E">
      <w:pPr>
        <w:pStyle w:val="Body"/>
        <w:spacing w:line="360" w:lineRule="auto"/>
        <w:jc w:val="both"/>
        <w:rPr>
          <w:rFonts w:ascii="Arial" w:hAnsi="Arial" w:cs="Arial"/>
        </w:rPr>
      </w:pPr>
      <w:r w:rsidRPr="00B72CD7">
        <w:rPr>
          <w:rFonts w:ascii="Arial" w:hAnsi="Arial" w:cs="Arial"/>
          <w:lang w:val="en-US"/>
        </w:rPr>
        <w:t xml:space="preserve">2. Improvements in concentration </w:t>
      </w:r>
    </w:p>
    <w:p w14:paraId="3C6B1B57" w14:textId="77777777" w:rsidR="00882E61" w:rsidRPr="00B72CD7" w:rsidRDefault="00882E61" w:rsidP="00951C7E">
      <w:pPr>
        <w:pStyle w:val="Body"/>
        <w:spacing w:line="360" w:lineRule="auto"/>
        <w:jc w:val="both"/>
        <w:rPr>
          <w:rFonts w:ascii="Arial" w:hAnsi="Arial" w:cs="Arial"/>
        </w:rPr>
      </w:pPr>
    </w:p>
    <w:p w14:paraId="7404A88D" w14:textId="77777777" w:rsidR="00882E61" w:rsidRPr="00B72CD7" w:rsidRDefault="00882E61" w:rsidP="00951C7E">
      <w:pPr>
        <w:pStyle w:val="Body"/>
        <w:spacing w:line="360" w:lineRule="auto"/>
        <w:jc w:val="both"/>
        <w:rPr>
          <w:rFonts w:ascii="Arial" w:hAnsi="Arial" w:cs="Arial"/>
        </w:rPr>
      </w:pPr>
      <w:r w:rsidRPr="00B72CD7">
        <w:rPr>
          <w:rFonts w:ascii="Arial" w:hAnsi="Arial" w:cs="Arial"/>
          <w:lang w:val="en-US"/>
        </w:rPr>
        <w:t xml:space="preserve">3. The students were </w:t>
      </w:r>
      <w:r w:rsidRPr="00B72CD7">
        <w:rPr>
          <w:rFonts w:ascii="Arial" w:hAnsi="Arial" w:cs="Arial"/>
        </w:rPr>
        <w:t>‘</w:t>
      </w:r>
      <w:r w:rsidRPr="00B72CD7">
        <w:rPr>
          <w:rFonts w:ascii="Arial" w:hAnsi="Arial" w:cs="Arial"/>
          <w:lang w:val="en-US"/>
        </w:rPr>
        <w:t>more involved</w:t>
      </w:r>
      <w:r w:rsidRPr="00B72CD7">
        <w:rPr>
          <w:rFonts w:ascii="Arial" w:hAnsi="Arial" w:cs="Arial"/>
          <w:lang w:val="fr-FR"/>
        </w:rPr>
        <w:t xml:space="preserve">’ </w:t>
      </w:r>
      <w:r w:rsidRPr="00B72CD7">
        <w:rPr>
          <w:rFonts w:ascii="Arial" w:hAnsi="Arial" w:cs="Arial"/>
          <w:lang w:val="en-US"/>
        </w:rPr>
        <w:t xml:space="preserve">and able </w:t>
      </w:r>
      <w:r w:rsidRPr="00B72CD7">
        <w:rPr>
          <w:rFonts w:ascii="Arial" w:hAnsi="Arial" w:cs="Arial"/>
        </w:rPr>
        <w:t>‘</w:t>
      </w:r>
      <w:r w:rsidRPr="00B72CD7">
        <w:rPr>
          <w:rFonts w:ascii="Arial" w:hAnsi="Arial" w:cs="Arial"/>
          <w:lang w:val="en-US"/>
        </w:rPr>
        <w:t>to attend to material</w:t>
      </w:r>
      <w:r w:rsidRPr="00B72CD7">
        <w:rPr>
          <w:rFonts w:ascii="Arial" w:hAnsi="Arial" w:cs="Arial"/>
          <w:lang w:val="fr-FR"/>
        </w:rPr>
        <w:t xml:space="preserve">’ </w:t>
      </w:r>
      <w:r w:rsidRPr="00B72CD7">
        <w:rPr>
          <w:rFonts w:ascii="Arial" w:hAnsi="Arial" w:cs="Arial"/>
          <w:lang w:val="it-IT"/>
        </w:rPr>
        <w:t>in class</w:t>
      </w:r>
    </w:p>
    <w:p w14:paraId="71C32227" w14:textId="77777777" w:rsidR="00882E61" w:rsidRPr="00B72CD7" w:rsidRDefault="00882E61" w:rsidP="00951C7E">
      <w:pPr>
        <w:pStyle w:val="Body"/>
        <w:spacing w:line="360" w:lineRule="auto"/>
        <w:jc w:val="both"/>
        <w:rPr>
          <w:rFonts w:ascii="Arial" w:hAnsi="Arial" w:cs="Arial"/>
        </w:rPr>
      </w:pPr>
    </w:p>
    <w:p w14:paraId="660238F6" w14:textId="77777777" w:rsidR="00882E61" w:rsidRPr="00B72CD7" w:rsidRDefault="00882E61" w:rsidP="00951C7E">
      <w:pPr>
        <w:pStyle w:val="Body"/>
        <w:spacing w:line="360" w:lineRule="auto"/>
        <w:jc w:val="both"/>
        <w:rPr>
          <w:rFonts w:ascii="Arial" w:hAnsi="Arial" w:cs="Arial"/>
        </w:rPr>
      </w:pPr>
      <w:r w:rsidRPr="00B72CD7">
        <w:rPr>
          <w:rFonts w:ascii="Arial" w:hAnsi="Arial" w:cs="Arial"/>
          <w:lang w:val="en-US"/>
        </w:rPr>
        <w:t xml:space="preserve">4. Students appeared to be calmer and less anxious </w:t>
      </w:r>
    </w:p>
    <w:p w14:paraId="7E502CE0" w14:textId="77777777" w:rsidR="00882E61" w:rsidRPr="00B72CD7" w:rsidRDefault="00882E61" w:rsidP="00951C7E">
      <w:pPr>
        <w:pStyle w:val="Body"/>
        <w:spacing w:line="360" w:lineRule="auto"/>
        <w:jc w:val="both"/>
        <w:rPr>
          <w:rFonts w:ascii="Arial" w:hAnsi="Arial" w:cs="Arial"/>
        </w:rPr>
      </w:pPr>
    </w:p>
    <w:p w14:paraId="64D682B6" w14:textId="77777777" w:rsidR="00882E61" w:rsidRPr="00B72CD7" w:rsidRDefault="00882E61" w:rsidP="00951C7E">
      <w:pPr>
        <w:pStyle w:val="Body"/>
        <w:tabs>
          <w:tab w:val="left" w:pos="4710"/>
        </w:tabs>
        <w:spacing w:line="360" w:lineRule="auto"/>
        <w:jc w:val="both"/>
        <w:rPr>
          <w:rFonts w:ascii="Arial" w:hAnsi="Arial" w:cs="Arial"/>
        </w:rPr>
      </w:pPr>
      <w:r w:rsidRPr="00B72CD7">
        <w:rPr>
          <w:rFonts w:ascii="Arial" w:hAnsi="Arial" w:cs="Arial"/>
          <w:lang w:val="en-US"/>
        </w:rPr>
        <w:t>A number of staff reported that they did not notice any changes in the students</w:t>
      </w:r>
      <w:r w:rsidRPr="00B72CD7">
        <w:rPr>
          <w:rFonts w:ascii="Arial" w:hAnsi="Arial" w:cs="Arial"/>
          <w:lang w:val="fr-FR"/>
        </w:rPr>
        <w:t xml:space="preserve">’ </w:t>
      </w:r>
      <w:r w:rsidRPr="00B72CD7">
        <w:rPr>
          <w:rFonts w:ascii="Arial" w:hAnsi="Arial" w:cs="Arial"/>
          <w:lang w:val="en-US"/>
        </w:rPr>
        <w:t>attention and concentration at the start of the intervention, it was however, noted by staff towards the end of the intervention and became much more noticeable weeks later at the end of the follow up phase as students</w:t>
      </w:r>
      <w:r w:rsidRPr="00B72CD7">
        <w:rPr>
          <w:rFonts w:ascii="Arial" w:hAnsi="Arial" w:cs="Arial"/>
          <w:lang w:val="fr-FR"/>
        </w:rPr>
        <w:t xml:space="preserve">’ </w:t>
      </w:r>
      <w:r w:rsidRPr="00B72CD7">
        <w:rPr>
          <w:rFonts w:ascii="Arial" w:hAnsi="Arial" w:cs="Arial"/>
          <w:lang w:val="en-US"/>
        </w:rPr>
        <w:t xml:space="preserve">were practicing mindfulness at home on a regular basis. </w:t>
      </w:r>
    </w:p>
    <w:p w14:paraId="14616B58" w14:textId="77777777" w:rsidR="00882E61" w:rsidRPr="00B72CD7" w:rsidRDefault="00882E61" w:rsidP="00951C7E">
      <w:pPr>
        <w:pStyle w:val="Body"/>
        <w:tabs>
          <w:tab w:val="left" w:pos="4710"/>
        </w:tabs>
        <w:spacing w:line="360" w:lineRule="auto"/>
        <w:jc w:val="both"/>
        <w:rPr>
          <w:rFonts w:ascii="Arial" w:hAnsi="Arial" w:cs="Arial"/>
        </w:rPr>
      </w:pPr>
    </w:p>
    <w:p w14:paraId="68731480" w14:textId="25097435" w:rsidR="00882E61" w:rsidRPr="00A42290" w:rsidRDefault="00882E61" w:rsidP="00A42290">
      <w:pPr>
        <w:pStyle w:val="Body"/>
        <w:tabs>
          <w:tab w:val="left" w:pos="4710"/>
        </w:tabs>
        <w:spacing w:line="360" w:lineRule="auto"/>
        <w:jc w:val="both"/>
        <w:rPr>
          <w:rFonts w:ascii="Arial" w:hAnsi="Arial" w:cs="Arial"/>
        </w:rPr>
      </w:pPr>
      <w:r w:rsidRPr="00B72CD7">
        <w:rPr>
          <w:rFonts w:ascii="Arial" w:hAnsi="Arial" w:cs="Arial"/>
          <w:lang w:val="en-US"/>
        </w:rPr>
        <w:t>One member of the support staff mentioned that they noticed one student seemed happier and able to focus more in class a few weeks after the intervention took place. Interestingly, this student practiced mindfulness at home on a regular basis</w:t>
      </w:r>
      <w:r w:rsidR="00D811B4">
        <w:rPr>
          <w:rFonts w:ascii="Arial" w:hAnsi="Arial" w:cs="Arial"/>
          <w:lang w:val="en-US"/>
        </w:rPr>
        <w:t xml:space="preserve"> (more often than the other students’ reported they practised it)</w:t>
      </w:r>
      <w:r w:rsidRPr="00B72CD7">
        <w:rPr>
          <w:rFonts w:ascii="Arial" w:hAnsi="Arial" w:cs="Arial"/>
          <w:lang w:val="en-US"/>
        </w:rPr>
        <w:t xml:space="preserve"> both during the intervention and after it was </w:t>
      </w:r>
      <w:r w:rsidR="00263B77">
        <w:rPr>
          <w:rFonts w:ascii="Arial" w:hAnsi="Arial" w:cs="Arial"/>
          <w:lang w:val="en-US"/>
        </w:rPr>
        <w:t>complete (see reflexive note appendix Q</w:t>
      </w:r>
      <w:r w:rsidRPr="00B72CD7">
        <w:rPr>
          <w:rFonts w:ascii="Arial" w:hAnsi="Arial" w:cs="Arial"/>
          <w:lang w:val="en-US"/>
        </w:rPr>
        <w:t>).</w:t>
      </w:r>
      <w:r w:rsidR="00A42290">
        <w:rPr>
          <w:rFonts w:ascii="Arial" w:hAnsi="Arial" w:cs="Arial"/>
        </w:rPr>
        <w:t xml:space="preserve"> </w:t>
      </w:r>
      <w:r w:rsidRPr="00B72CD7">
        <w:rPr>
          <w:rFonts w:ascii="Arial" w:hAnsi="Arial" w:cs="Arial"/>
          <w:lang w:val="en-US"/>
        </w:rPr>
        <w:t xml:space="preserve">One teacher also mentioned she found that students appeared to be more compassionate towards other classmates </w:t>
      </w:r>
      <w:r w:rsidR="00263B77">
        <w:rPr>
          <w:rFonts w:ascii="Arial" w:hAnsi="Arial" w:cs="Arial"/>
          <w:lang w:val="en-US"/>
        </w:rPr>
        <w:t>(see appendix R</w:t>
      </w:r>
      <w:r w:rsidR="00554EE3">
        <w:rPr>
          <w:rFonts w:ascii="Arial" w:hAnsi="Arial" w:cs="Arial"/>
          <w:lang w:val="en-US"/>
        </w:rPr>
        <w:t>)</w:t>
      </w:r>
      <w:r w:rsidR="006E6AD4">
        <w:rPr>
          <w:rFonts w:ascii="Arial" w:hAnsi="Arial" w:cs="Arial"/>
          <w:lang w:val="en-US"/>
        </w:rPr>
        <w:t>.</w:t>
      </w:r>
    </w:p>
    <w:p w14:paraId="21E66032" w14:textId="77777777" w:rsidR="00B02386" w:rsidRPr="00B72CD7" w:rsidRDefault="00B02386" w:rsidP="00951C7E">
      <w:pPr>
        <w:pStyle w:val="Body"/>
        <w:spacing w:line="360" w:lineRule="auto"/>
        <w:jc w:val="both"/>
        <w:rPr>
          <w:rFonts w:ascii="Arial" w:hAnsi="Arial" w:cs="Arial"/>
          <w:color w:val="FF0000"/>
          <w:u w:color="FF0000"/>
        </w:rPr>
      </w:pPr>
    </w:p>
    <w:p w14:paraId="1E053502" w14:textId="77777777" w:rsidR="00882E61" w:rsidRPr="00B72CD7" w:rsidRDefault="00E92C5E" w:rsidP="00951C7E">
      <w:pPr>
        <w:pStyle w:val="Heading2"/>
        <w:jc w:val="both"/>
      </w:pPr>
      <w:bookmarkStart w:id="172" w:name="_Toc420922339"/>
      <w:bookmarkStart w:id="173" w:name="_Toc426107466"/>
      <w:r>
        <w:t>4.9</w:t>
      </w:r>
      <w:r w:rsidR="000B6457">
        <w:t xml:space="preserve"> </w:t>
      </w:r>
      <w:r w:rsidR="00882E61" w:rsidRPr="00B72CD7">
        <w:t>Summary of the chapter</w:t>
      </w:r>
      <w:bookmarkEnd w:id="172"/>
      <w:bookmarkEnd w:id="173"/>
    </w:p>
    <w:p w14:paraId="48CF5535" w14:textId="77777777" w:rsidR="00882E61" w:rsidRPr="00B72CD7" w:rsidRDefault="00882E61" w:rsidP="00951C7E">
      <w:pPr>
        <w:pStyle w:val="Body"/>
        <w:spacing w:line="360" w:lineRule="auto"/>
        <w:jc w:val="both"/>
        <w:rPr>
          <w:rFonts w:ascii="Arial" w:hAnsi="Arial" w:cs="Arial"/>
        </w:rPr>
      </w:pPr>
    </w:p>
    <w:p w14:paraId="5504B708" w14:textId="77777777" w:rsidR="00B02386" w:rsidRDefault="00882E61" w:rsidP="00951C7E">
      <w:pPr>
        <w:pStyle w:val="Body"/>
        <w:spacing w:line="360" w:lineRule="auto"/>
        <w:jc w:val="both"/>
        <w:rPr>
          <w:rFonts w:ascii="Arial" w:hAnsi="Arial" w:cs="Arial"/>
        </w:rPr>
      </w:pPr>
      <w:r w:rsidRPr="00B72CD7">
        <w:rPr>
          <w:rFonts w:ascii="Arial" w:hAnsi="Arial" w:cs="Arial"/>
          <w:lang w:val="en-US"/>
        </w:rPr>
        <w:t xml:space="preserve">This chapter has presented both the quantitative </w:t>
      </w:r>
      <w:r w:rsidR="006E6AD4">
        <w:rPr>
          <w:rFonts w:ascii="Arial" w:hAnsi="Arial" w:cs="Arial"/>
          <w:lang w:val="en-US"/>
        </w:rPr>
        <w:t>findings from the range of measures used in this study</w:t>
      </w:r>
      <w:r w:rsidRPr="00B72CD7">
        <w:rPr>
          <w:rFonts w:ascii="Arial" w:hAnsi="Arial" w:cs="Arial"/>
          <w:lang w:val="en-US"/>
        </w:rPr>
        <w:t xml:space="preserve"> and it </w:t>
      </w:r>
      <w:r w:rsidR="006E6AD4">
        <w:rPr>
          <w:rFonts w:ascii="Arial" w:hAnsi="Arial" w:cs="Arial"/>
          <w:lang w:val="en-US"/>
        </w:rPr>
        <w:t xml:space="preserve">also </w:t>
      </w:r>
      <w:r w:rsidRPr="00B72CD7">
        <w:rPr>
          <w:rFonts w:ascii="Arial" w:hAnsi="Arial" w:cs="Arial"/>
          <w:lang w:val="en-US"/>
        </w:rPr>
        <w:t xml:space="preserve">outlines an analytic narrative which has been used in order to report the data whilst retaining the </w:t>
      </w:r>
      <w:r w:rsidRPr="00B72CD7">
        <w:rPr>
          <w:rFonts w:ascii="Arial" w:hAnsi="Arial" w:cs="Arial"/>
        </w:rPr>
        <w:t>‘voices</w:t>
      </w:r>
      <w:r w:rsidRPr="00B72CD7">
        <w:rPr>
          <w:rFonts w:ascii="Arial" w:hAnsi="Arial" w:cs="Arial"/>
          <w:lang w:val="fr-FR"/>
        </w:rPr>
        <w:t xml:space="preserve">’ </w:t>
      </w:r>
      <w:r w:rsidRPr="00B72CD7">
        <w:rPr>
          <w:rFonts w:ascii="Arial" w:hAnsi="Arial" w:cs="Arial"/>
          <w:lang w:val="en-US"/>
        </w:rPr>
        <w:t xml:space="preserve">of each student through a number of illustrative quotes. </w:t>
      </w:r>
      <w:r w:rsidRPr="00B72CD7">
        <w:rPr>
          <w:rFonts w:ascii="Arial" w:hAnsi="Arial" w:cs="Arial"/>
        </w:rPr>
        <w:t xml:space="preserve">Quantitative analysis </w:t>
      </w:r>
      <w:r w:rsidR="00B02386">
        <w:rPr>
          <w:rFonts w:ascii="Arial" w:hAnsi="Arial" w:cs="Arial"/>
        </w:rPr>
        <w:t xml:space="preserve">indicated that after the MBSR intervention took place there was a significant difference in the </w:t>
      </w:r>
      <w:r w:rsidR="006E6AD4">
        <w:rPr>
          <w:rFonts w:ascii="Arial" w:hAnsi="Arial" w:cs="Arial"/>
        </w:rPr>
        <w:t xml:space="preserve">students’ </w:t>
      </w:r>
      <w:r w:rsidR="00B02386">
        <w:rPr>
          <w:rFonts w:ascii="Arial" w:hAnsi="Arial" w:cs="Arial"/>
        </w:rPr>
        <w:t>mindfulness and well-being scores. There was a small, non-significant decrease in the students’ levels of anxiety.</w:t>
      </w:r>
      <w:r w:rsidRPr="00B72CD7">
        <w:rPr>
          <w:rFonts w:ascii="Arial" w:hAnsi="Arial" w:cs="Arial"/>
        </w:rPr>
        <w:t xml:space="preserve"> </w:t>
      </w:r>
    </w:p>
    <w:p w14:paraId="30EE9383" w14:textId="77777777" w:rsidR="00B02386" w:rsidRDefault="00B02386" w:rsidP="00951C7E">
      <w:pPr>
        <w:pStyle w:val="Body"/>
        <w:spacing w:line="360" w:lineRule="auto"/>
        <w:jc w:val="both"/>
        <w:rPr>
          <w:rFonts w:ascii="Arial" w:hAnsi="Arial" w:cs="Arial"/>
        </w:rPr>
      </w:pPr>
    </w:p>
    <w:p w14:paraId="4B9DC7C1" w14:textId="77777777" w:rsidR="00882E61" w:rsidRPr="00B72CD7" w:rsidRDefault="00882E61" w:rsidP="00951C7E">
      <w:pPr>
        <w:pStyle w:val="Body"/>
        <w:spacing w:line="360" w:lineRule="auto"/>
        <w:jc w:val="both"/>
        <w:rPr>
          <w:rFonts w:ascii="Arial" w:hAnsi="Arial" w:cs="Arial"/>
        </w:rPr>
      </w:pPr>
      <w:r w:rsidRPr="00B72CD7">
        <w:rPr>
          <w:rFonts w:ascii="Arial" w:hAnsi="Arial" w:cs="Arial"/>
          <w:lang w:val="en-US"/>
        </w:rPr>
        <w:t xml:space="preserve">The 7 master themes identified through thematic analysis </w:t>
      </w:r>
      <w:r w:rsidRPr="00B72CD7">
        <w:rPr>
          <w:rFonts w:ascii="Arial" w:hAnsi="Arial" w:cs="Arial"/>
        </w:rPr>
        <w:t xml:space="preserve">of participant interviews are: </w:t>
      </w:r>
    </w:p>
    <w:p w14:paraId="7F0515AB" w14:textId="77777777" w:rsidR="00882E61" w:rsidRPr="00B72CD7" w:rsidRDefault="00882E61" w:rsidP="00951C7E">
      <w:pPr>
        <w:pStyle w:val="Body"/>
        <w:spacing w:line="360" w:lineRule="auto"/>
        <w:jc w:val="both"/>
        <w:rPr>
          <w:rFonts w:ascii="Arial" w:hAnsi="Arial" w:cs="Arial"/>
        </w:rPr>
      </w:pPr>
    </w:p>
    <w:p w14:paraId="011D4A2B" w14:textId="77777777" w:rsidR="00882E61" w:rsidRPr="00B72CD7" w:rsidRDefault="00882E61" w:rsidP="00951C7E">
      <w:pPr>
        <w:pStyle w:val="Body"/>
        <w:tabs>
          <w:tab w:val="left" w:pos="4710"/>
        </w:tabs>
        <w:spacing w:line="360" w:lineRule="auto"/>
        <w:jc w:val="both"/>
        <w:rPr>
          <w:rFonts w:ascii="Arial" w:hAnsi="Arial" w:cs="Arial"/>
        </w:rPr>
      </w:pPr>
      <w:r w:rsidRPr="00B72CD7">
        <w:rPr>
          <w:rFonts w:ascii="Arial" w:hAnsi="Arial" w:cs="Arial"/>
          <w:lang w:val="en-US"/>
        </w:rPr>
        <w:t>Ability to prioritise tasks, reduction in negative thinking patterns, the ability to deal with stressful events as they happen, lower levels of stress and anxiety, higher levels of self-esteem (particularly in relation to self -confidence/self-efficacy), approach to academic work and the ability to regulate emotions.</w:t>
      </w:r>
    </w:p>
    <w:p w14:paraId="5BB30FA3" w14:textId="77777777" w:rsidR="00882E61" w:rsidRPr="00B72CD7" w:rsidRDefault="00882E61" w:rsidP="0018534B">
      <w:pPr>
        <w:pStyle w:val="Body"/>
        <w:spacing w:line="360" w:lineRule="auto"/>
        <w:jc w:val="both"/>
        <w:rPr>
          <w:rFonts w:ascii="Arial" w:hAnsi="Arial" w:cs="Arial"/>
        </w:rPr>
      </w:pPr>
    </w:p>
    <w:p w14:paraId="7F6BCD02" w14:textId="77777777" w:rsidR="00882E61" w:rsidRPr="00B72CD7" w:rsidRDefault="00882E61" w:rsidP="00951C7E">
      <w:pPr>
        <w:pStyle w:val="Body"/>
        <w:spacing w:line="360" w:lineRule="auto"/>
        <w:jc w:val="both"/>
        <w:rPr>
          <w:rFonts w:ascii="Arial" w:hAnsi="Arial" w:cs="Arial"/>
        </w:rPr>
      </w:pPr>
      <w:r w:rsidRPr="00B72CD7">
        <w:rPr>
          <w:rFonts w:ascii="Arial" w:hAnsi="Arial" w:cs="Arial"/>
          <w:lang w:val="en-US"/>
        </w:rPr>
        <w:t>In addition to this a number of subthemes extend the depth of the analysis and are useful in order to reflect the depth of the narrative around the students</w:t>
      </w:r>
      <w:r w:rsidRPr="00B72CD7">
        <w:rPr>
          <w:rFonts w:ascii="Arial" w:hAnsi="Arial" w:cs="Arial"/>
          <w:lang w:val="fr-FR"/>
        </w:rPr>
        <w:t xml:space="preserve">’ </w:t>
      </w:r>
      <w:r w:rsidRPr="00B72CD7">
        <w:rPr>
          <w:rFonts w:ascii="Arial" w:hAnsi="Arial" w:cs="Arial"/>
          <w:lang w:val="en-US"/>
        </w:rPr>
        <w:t xml:space="preserve">experiences of using mindfulness. </w:t>
      </w:r>
    </w:p>
    <w:p w14:paraId="65A4C780" w14:textId="77777777" w:rsidR="00882E61" w:rsidRPr="00B72CD7" w:rsidRDefault="00882E61" w:rsidP="00951C7E">
      <w:pPr>
        <w:pStyle w:val="Body"/>
        <w:spacing w:line="360" w:lineRule="auto"/>
        <w:jc w:val="both"/>
        <w:rPr>
          <w:rFonts w:ascii="Arial" w:hAnsi="Arial" w:cs="Arial"/>
        </w:rPr>
      </w:pPr>
    </w:p>
    <w:p w14:paraId="7D866A6A" w14:textId="77777777" w:rsidR="00882E61" w:rsidRPr="00B72CD7" w:rsidRDefault="006E6AD4" w:rsidP="00951C7E">
      <w:pPr>
        <w:pStyle w:val="Body"/>
        <w:spacing w:line="360" w:lineRule="auto"/>
        <w:jc w:val="both"/>
        <w:rPr>
          <w:rFonts w:ascii="Arial" w:hAnsi="Arial" w:cs="Arial"/>
        </w:rPr>
      </w:pPr>
      <w:r>
        <w:rPr>
          <w:rFonts w:ascii="Arial" w:hAnsi="Arial" w:cs="Arial"/>
        </w:rPr>
        <w:t>The brief i</w:t>
      </w:r>
      <w:r w:rsidR="00882E61" w:rsidRPr="00B72CD7">
        <w:rPr>
          <w:rFonts w:ascii="Arial" w:hAnsi="Arial" w:cs="Arial"/>
        </w:rPr>
        <w:t xml:space="preserve">nterviews </w:t>
      </w:r>
      <w:r w:rsidR="00B02386">
        <w:rPr>
          <w:rFonts w:ascii="Arial" w:hAnsi="Arial" w:cs="Arial"/>
        </w:rPr>
        <w:t>with staff provided an extremely useful way to triangulate the findings, they reveal that they noticed increased levels of productivity, improvements in concentration and attention in class and the staff also highlight that after the intervention took place the students appeared to be calmer and less anxious.</w:t>
      </w:r>
    </w:p>
    <w:p w14:paraId="28AD5A72" w14:textId="77777777" w:rsidR="00B02386" w:rsidRPr="00B72CD7" w:rsidRDefault="00B02386" w:rsidP="00263B77">
      <w:pPr>
        <w:pStyle w:val="Body"/>
        <w:spacing w:line="360" w:lineRule="auto"/>
        <w:rPr>
          <w:rFonts w:ascii="Arial" w:hAnsi="Arial" w:cs="Arial"/>
        </w:rPr>
      </w:pPr>
    </w:p>
    <w:p w14:paraId="1D739DA9" w14:textId="77777777" w:rsidR="00275598" w:rsidRPr="002F71A4" w:rsidRDefault="00882E61" w:rsidP="00951C7E">
      <w:pPr>
        <w:pStyle w:val="Body"/>
        <w:spacing w:line="360" w:lineRule="auto"/>
        <w:jc w:val="both"/>
        <w:rPr>
          <w:rFonts w:ascii="Arial" w:hAnsi="Arial" w:cs="Arial"/>
        </w:rPr>
      </w:pPr>
      <w:r w:rsidRPr="00B72CD7">
        <w:rPr>
          <w:rFonts w:ascii="Arial" w:hAnsi="Arial" w:cs="Arial"/>
          <w:lang w:val="en-US"/>
        </w:rPr>
        <w:t>The next, final chapter of this thesis will relate the quantitative and qualitative analysis to the</w:t>
      </w:r>
      <w:r w:rsidRPr="00B72CD7">
        <w:rPr>
          <w:rFonts w:ascii="Arial" w:hAnsi="Arial" w:cs="Arial"/>
        </w:rPr>
        <w:t xml:space="preserve"> research questions and the</w:t>
      </w:r>
      <w:r w:rsidRPr="00B72CD7">
        <w:rPr>
          <w:rFonts w:ascii="Arial" w:hAnsi="Arial" w:cs="Arial"/>
          <w:lang w:val="en-US"/>
        </w:rPr>
        <w:t xml:space="preserve"> existing research literature </w:t>
      </w:r>
      <w:r w:rsidRPr="00B72CD7">
        <w:rPr>
          <w:rFonts w:ascii="Arial" w:hAnsi="Arial" w:cs="Arial"/>
        </w:rPr>
        <w:t xml:space="preserve">on </w:t>
      </w:r>
      <w:r w:rsidRPr="00B72CD7">
        <w:rPr>
          <w:rFonts w:ascii="Arial" w:hAnsi="Arial" w:cs="Arial"/>
          <w:lang w:val="da-DK"/>
        </w:rPr>
        <w:t>mindfulness</w:t>
      </w:r>
      <w:r w:rsidR="00B02386">
        <w:rPr>
          <w:rFonts w:ascii="Arial" w:hAnsi="Arial" w:cs="Arial"/>
        </w:rPr>
        <w:t xml:space="preserve">. </w:t>
      </w:r>
      <w:r w:rsidRPr="00B72CD7">
        <w:rPr>
          <w:rFonts w:ascii="Arial" w:hAnsi="Arial" w:cs="Arial"/>
        </w:rPr>
        <w:t>T</w:t>
      </w:r>
      <w:r w:rsidRPr="00B72CD7">
        <w:rPr>
          <w:rFonts w:ascii="Arial" w:hAnsi="Arial" w:cs="Arial"/>
          <w:lang w:val="en-US"/>
        </w:rPr>
        <w:t>he wider implications of the findings from this research study</w:t>
      </w:r>
      <w:r w:rsidRPr="00B72CD7">
        <w:rPr>
          <w:rFonts w:ascii="Arial" w:hAnsi="Arial" w:cs="Arial"/>
        </w:rPr>
        <w:t xml:space="preserve"> will also be explored and </w:t>
      </w:r>
      <w:r w:rsidR="00B02386">
        <w:rPr>
          <w:rFonts w:ascii="Arial" w:hAnsi="Arial" w:cs="Arial"/>
        </w:rPr>
        <w:t xml:space="preserve">a number of </w:t>
      </w:r>
      <w:r w:rsidRPr="00B72CD7">
        <w:rPr>
          <w:rFonts w:ascii="Arial" w:hAnsi="Arial" w:cs="Arial"/>
        </w:rPr>
        <w:t>r</w:t>
      </w:r>
      <w:r w:rsidR="006E6AD4" w:rsidRPr="0018534B">
        <w:rPr>
          <w:rFonts w:ascii="Arial" w:hAnsi="Arial" w:cs="Arial"/>
        </w:rPr>
        <w:t>ecomm</w:t>
      </w:r>
      <w:r w:rsidRPr="0018534B">
        <w:rPr>
          <w:rFonts w:ascii="Arial" w:hAnsi="Arial" w:cs="Arial"/>
        </w:rPr>
        <w:t>endations</w:t>
      </w:r>
      <w:r w:rsidRPr="00B72CD7">
        <w:rPr>
          <w:rFonts w:ascii="Arial" w:hAnsi="Arial" w:cs="Arial"/>
        </w:rPr>
        <w:t>,</w:t>
      </w:r>
      <w:r w:rsidR="00B02386">
        <w:rPr>
          <w:rFonts w:ascii="Arial" w:hAnsi="Arial" w:cs="Arial"/>
        </w:rPr>
        <w:t xml:space="preserve"> </w:t>
      </w:r>
      <w:r w:rsidRPr="00B72CD7">
        <w:rPr>
          <w:rFonts w:ascii="Arial" w:hAnsi="Arial" w:cs="Arial"/>
          <w:lang w:val="en-US"/>
        </w:rPr>
        <w:t xml:space="preserve">ideas and suggestions for </w:t>
      </w:r>
      <w:r w:rsidR="00B02386">
        <w:rPr>
          <w:rFonts w:ascii="Arial" w:hAnsi="Arial" w:cs="Arial"/>
          <w:lang w:val="en-US"/>
        </w:rPr>
        <w:t xml:space="preserve">EP </w:t>
      </w:r>
      <w:r w:rsidRPr="00B72CD7">
        <w:rPr>
          <w:rFonts w:ascii="Arial" w:hAnsi="Arial" w:cs="Arial"/>
        </w:rPr>
        <w:t xml:space="preserve">practice and </w:t>
      </w:r>
      <w:r w:rsidRPr="00B72CD7">
        <w:rPr>
          <w:rFonts w:ascii="Arial" w:hAnsi="Arial" w:cs="Arial"/>
          <w:lang w:val="en-US"/>
        </w:rPr>
        <w:t>future research will also be made.</w:t>
      </w:r>
    </w:p>
    <w:p w14:paraId="7774127D" w14:textId="77777777" w:rsidR="00275598" w:rsidRDefault="00275598" w:rsidP="00220042">
      <w:pPr>
        <w:pStyle w:val="Body"/>
        <w:spacing w:line="360" w:lineRule="auto"/>
        <w:ind w:left="393"/>
        <w:rPr>
          <w:rFonts w:ascii="Arial" w:hAnsi="Arial" w:cs="Arial"/>
          <w:b/>
          <w:bCs/>
          <w:sz w:val="32"/>
          <w:szCs w:val="32"/>
          <w:lang w:val="nl-NL"/>
        </w:rPr>
      </w:pPr>
    </w:p>
    <w:p w14:paraId="3AF64B28" w14:textId="77777777" w:rsidR="0018534B" w:rsidRDefault="0018534B" w:rsidP="00951C7E">
      <w:pPr>
        <w:pStyle w:val="Body"/>
        <w:spacing w:line="360" w:lineRule="auto"/>
        <w:ind w:left="393"/>
        <w:rPr>
          <w:rFonts w:ascii="Arial" w:hAnsi="Arial" w:cs="Arial"/>
          <w:b/>
          <w:bCs/>
          <w:sz w:val="32"/>
          <w:szCs w:val="32"/>
          <w:lang w:val="nl-NL"/>
        </w:rPr>
      </w:pPr>
      <w:r>
        <w:rPr>
          <w:rFonts w:ascii="Arial" w:hAnsi="Arial" w:cs="Arial"/>
          <w:b/>
          <w:bCs/>
          <w:sz w:val="32"/>
          <w:szCs w:val="32"/>
          <w:lang w:val="nl-NL"/>
        </w:rPr>
        <w:br w:type="page"/>
      </w:r>
    </w:p>
    <w:p w14:paraId="15AE2037" w14:textId="77777777" w:rsidR="00D04CF1" w:rsidRPr="00220042" w:rsidRDefault="003A1921" w:rsidP="000D0867">
      <w:pPr>
        <w:pStyle w:val="Heading1"/>
      </w:pPr>
      <w:r>
        <w:t xml:space="preserve">                                        </w:t>
      </w:r>
      <w:bookmarkStart w:id="174" w:name="_Toc420922340"/>
      <w:bookmarkStart w:id="175" w:name="_Toc426107467"/>
      <w:r w:rsidR="00D04CF1" w:rsidRPr="00220042">
        <w:t>Chapter 5</w:t>
      </w:r>
      <w:bookmarkEnd w:id="174"/>
      <w:bookmarkEnd w:id="175"/>
    </w:p>
    <w:p w14:paraId="541699EC" w14:textId="77777777" w:rsidR="00D04CF1" w:rsidRPr="00B72CD7" w:rsidRDefault="00D04CF1" w:rsidP="00D04CF1">
      <w:pPr>
        <w:pStyle w:val="Body"/>
        <w:spacing w:line="360" w:lineRule="auto"/>
        <w:rPr>
          <w:rFonts w:ascii="Arial" w:hAnsi="Arial" w:cs="Arial"/>
          <w:b/>
          <w:bCs/>
        </w:rPr>
      </w:pPr>
    </w:p>
    <w:p w14:paraId="021BD891" w14:textId="77777777" w:rsidR="00D04CF1" w:rsidRPr="00B72CD7" w:rsidRDefault="00D04CF1" w:rsidP="00D04CF1">
      <w:pPr>
        <w:pStyle w:val="Body"/>
        <w:spacing w:line="360" w:lineRule="auto"/>
        <w:rPr>
          <w:rFonts w:ascii="Arial" w:hAnsi="Arial" w:cs="Arial"/>
          <w:b/>
          <w:bCs/>
        </w:rPr>
      </w:pPr>
      <w:r w:rsidRPr="00B72CD7">
        <w:rPr>
          <w:rFonts w:ascii="Arial" w:hAnsi="Arial" w:cs="Arial"/>
          <w:b/>
          <w:bCs/>
          <w:lang w:val="it-IT"/>
        </w:rPr>
        <w:t>Discussion</w:t>
      </w:r>
    </w:p>
    <w:p w14:paraId="014FE063" w14:textId="77777777" w:rsidR="00D04CF1" w:rsidRPr="00B72CD7" w:rsidRDefault="00D04CF1" w:rsidP="00D04CF1">
      <w:pPr>
        <w:pStyle w:val="Body"/>
        <w:spacing w:line="360" w:lineRule="auto"/>
        <w:rPr>
          <w:rFonts w:ascii="Arial" w:hAnsi="Arial" w:cs="Arial"/>
          <w:b/>
          <w:bCs/>
        </w:rPr>
      </w:pPr>
    </w:p>
    <w:p w14:paraId="705FE1CC" w14:textId="77777777" w:rsidR="00D04CF1" w:rsidRPr="00B72CD7" w:rsidRDefault="00742434" w:rsidP="000D0867">
      <w:pPr>
        <w:pStyle w:val="Heading2"/>
      </w:pPr>
      <w:bookmarkStart w:id="176" w:name="_Toc420922341"/>
      <w:bookmarkStart w:id="177" w:name="_Toc426107468"/>
      <w:r>
        <w:t xml:space="preserve">5.1 </w:t>
      </w:r>
      <w:r w:rsidR="00D04CF1" w:rsidRPr="00B72CD7">
        <w:t>Overview of the chapter</w:t>
      </w:r>
      <w:bookmarkEnd w:id="176"/>
      <w:bookmarkEnd w:id="177"/>
    </w:p>
    <w:p w14:paraId="296649EA" w14:textId="77777777" w:rsidR="00D04CF1" w:rsidRPr="00B72CD7" w:rsidRDefault="00D04CF1" w:rsidP="00D04CF1">
      <w:pPr>
        <w:pStyle w:val="Body"/>
        <w:spacing w:line="360" w:lineRule="auto"/>
        <w:rPr>
          <w:rFonts w:ascii="Arial" w:hAnsi="Arial" w:cs="Arial"/>
          <w:i/>
          <w:iCs/>
        </w:rPr>
      </w:pPr>
    </w:p>
    <w:p w14:paraId="542E5193" w14:textId="77777777" w:rsidR="00D04CF1" w:rsidRPr="00B72CD7" w:rsidRDefault="00D04CF1" w:rsidP="00951C7E">
      <w:pPr>
        <w:pStyle w:val="Body"/>
        <w:spacing w:line="360" w:lineRule="auto"/>
        <w:jc w:val="both"/>
        <w:rPr>
          <w:rFonts w:ascii="Arial" w:hAnsi="Arial" w:cs="Arial"/>
        </w:rPr>
      </w:pPr>
      <w:r w:rsidRPr="00B72CD7">
        <w:rPr>
          <w:rFonts w:ascii="Arial" w:hAnsi="Arial" w:cs="Arial"/>
          <w:lang w:val="en-US"/>
        </w:rPr>
        <w:t>This chapter aims to present the findings from this study in relation to the research questions and the themes which emerged from</w:t>
      </w:r>
      <w:r w:rsidR="00515300">
        <w:rPr>
          <w:rFonts w:ascii="Arial" w:hAnsi="Arial" w:cs="Arial"/>
          <w:lang w:val="en-US"/>
        </w:rPr>
        <w:t xml:space="preserve"> analysis of the data.</w:t>
      </w:r>
      <w:r w:rsidRPr="00B72CD7">
        <w:rPr>
          <w:rFonts w:ascii="Arial" w:hAnsi="Arial" w:cs="Arial"/>
          <w:lang w:val="en-US"/>
        </w:rPr>
        <w:t xml:space="preserve"> It will also highlight the significant aspects of the research findings in relation to current literature. It will take a critical look at the research design and methodology of this study and consideration will be given to the role of the researcher throughout the research process. This chapter evaluates the analysis of the data and there will also be consideration of the strengths and limitations of this research study. The wider implications of the findings shall be considered</w:t>
      </w:r>
      <w:r w:rsidRPr="00B72CD7">
        <w:rPr>
          <w:rFonts w:ascii="Arial" w:hAnsi="Arial" w:cs="Arial"/>
        </w:rPr>
        <w:t>,</w:t>
      </w:r>
      <w:r w:rsidRPr="00B72CD7">
        <w:rPr>
          <w:rFonts w:ascii="Arial" w:hAnsi="Arial" w:cs="Arial"/>
          <w:lang w:val="en-US"/>
        </w:rPr>
        <w:t xml:space="preserve"> particularly in relation to educational psychology practice, the use of interventions in primary and secondary schools and the range of benefits for pupils and finally potential areas for further research in the future will also be highlighted. </w:t>
      </w:r>
    </w:p>
    <w:p w14:paraId="0FFC5DC1" w14:textId="77777777" w:rsidR="00D04CF1" w:rsidRPr="00B72CD7" w:rsidRDefault="00D04CF1" w:rsidP="00D04CF1">
      <w:pPr>
        <w:pStyle w:val="Body"/>
        <w:spacing w:line="360" w:lineRule="auto"/>
        <w:rPr>
          <w:rFonts w:ascii="Arial" w:hAnsi="Arial" w:cs="Arial"/>
        </w:rPr>
      </w:pPr>
    </w:p>
    <w:p w14:paraId="5FA5776C" w14:textId="77777777" w:rsidR="00D04CF1" w:rsidRPr="00B72CD7" w:rsidRDefault="00742434" w:rsidP="000D0867">
      <w:pPr>
        <w:pStyle w:val="Heading2"/>
      </w:pPr>
      <w:bookmarkStart w:id="178" w:name="_Toc420922342"/>
      <w:bookmarkStart w:id="179" w:name="_Toc426107469"/>
      <w:r>
        <w:t xml:space="preserve">5.2.1 </w:t>
      </w:r>
      <w:r w:rsidR="00D04CF1" w:rsidRPr="00B72CD7">
        <w:t>Research questions revisited</w:t>
      </w:r>
      <w:bookmarkEnd w:id="178"/>
      <w:bookmarkEnd w:id="179"/>
      <w:r w:rsidR="00D04CF1" w:rsidRPr="00B72CD7">
        <w:t xml:space="preserve"> </w:t>
      </w:r>
    </w:p>
    <w:p w14:paraId="69E360EB" w14:textId="77777777" w:rsidR="00D04CF1" w:rsidRPr="00B72CD7" w:rsidRDefault="00D04CF1" w:rsidP="00D04CF1">
      <w:pPr>
        <w:pStyle w:val="Body"/>
        <w:spacing w:line="360" w:lineRule="auto"/>
        <w:rPr>
          <w:rFonts w:ascii="Arial" w:hAnsi="Arial" w:cs="Arial"/>
        </w:rPr>
      </w:pPr>
    </w:p>
    <w:p w14:paraId="530A0CC8" w14:textId="77777777" w:rsidR="00D04CF1" w:rsidRPr="00B72CD7" w:rsidRDefault="00D04CF1" w:rsidP="00951C7E">
      <w:pPr>
        <w:pStyle w:val="Body"/>
        <w:spacing w:line="360" w:lineRule="auto"/>
        <w:jc w:val="both"/>
        <w:rPr>
          <w:rFonts w:ascii="Arial" w:hAnsi="Arial" w:cs="Arial"/>
        </w:rPr>
      </w:pPr>
      <w:r w:rsidRPr="00B72CD7">
        <w:rPr>
          <w:rFonts w:ascii="Arial" w:hAnsi="Arial" w:cs="Arial"/>
          <w:lang w:val="en-US"/>
        </w:rPr>
        <w:t>The following questions were used in this study in order to explore how mindfulness can be used with teenage girls who have experienced school based anxiety</w:t>
      </w:r>
    </w:p>
    <w:p w14:paraId="439946B2" w14:textId="77777777" w:rsidR="00D04CF1" w:rsidRPr="00B72CD7" w:rsidRDefault="00D04CF1" w:rsidP="00951C7E">
      <w:pPr>
        <w:pStyle w:val="Body"/>
        <w:spacing w:line="360" w:lineRule="auto"/>
        <w:jc w:val="both"/>
        <w:rPr>
          <w:rFonts w:ascii="Arial" w:hAnsi="Arial" w:cs="Arial"/>
        </w:rPr>
      </w:pPr>
    </w:p>
    <w:p w14:paraId="6A3A0609" w14:textId="77777777" w:rsidR="00D04CF1" w:rsidRPr="00220042" w:rsidRDefault="00F52916" w:rsidP="00951C7E">
      <w:pPr>
        <w:pStyle w:val="ListParagraph"/>
        <w:tabs>
          <w:tab w:val="num" w:pos="949"/>
        </w:tabs>
        <w:spacing w:after="200" w:line="360" w:lineRule="auto"/>
        <w:ind w:left="949"/>
        <w:jc w:val="both"/>
        <w:rPr>
          <w:rFonts w:hAnsi="Arial" w:cs="Arial"/>
        </w:rPr>
      </w:pPr>
      <w:r>
        <w:rPr>
          <w:rFonts w:hAnsi="Arial" w:cs="Arial"/>
        </w:rPr>
        <w:t>1.</w:t>
      </w:r>
      <w:r w:rsidR="00220042">
        <w:rPr>
          <w:rFonts w:hAnsi="Arial" w:cs="Arial"/>
        </w:rPr>
        <w:t xml:space="preserve"> </w:t>
      </w:r>
      <w:r w:rsidR="00D04CF1" w:rsidRPr="00220042">
        <w:rPr>
          <w:rFonts w:hAnsi="Arial" w:cs="Arial"/>
        </w:rPr>
        <w:t>Can a school-based mindfulness programme lead to significant changes on measures of mindfulness, wellbeing and anxiety?</w:t>
      </w:r>
    </w:p>
    <w:p w14:paraId="4F066C46" w14:textId="77777777" w:rsidR="00F52916" w:rsidRPr="00220042" w:rsidRDefault="00F52916" w:rsidP="00951C7E">
      <w:pPr>
        <w:pStyle w:val="ListParagraph"/>
        <w:spacing w:after="200" w:line="360" w:lineRule="auto"/>
        <w:ind w:left="993"/>
        <w:jc w:val="both"/>
        <w:rPr>
          <w:rFonts w:hAnsi="Arial" w:cs="Arial"/>
        </w:rPr>
      </w:pPr>
      <w:r>
        <w:rPr>
          <w:rFonts w:hAnsi="Arial" w:cs="Arial"/>
        </w:rPr>
        <w:t xml:space="preserve">2. </w:t>
      </w:r>
      <w:r w:rsidRPr="00220042">
        <w:rPr>
          <w:rFonts w:hAnsi="Arial" w:cs="Arial"/>
        </w:rPr>
        <w:t>What do young people report are the outcomes of a school-based mindfulness intervention in terms of dealing with school-related anxiety and stress?</w:t>
      </w:r>
    </w:p>
    <w:p w14:paraId="44748D93" w14:textId="77777777" w:rsidR="00F52916" w:rsidRPr="00515300" w:rsidRDefault="00F52916" w:rsidP="0018534B">
      <w:pPr>
        <w:tabs>
          <w:tab w:val="left" w:pos="851"/>
        </w:tabs>
        <w:spacing w:after="200" w:line="360" w:lineRule="auto"/>
        <w:rPr>
          <w:rFonts w:hAnsi="Arial" w:cs="Arial"/>
        </w:rPr>
      </w:pPr>
    </w:p>
    <w:p w14:paraId="46681991" w14:textId="77777777" w:rsidR="00F52916" w:rsidRPr="00220042" w:rsidRDefault="00F52916" w:rsidP="00951C7E">
      <w:pPr>
        <w:pStyle w:val="ListParagraph"/>
        <w:spacing w:after="200" w:line="360" w:lineRule="auto"/>
        <w:ind w:left="949"/>
        <w:jc w:val="both"/>
        <w:rPr>
          <w:rFonts w:hAnsi="Arial" w:cs="Arial"/>
        </w:rPr>
      </w:pPr>
      <w:r>
        <w:rPr>
          <w:rFonts w:hAnsi="Arial" w:cs="Arial"/>
        </w:rPr>
        <w:t>3.</w:t>
      </w:r>
      <w:r w:rsidRPr="00220042">
        <w:rPr>
          <w:rFonts w:hAnsi="Arial" w:cs="Arial"/>
        </w:rPr>
        <w:t>What are young people’s views on using mindfulness techniques on a day-to-day basis when they are experiencing anxiety and stress in school?</w:t>
      </w:r>
    </w:p>
    <w:p w14:paraId="22A9AF5C" w14:textId="77777777" w:rsidR="00D04CF1" w:rsidRPr="00F52916" w:rsidRDefault="00D04CF1" w:rsidP="00951C7E">
      <w:pPr>
        <w:spacing w:after="200" w:line="360" w:lineRule="auto"/>
        <w:jc w:val="both"/>
        <w:rPr>
          <w:rFonts w:hAnsi="Arial" w:cs="Arial"/>
        </w:rPr>
      </w:pPr>
    </w:p>
    <w:p w14:paraId="62B93489" w14:textId="77777777" w:rsidR="00D04CF1" w:rsidRPr="00220042" w:rsidRDefault="00F52916" w:rsidP="00951C7E">
      <w:pPr>
        <w:pStyle w:val="ListParagraph"/>
        <w:spacing w:after="200" w:line="360" w:lineRule="auto"/>
        <w:ind w:left="949"/>
        <w:jc w:val="both"/>
        <w:rPr>
          <w:rFonts w:hAnsi="Arial" w:cs="Arial"/>
        </w:rPr>
      </w:pPr>
      <w:r>
        <w:rPr>
          <w:rFonts w:hAnsi="Arial" w:cs="Arial"/>
        </w:rPr>
        <w:t>4.</w:t>
      </w:r>
      <w:r w:rsidR="00D04CF1" w:rsidRPr="00220042">
        <w:rPr>
          <w:rFonts w:hAnsi="Arial" w:cs="Arial"/>
        </w:rPr>
        <w:t>How do staff in school view the impact of the mindfulness intervention for a group of Year 10 students for whom anxiety has been an issue in the previous 12 months?</w:t>
      </w:r>
    </w:p>
    <w:p w14:paraId="76215CFC" w14:textId="77777777" w:rsidR="00D04CF1" w:rsidRPr="00B72CD7" w:rsidRDefault="00D04CF1" w:rsidP="00D04CF1">
      <w:pPr>
        <w:pStyle w:val="Body"/>
        <w:spacing w:line="360" w:lineRule="auto"/>
        <w:rPr>
          <w:rFonts w:ascii="Arial" w:hAnsi="Arial" w:cs="Arial"/>
        </w:rPr>
      </w:pPr>
    </w:p>
    <w:p w14:paraId="78F91AFE" w14:textId="77777777" w:rsidR="000D0867" w:rsidRDefault="00742434" w:rsidP="000D0867">
      <w:pPr>
        <w:pStyle w:val="Heading2"/>
      </w:pPr>
      <w:bookmarkStart w:id="180" w:name="_Toc420922343"/>
      <w:bookmarkStart w:id="181" w:name="_Toc426107470"/>
      <w:r>
        <w:t xml:space="preserve">5.2.2 </w:t>
      </w:r>
      <w:r w:rsidR="000D0867">
        <w:t>Research Question 1</w:t>
      </w:r>
      <w:bookmarkEnd w:id="180"/>
      <w:bookmarkEnd w:id="181"/>
    </w:p>
    <w:p w14:paraId="078D6E66" w14:textId="77777777" w:rsidR="000D0867" w:rsidRPr="000D0867" w:rsidRDefault="000D0867" w:rsidP="000D0867">
      <w:pPr>
        <w:pStyle w:val="Body"/>
      </w:pPr>
    </w:p>
    <w:p w14:paraId="57D0F6BA" w14:textId="77777777" w:rsidR="00D04CF1" w:rsidRPr="00B72CD7" w:rsidRDefault="00D04CF1" w:rsidP="00D04CF1">
      <w:pPr>
        <w:pStyle w:val="Body"/>
        <w:spacing w:after="200" w:line="360" w:lineRule="auto"/>
        <w:rPr>
          <w:rFonts w:ascii="Arial" w:hAnsi="Arial" w:cs="Arial"/>
          <w:b/>
          <w:bCs/>
        </w:rPr>
      </w:pPr>
      <w:r w:rsidRPr="00B72CD7">
        <w:rPr>
          <w:rFonts w:ascii="Arial" w:hAnsi="Arial" w:cs="Arial"/>
          <w:b/>
          <w:bCs/>
          <w:lang w:val="en-US"/>
        </w:rPr>
        <w:t>Can a school-based mindfulness programme lead to significant changes on measures of mindfulness, wellbeing and anxiety?</w:t>
      </w:r>
    </w:p>
    <w:p w14:paraId="069615D7" w14:textId="77777777" w:rsidR="00D04CF1" w:rsidRPr="00B72CD7" w:rsidRDefault="00D04CF1" w:rsidP="00951C7E">
      <w:pPr>
        <w:pStyle w:val="Body"/>
        <w:spacing w:after="200" w:line="360" w:lineRule="auto"/>
        <w:jc w:val="both"/>
        <w:rPr>
          <w:rFonts w:ascii="Arial" w:hAnsi="Arial" w:cs="Arial"/>
        </w:rPr>
      </w:pPr>
      <w:r w:rsidRPr="00B72CD7">
        <w:rPr>
          <w:rFonts w:ascii="Arial" w:hAnsi="Arial" w:cs="Arial"/>
          <w:lang w:val="en-US"/>
        </w:rPr>
        <w:t>The self-report measures for anxiety, well-being and mindfuln</w:t>
      </w:r>
      <w:r w:rsidR="00F52916">
        <w:rPr>
          <w:rFonts w:ascii="Arial" w:hAnsi="Arial" w:cs="Arial"/>
          <w:lang w:val="en-US"/>
        </w:rPr>
        <w:t>ess were analyised using Wilcoxo</w:t>
      </w:r>
      <w:r w:rsidRPr="00B72CD7">
        <w:rPr>
          <w:rFonts w:ascii="Arial" w:hAnsi="Arial" w:cs="Arial"/>
          <w:lang w:val="en-US"/>
        </w:rPr>
        <w:t>n Signed rank test. This analysis revealed that the mindfulness programme led to significant changes on the well-being and mindfulness measures after the intervention took place. There was no significant difference on the measure of anxiety after the intervention took place.</w:t>
      </w:r>
    </w:p>
    <w:p w14:paraId="46D08B88" w14:textId="77777777" w:rsidR="00D04CF1" w:rsidRPr="00B72CD7" w:rsidRDefault="00D04CF1" w:rsidP="00951C7E">
      <w:pPr>
        <w:pStyle w:val="Body"/>
        <w:spacing w:after="200" w:line="360" w:lineRule="auto"/>
        <w:jc w:val="both"/>
        <w:rPr>
          <w:rFonts w:ascii="Arial" w:hAnsi="Arial" w:cs="Arial"/>
        </w:rPr>
      </w:pPr>
      <w:r w:rsidRPr="00B72CD7">
        <w:rPr>
          <w:rFonts w:ascii="Arial" w:hAnsi="Arial" w:cs="Arial"/>
          <w:lang w:val="en-US"/>
        </w:rPr>
        <w:t>These significant changes in well-being and mindfulness scores is in keeping with the findings from a range of studies which have previously been outlined in the literature review (Broderick &amp; Metz, 2009; Lau &amp; Hue, 2011; Edwards et al., 2014). The small amount of change on the anxiety self-report measure post intervention is in contrast with the findings which were originally expected from this intervention. This is in conflict with the findings of Jennings &amp; Jennings</w:t>
      </w:r>
      <w:r w:rsidRPr="00B72CD7">
        <w:rPr>
          <w:rFonts w:ascii="Arial" w:hAnsi="Arial" w:cs="Arial"/>
          <w:lang w:val="fr-FR"/>
        </w:rPr>
        <w:t xml:space="preserve">’ </w:t>
      </w:r>
      <w:r w:rsidRPr="00B72CD7">
        <w:rPr>
          <w:rFonts w:ascii="Arial" w:hAnsi="Arial" w:cs="Arial"/>
          <w:lang w:val="en-US"/>
        </w:rPr>
        <w:t>2013 research study which found that the greatest overall difference from a mindfulness intervention was the level of anxiety the students reported after the intervention took place. It is important to consider the impact of the small sample size used in the</w:t>
      </w:r>
      <w:r w:rsidR="00F52916">
        <w:rPr>
          <w:rFonts w:ascii="Arial" w:hAnsi="Arial" w:cs="Arial"/>
          <w:lang w:val="en-US"/>
        </w:rPr>
        <w:t xml:space="preserve"> present study on this measure. It would be useful to see if there was a change on the students’ anxiety scores after the follow up phase after they had been using mindfulness in private outside of school.</w:t>
      </w:r>
    </w:p>
    <w:p w14:paraId="4985C39C" w14:textId="77777777" w:rsidR="00D04CF1" w:rsidRPr="00B72CD7" w:rsidRDefault="00F52916" w:rsidP="00951C7E">
      <w:pPr>
        <w:pStyle w:val="ListParagraph"/>
        <w:spacing w:line="360" w:lineRule="auto"/>
        <w:ind w:left="0" w:firstLine="720"/>
        <w:jc w:val="both"/>
        <w:rPr>
          <w:rFonts w:hAnsi="Arial" w:cs="Arial"/>
        </w:rPr>
      </w:pPr>
      <w:r>
        <w:rPr>
          <w:rFonts w:hAnsi="Arial" w:cs="Arial"/>
        </w:rPr>
        <w:t xml:space="preserve">The </w:t>
      </w:r>
      <w:r w:rsidR="00D04CF1" w:rsidRPr="00B72CD7">
        <w:rPr>
          <w:rFonts w:hAnsi="Arial" w:cs="Arial"/>
        </w:rPr>
        <w:t>findings</w:t>
      </w:r>
      <w:r>
        <w:rPr>
          <w:rFonts w:hAnsi="Arial" w:cs="Arial"/>
        </w:rPr>
        <w:t xml:space="preserve"> from this study in relation to students’ levels of anxiety as measured by the SCAS also</w:t>
      </w:r>
      <w:r w:rsidR="00D04CF1" w:rsidRPr="00B72CD7">
        <w:rPr>
          <w:rFonts w:hAnsi="Arial" w:cs="Arial"/>
        </w:rPr>
        <w:t xml:space="preserve"> differ from Biegel et al’s (2009) study in which a randomized control trial was utilised using MBSR for the treatment of adolescent psychiatric outpatients. Biegel et al (2009) found that the students who participated in the MBSR intervention report reduced symptoms of anxiety, depression, somatic stress and improved sleep quality. </w:t>
      </w:r>
    </w:p>
    <w:p w14:paraId="2BAE2465" w14:textId="77777777" w:rsidR="00D04CF1" w:rsidRPr="00B72CD7" w:rsidRDefault="00D04CF1" w:rsidP="00D04CF1">
      <w:pPr>
        <w:pStyle w:val="ListParagraph"/>
        <w:spacing w:line="360" w:lineRule="auto"/>
        <w:ind w:left="0"/>
        <w:rPr>
          <w:rFonts w:hAnsi="Arial" w:cs="Arial"/>
        </w:rPr>
      </w:pPr>
    </w:p>
    <w:p w14:paraId="52B6FFAC" w14:textId="77777777" w:rsidR="00D04CF1" w:rsidRPr="00B72CD7" w:rsidRDefault="00F52916" w:rsidP="00951C7E">
      <w:pPr>
        <w:pStyle w:val="ListParagraph"/>
        <w:spacing w:line="360" w:lineRule="auto"/>
        <w:ind w:left="0"/>
        <w:jc w:val="both"/>
        <w:rPr>
          <w:rFonts w:hAnsi="Arial" w:cs="Arial"/>
        </w:rPr>
      </w:pPr>
      <w:r>
        <w:rPr>
          <w:rFonts w:hAnsi="Arial" w:cs="Arial"/>
        </w:rPr>
        <w:t>I</w:t>
      </w:r>
      <w:r w:rsidR="00D04CF1" w:rsidRPr="00B72CD7">
        <w:rPr>
          <w:rFonts w:hAnsi="Arial" w:cs="Arial"/>
        </w:rPr>
        <w:t xml:space="preserve">n summary, these results reveal that a school based mindfulness </w:t>
      </w:r>
      <w:r>
        <w:rPr>
          <w:rFonts w:hAnsi="Arial" w:cs="Arial"/>
        </w:rPr>
        <w:t xml:space="preserve">based stress reduction </w:t>
      </w:r>
      <w:r w:rsidR="00D04CF1" w:rsidRPr="00B72CD7">
        <w:rPr>
          <w:rFonts w:hAnsi="Arial" w:cs="Arial"/>
        </w:rPr>
        <w:t>intervention can lead to significant changes on measure</w:t>
      </w:r>
      <w:r>
        <w:rPr>
          <w:rFonts w:hAnsi="Arial" w:cs="Arial"/>
        </w:rPr>
        <w:t>s of mindfulness and well-being as measured before and immediately after the intervention took place.</w:t>
      </w:r>
    </w:p>
    <w:p w14:paraId="517B402D" w14:textId="77777777" w:rsidR="00D04CF1" w:rsidRPr="00B72CD7" w:rsidRDefault="00D04CF1" w:rsidP="00D04CF1">
      <w:pPr>
        <w:pStyle w:val="ListParagraph"/>
        <w:spacing w:line="360" w:lineRule="auto"/>
        <w:ind w:left="0"/>
        <w:rPr>
          <w:rFonts w:hAnsi="Arial" w:cs="Arial"/>
        </w:rPr>
      </w:pPr>
    </w:p>
    <w:p w14:paraId="0059DE43" w14:textId="77777777" w:rsidR="00D04CF1" w:rsidRPr="00742434" w:rsidRDefault="00742434" w:rsidP="000D0867">
      <w:pPr>
        <w:pStyle w:val="Heading2"/>
      </w:pPr>
      <w:bookmarkStart w:id="182" w:name="_Toc420922344"/>
      <w:bookmarkStart w:id="183" w:name="_Toc426107471"/>
      <w:r w:rsidRPr="00742434">
        <w:t xml:space="preserve">5.2.3 </w:t>
      </w:r>
      <w:r w:rsidR="00F52916" w:rsidRPr="00742434">
        <w:t>Research questions 2 and 3:</w:t>
      </w:r>
      <w:bookmarkEnd w:id="182"/>
      <w:bookmarkEnd w:id="183"/>
    </w:p>
    <w:p w14:paraId="12B050A3" w14:textId="77777777" w:rsidR="00961A05" w:rsidRDefault="00961A05" w:rsidP="00D04CF1">
      <w:pPr>
        <w:pStyle w:val="Body"/>
        <w:spacing w:line="360" w:lineRule="auto"/>
        <w:rPr>
          <w:rFonts w:ascii="Arial" w:hAnsi="Arial" w:cs="Arial"/>
          <w:lang w:val="en-US"/>
        </w:rPr>
      </w:pPr>
    </w:p>
    <w:p w14:paraId="11123BB6" w14:textId="77777777" w:rsidR="00F52916" w:rsidRDefault="00F52916" w:rsidP="00D04CF1">
      <w:pPr>
        <w:pStyle w:val="Body"/>
        <w:spacing w:line="360" w:lineRule="auto"/>
        <w:rPr>
          <w:rFonts w:ascii="Arial" w:hAnsi="Arial" w:cs="Arial"/>
          <w:lang w:val="en-US"/>
        </w:rPr>
      </w:pPr>
      <w:r>
        <w:rPr>
          <w:rFonts w:ascii="Arial" w:hAnsi="Arial" w:cs="Arial"/>
          <w:lang w:val="en-US"/>
        </w:rPr>
        <w:t xml:space="preserve">These questions aimed to explore </w:t>
      </w:r>
    </w:p>
    <w:p w14:paraId="03896355" w14:textId="77777777" w:rsidR="005B70C5" w:rsidRDefault="005B70C5" w:rsidP="00D04CF1">
      <w:pPr>
        <w:pStyle w:val="Body"/>
        <w:spacing w:line="360" w:lineRule="auto"/>
        <w:rPr>
          <w:rFonts w:ascii="Arial" w:hAnsi="Arial" w:cs="Arial"/>
          <w:lang w:val="en-US"/>
        </w:rPr>
      </w:pPr>
    </w:p>
    <w:p w14:paraId="48B471FA" w14:textId="77777777" w:rsidR="00F52916" w:rsidRDefault="00F52916" w:rsidP="00951C7E">
      <w:pPr>
        <w:spacing w:after="200" w:line="360" w:lineRule="auto"/>
        <w:jc w:val="both"/>
        <w:rPr>
          <w:rFonts w:ascii="Arial" w:hAnsi="Arial" w:cs="Arial"/>
        </w:rPr>
      </w:pPr>
      <w:r>
        <w:rPr>
          <w:rFonts w:ascii="Arial" w:hAnsi="Arial" w:cs="Arial"/>
        </w:rPr>
        <w:t xml:space="preserve">-What </w:t>
      </w:r>
      <w:r w:rsidRPr="00F52916">
        <w:rPr>
          <w:rFonts w:ascii="Arial" w:hAnsi="Arial" w:cs="Arial"/>
        </w:rPr>
        <w:t>young people report are the outcomes of a school-based mindfulness intervention in terms of dealing with sc</w:t>
      </w:r>
      <w:r>
        <w:rPr>
          <w:rFonts w:ascii="Arial" w:hAnsi="Arial" w:cs="Arial"/>
        </w:rPr>
        <w:t>hool-related anxiety and stress, and</w:t>
      </w:r>
    </w:p>
    <w:p w14:paraId="4D855566" w14:textId="77777777" w:rsidR="005B70C5" w:rsidRDefault="00F52916" w:rsidP="00951C7E">
      <w:pPr>
        <w:spacing w:after="200" w:line="360" w:lineRule="auto"/>
        <w:jc w:val="both"/>
        <w:rPr>
          <w:rFonts w:ascii="Arial" w:hAnsi="Arial" w:cs="Arial"/>
        </w:rPr>
      </w:pPr>
      <w:r>
        <w:rPr>
          <w:rFonts w:ascii="Arial" w:hAnsi="Arial" w:cs="Arial"/>
        </w:rPr>
        <w:t>-</w:t>
      </w:r>
      <w:r w:rsidR="00515300">
        <w:rPr>
          <w:rFonts w:ascii="Arial" w:hAnsi="Arial" w:cs="Arial"/>
        </w:rPr>
        <w:t>What are t</w:t>
      </w:r>
      <w:r>
        <w:rPr>
          <w:rFonts w:ascii="Arial" w:hAnsi="Arial" w:cs="Arial"/>
        </w:rPr>
        <w:t>he</w:t>
      </w:r>
      <w:r w:rsidRPr="00F52916">
        <w:rPr>
          <w:rFonts w:ascii="Arial" w:hAnsi="Arial" w:cs="Arial"/>
        </w:rPr>
        <w:t xml:space="preserve"> young people’s views on using mindfulness techniques on a day-to-day basis when they are experienci</w:t>
      </w:r>
      <w:r>
        <w:rPr>
          <w:rFonts w:ascii="Arial" w:hAnsi="Arial" w:cs="Arial"/>
        </w:rPr>
        <w:t xml:space="preserve">ng anxiety and stress in </w:t>
      </w:r>
      <w:r w:rsidR="0018534B">
        <w:rPr>
          <w:rFonts w:ascii="Arial" w:hAnsi="Arial" w:cs="Arial"/>
        </w:rPr>
        <w:t>school?</w:t>
      </w:r>
    </w:p>
    <w:p w14:paraId="0F2A0459" w14:textId="77777777" w:rsidR="00F52916" w:rsidRPr="00F52916" w:rsidRDefault="00F52916" w:rsidP="00951C7E">
      <w:pPr>
        <w:spacing w:after="200" w:line="360" w:lineRule="auto"/>
        <w:jc w:val="both"/>
        <w:rPr>
          <w:rFonts w:ascii="Arial" w:hAnsi="Arial" w:cs="Arial"/>
        </w:rPr>
      </w:pPr>
      <w:r>
        <w:rPr>
          <w:rFonts w:ascii="Arial" w:hAnsi="Arial" w:cs="Arial"/>
        </w:rPr>
        <w:t>From a focus group at the end of the intervention and semi-structured interviews the following themes emerged from the data:</w:t>
      </w:r>
    </w:p>
    <w:p w14:paraId="59F57916" w14:textId="77777777" w:rsidR="00220042" w:rsidRDefault="00220042" w:rsidP="00220042">
      <w:pPr>
        <w:tabs>
          <w:tab w:val="left" w:pos="4710"/>
        </w:tabs>
        <w:spacing w:line="360" w:lineRule="auto"/>
        <w:rPr>
          <w:rFonts w:hAnsi="Arial" w:cs="Arial"/>
          <w:b/>
          <w:bCs/>
        </w:rPr>
      </w:pPr>
    </w:p>
    <w:p w14:paraId="39332805" w14:textId="77777777" w:rsidR="00D04CF1" w:rsidRPr="00220042" w:rsidRDefault="00220042" w:rsidP="00220042">
      <w:pPr>
        <w:tabs>
          <w:tab w:val="left" w:pos="4710"/>
        </w:tabs>
        <w:spacing w:line="360" w:lineRule="auto"/>
        <w:rPr>
          <w:rFonts w:ascii="Arial" w:hAnsi="Arial" w:cs="Arial"/>
          <w:b/>
          <w:bCs/>
        </w:rPr>
      </w:pPr>
      <w:r>
        <w:rPr>
          <w:rFonts w:hAnsi="Arial" w:cs="Arial"/>
          <w:b/>
          <w:bCs/>
        </w:rPr>
        <w:t xml:space="preserve">         </w:t>
      </w:r>
      <w:r w:rsidR="00F52916">
        <w:rPr>
          <w:rFonts w:hAnsi="Arial" w:cs="Arial"/>
          <w:b/>
          <w:bCs/>
        </w:rPr>
        <w:t xml:space="preserve">1. </w:t>
      </w:r>
      <w:r w:rsidR="00D04CF1" w:rsidRPr="00220042">
        <w:rPr>
          <w:rFonts w:ascii="Arial" w:hAnsi="Arial" w:cs="Arial"/>
          <w:b/>
          <w:bCs/>
        </w:rPr>
        <w:t>Ability to prioritise (school work, tasks at home, etc.)</w:t>
      </w:r>
    </w:p>
    <w:p w14:paraId="7A931849" w14:textId="77777777" w:rsidR="00D04CF1" w:rsidRPr="00B72CD7" w:rsidRDefault="00D04CF1" w:rsidP="00951C7E">
      <w:pPr>
        <w:pStyle w:val="ListParagraph"/>
        <w:tabs>
          <w:tab w:val="left" w:pos="4710"/>
        </w:tabs>
        <w:spacing w:line="360" w:lineRule="auto"/>
        <w:ind w:left="1080"/>
        <w:jc w:val="both"/>
        <w:rPr>
          <w:rFonts w:hAnsi="Arial" w:cs="Arial"/>
          <w:b/>
          <w:bCs/>
        </w:rPr>
      </w:pPr>
    </w:p>
    <w:p w14:paraId="7817ABDE" w14:textId="77777777" w:rsidR="00D04CF1" w:rsidRPr="00B72CD7" w:rsidRDefault="00D04CF1" w:rsidP="00951C7E">
      <w:pPr>
        <w:pStyle w:val="Body"/>
        <w:spacing w:line="360" w:lineRule="auto"/>
        <w:jc w:val="both"/>
        <w:rPr>
          <w:rFonts w:ascii="Arial" w:hAnsi="Arial" w:cs="Arial"/>
        </w:rPr>
      </w:pPr>
      <w:r w:rsidRPr="00B72CD7">
        <w:rPr>
          <w:rFonts w:ascii="Arial" w:hAnsi="Arial" w:cs="Arial"/>
          <w:lang w:val="en-US"/>
        </w:rPr>
        <w:t>From the analysis of the data collected it emerged that a number of students revealed that they found it easier to prioritise work in school/activities at home and they highlighted that they did not put things off as much they previously had done. Previous studies have also found that regular mindfulness practice can lead to improvements in planning ahead, organising tasks and dealing with tasks rather than putting them off (Mendelson et al., 2010; Raes et al., 2013). The benefits of mindfulness in relation to planning and organisation has been highlighted in the literature review (Lau &amp; Hue, 2011; Joyce et al., 2010) and the current findings indeed add weight to the findings tha</w:t>
      </w:r>
      <w:r w:rsidR="00C0274D">
        <w:rPr>
          <w:rFonts w:ascii="Arial" w:hAnsi="Arial" w:cs="Arial"/>
          <w:lang w:val="en-US"/>
        </w:rPr>
        <w:t>t have previously been reported in a range of studies.</w:t>
      </w:r>
    </w:p>
    <w:p w14:paraId="3F294D86" w14:textId="77777777" w:rsidR="00D04CF1" w:rsidRPr="00B72CD7" w:rsidRDefault="00D04CF1" w:rsidP="00D04CF1">
      <w:pPr>
        <w:pStyle w:val="ListParagraph"/>
        <w:tabs>
          <w:tab w:val="left" w:pos="4710"/>
        </w:tabs>
        <w:spacing w:line="360" w:lineRule="auto"/>
        <w:rPr>
          <w:rFonts w:hAnsi="Arial" w:cs="Arial"/>
          <w:b/>
          <w:bCs/>
        </w:rPr>
      </w:pPr>
    </w:p>
    <w:p w14:paraId="2E8FDA7C" w14:textId="77777777" w:rsidR="00D04CF1" w:rsidRPr="00B72CD7" w:rsidRDefault="00C0274D" w:rsidP="00220042">
      <w:pPr>
        <w:pStyle w:val="ListParagraph"/>
        <w:tabs>
          <w:tab w:val="left" w:pos="4710"/>
        </w:tabs>
        <w:spacing w:line="360" w:lineRule="auto"/>
        <w:rPr>
          <w:rFonts w:hAnsi="Arial" w:cs="Arial"/>
          <w:b/>
          <w:bCs/>
        </w:rPr>
      </w:pPr>
      <w:r>
        <w:rPr>
          <w:rFonts w:hAnsi="Arial" w:cs="Arial"/>
          <w:b/>
          <w:bCs/>
        </w:rPr>
        <w:t xml:space="preserve">2. </w:t>
      </w:r>
      <w:r w:rsidR="00D04CF1" w:rsidRPr="00B72CD7">
        <w:rPr>
          <w:rFonts w:hAnsi="Arial" w:cs="Arial"/>
          <w:b/>
          <w:bCs/>
        </w:rPr>
        <w:t>Reduction in negative thinking patterns</w:t>
      </w:r>
    </w:p>
    <w:p w14:paraId="5FBD817D" w14:textId="77777777" w:rsidR="00D04CF1" w:rsidRPr="00B72CD7" w:rsidRDefault="00D04CF1" w:rsidP="00D04CF1">
      <w:pPr>
        <w:pStyle w:val="ListParagraph"/>
        <w:tabs>
          <w:tab w:val="left" w:pos="4710"/>
        </w:tabs>
        <w:spacing w:line="360" w:lineRule="auto"/>
        <w:rPr>
          <w:rFonts w:hAnsi="Arial" w:cs="Arial"/>
          <w:b/>
          <w:bCs/>
        </w:rPr>
      </w:pPr>
    </w:p>
    <w:p w14:paraId="041D8C54" w14:textId="77777777" w:rsidR="00515300" w:rsidRDefault="00D04CF1" w:rsidP="00951C7E">
      <w:pPr>
        <w:pStyle w:val="Body"/>
        <w:widowControl w:val="0"/>
        <w:spacing w:after="240" w:line="360" w:lineRule="auto"/>
        <w:jc w:val="both"/>
        <w:rPr>
          <w:rFonts w:ascii="Arial" w:hAnsi="Arial" w:cs="Arial"/>
          <w:lang w:val="en-US"/>
        </w:rPr>
      </w:pPr>
      <w:r w:rsidRPr="00B72CD7">
        <w:rPr>
          <w:rFonts w:ascii="Arial" w:hAnsi="Arial" w:cs="Arial"/>
          <w:lang w:val="en-US"/>
        </w:rPr>
        <w:t>During the interviews four of the five students described the ways in which  they noticed a clear change in their negative thinking patterns. This is in keeping with the findings from Ciesla, Reilly, Dickson, Emanuel &amp; Updegraff</w:t>
      </w:r>
      <w:r w:rsidRPr="00B72CD7">
        <w:rPr>
          <w:rFonts w:ascii="Arial" w:hAnsi="Arial" w:cs="Arial"/>
          <w:lang w:val="fr-FR"/>
        </w:rPr>
        <w:t>’</w:t>
      </w:r>
      <w:r w:rsidRPr="00B72CD7">
        <w:rPr>
          <w:rFonts w:ascii="Arial" w:hAnsi="Arial" w:cs="Arial"/>
          <w:lang w:val="en-US"/>
        </w:rPr>
        <w:t>s 2012 mixed methods research study with 78 teenagers which highlights the potential for mindfulness to reduce ruminative thinking.</w:t>
      </w:r>
      <w:r w:rsidR="00515300">
        <w:rPr>
          <w:rFonts w:ascii="Arial" w:hAnsi="Arial" w:cs="Arial"/>
          <w:lang w:val="en-US"/>
        </w:rPr>
        <w:t xml:space="preserve"> </w:t>
      </w:r>
    </w:p>
    <w:p w14:paraId="7C9D25EA" w14:textId="77777777" w:rsidR="00D04CF1" w:rsidRPr="00B72CD7" w:rsidRDefault="00D04CF1" w:rsidP="00951C7E">
      <w:pPr>
        <w:pStyle w:val="Body"/>
        <w:widowControl w:val="0"/>
        <w:spacing w:after="240" w:line="360" w:lineRule="auto"/>
        <w:jc w:val="both"/>
        <w:rPr>
          <w:rFonts w:ascii="Arial" w:hAnsi="Arial" w:cs="Arial"/>
          <w:lang w:val="en-US"/>
        </w:rPr>
      </w:pPr>
      <w:r w:rsidRPr="00B72CD7">
        <w:rPr>
          <w:rFonts w:ascii="Arial" w:hAnsi="Arial" w:cs="Arial"/>
          <w:lang w:val="en-US"/>
        </w:rPr>
        <w:t>It is</w:t>
      </w:r>
      <w:r w:rsidR="00515300">
        <w:rPr>
          <w:rFonts w:ascii="Arial" w:hAnsi="Arial" w:cs="Arial"/>
          <w:lang w:val="en-US"/>
        </w:rPr>
        <w:t xml:space="preserve"> also</w:t>
      </w:r>
      <w:r w:rsidRPr="00B72CD7">
        <w:rPr>
          <w:rFonts w:ascii="Arial" w:hAnsi="Arial" w:cs="Arial"/>
          <w:lang w:val="en-US"/>
        </w:rPr>
        <w:t xml:space="preserve"> important to consider that previous studies highlight that there are additional brain networks for evaluating and monitoring emotional reactions (Todd &amp; Lewis, 2008). The ability to regulate emotions can happen intrinsically by the ability to consciously re-evaluate a situation</w:t>
      </w:r>
      <w:r w:rsidR="00C0274D">
        <w:rPr>
          <w:rFonts w:ascii="Arial" w:hAnsi="Arial" w:cs="Arial"/>
          <w:lang w:val="en-US"/>
        </w:rPr>
        <w:t xml:space="preserve"> (Semple &amp; Lee, 2010)</w:t>
      </w:r>
      <w:r w:rsidRPr="00B72CD7">
        <w:rPr>
          <w:rFonts w:ascii="Arial" w:hAnsi="Arial" w:cs="Arial"/>
          <w:lang w:val="en-US"/>
        </w:rPr>
        <w:t xml:space="preserve"> and therefore make </w:t>
      </w:r>
      <w:r w:rsidR="00C0274D">
        <w:rPr>
          <w:rFonts w:ascii="Arial" w:hAnsi="Arial" w:cs="Arial"/>
          <w:lang w:val="en-US"/>
        </w:rPr>
        <w:t xml:space="preserve">individuals can make </w:t>
      </w:r>
      <w:r w:rsidRPr="00B72CD7">
        <w:rPr>
          <w:rFonts w:ascii="Arial" w:hAnsi="Arial" w:cs="Arial"/>
          <w:lang w:val="en-US"/>
        </w:rPr>
        <w:t>an effort to override the automatic responses (Todd &amp; Lewis, 2008). Mindfulness can be effectively used to break the cycle of ruminative thinking (Deyo, Wilson, Ong, &amp; Koopman, 2009; Williams, Teasdale, Segal &amp; Kabat-Zinn, 2007). Many believe that this can happen through the process of acceptance and kindness and that the ruminative thinking pattern</w:t>
      </w:r>
      <w:r w:rsidR="00C0274D">
        <w:rPr>
          <w:rFonts w:ascii="Arial" w:hAnsi="Arial" w:cs="Arial"/>
          <w:lang w:val="en-US"/>
        </w:rPr>
        <w:t>s</w:t>
      </w:r>
      <w:r w:rsidRPr="00B72CD7">
        <w:rPr>
          <w:rFonts w:ascii="Arial" w:hAnsi="Arial" w:cs="Arial"/>
          <w:lang w:val="en-US"/>
        </w:rPr>
        <w:t xml:space="preserve"> could be reduced by reducing the anxiety that difficult thoughts can elicit (Grabovac et al., 2011). This pattern could also be reduced by the cultivation of compassion and acceptance which can therefore help to reduce </w:t>
      </w:r>
      <w:r w:rsidR="00515300">
        <w:rPr>
          <w:rFonts w:ascii="Arial" w:hAnsi="Arial" w:cs="Arial"/>
          <w:lang w:val="en-US"/>
        </w:rPr>
        <w:t xml:space="preserve">levels of </w:t>
      </w:r>
      <w:r w:rsidRPr="00B72CD7">
        <w:rPr>
          <w:rFonts w:ascii="Arial" w:hAnsi="Arial" w:cs="Arial"/>
          <w:lang w:val="en-US"/>
        </w:rPr>
        <w:t>stress (Biegel, 2001).</w:t>
      </w:r>
    </w:p>
    <w:p w14:paraId="33C47313" w14:textId="77777777" w:rsidR="00D04CF1" w:rsidRPr="00220042" w:rsidRDefault="00D04CF1" w:rsidP="00D04CF1">
      <w:pPr>
        <w:pStyle w:val="Body"/>
        <w:tabs>
          <w:tab w:val="left" w:pos="4710"/>
        </w:tabs>
        <w:spacing w:line="360" w:lineRule="auto"/>
        <w:rPr>
          <w:rFonts w:ascii="Arial" w:hAnsi="Arial" w:cs="Arial"/>
        </w:rPr>
      </w:pPr>
    </w:p>
    <w:p w14:paraId="127F7D7E" w14:textId="77777777" w:rsidR="00D04CF1" w:rsidRPr="00220042" w:rsidRDefault="00C0274D" w:rsidP="00220042">
      <w:pPr>
        <w:tabs>
          <w:tab w:val="left" w:pos="4710"/>
        </w:tabs>
        <w:spacing w:line="360" w:lineRule="auto"/>
        <w:rPr>
          <w:rFonts w:ascii="Arial" w:hAnsi="Arial" w:cs="Arial"/>
          <w:b/>
          <w:bCs/>
        </w:rPr>
      </w:pPr>
      <w:r>
        <w:rPr>
          <w:rFonts w:ascii="Arial" w:hAnsi="Arial" w:cs="Arial"/>
          <w:b/>
          <w:bCs/>
        </w:rPr>
        <w:t xml:space="preserve">       3. </w:t>
      </w:r>
      <w:r w:rsidR="00D04CF1" w:rsidRPr="00220042">
        <w:rPr>
          <w:rFonts w:ascii="Arial" w:hAnsi="Arial" w:cs="Arial"/>
          <w:b/>
          <w:bCs/>
        </w:rPr>
        <w:t xml:space="preserve">Ability to deal with stressful events/events as they happen </w:t>
      </w:r>
    </w:p>
    <w:p w14:paraId="3FFDF93B" w14:textId="77777777" w:rsidR="00D04CF1" w:rsidRPr="00B72CD7" w:rsidRDefault="00D04CF1" w:rsidP="00D04CF1">
      <w:pPr>
        <w:pStyle w:val="ListParagraph"/>
        <w:tabs>
          <w:tab w:val="left" w:pos="4710"/>
        </w:tabs>
        <w:spacing w:line="360" w:lineRule="auto"/>
        <w:rPr>
          <w:rFonts w:hAnsi="Arial" w:cs="Arial"/>
          <w:b/>
          <w:bCs/>
        </w:rPr>
      </w:pPr>
    </w:p>
    <w:p w14:paraId="0D4F1797" w14:textId="77777777" w:rsidR="00D04CF1" w:rsidRPr="00B72CD7" w:rsidRDefault="00D04CF1" w:rsidP="0018534B">
      <w:pPr>
        <w:pStyle w:val="Body"/>
        <w:tabs>
          <w:tab w:val="left" w:pos="4710"/>
        </w:tabs>
        <w:spacing w:line="360" w:lineRule="auto"/>
        <w:jc w:val="both"/>
        <w:rPr>
          <w:rFonts w:ascii="Arial" w:hAnsi="Arial" w:cs="Arial"/>
        </w:rPr>
      </w:pPr>
      <w:r w:rsidRPr="00B72CD7">
        <w:rPr>
          <w:rFonts w:ascii="Arial" w:hAnsi="Arial" w:cs="Arial"/>
          <w:lang w:val="en-US"/>
        </w:rPr>
        <w:t>This theme illustrates comments made by a number of students in relation to how they cope with stressful events both in school and at home.</w:t>
      </w:r>
    </w:p>
    <w:p w14:paraId="2E48B673" w14:textId="77777777" w:rsidR="00D04CF1" w:rsidRPr="00B72CD7" w:rsidRDefault="00D04CF1" w:rsidP="0018534B">
      <w:pPr>
        <w:pStyle w:val="Body"/>
        <w:tabs>
          <w:tab w:val="left" w:pos="4710"/>
        </w:tabs>
        <w:spacing w:line="360" w:lineRule="auto"/>
        <w:jc w:val="both"/>
        <w:rPr>
          <w:rFonts w:ascii="Arial" w:hAnsi="Arial" w:cs="Arial"/>
        </w:rPr>
      </w:pPr>
      <w:r w:rsidRPr="00B72CD7">
        <w:rPr>
          <w:rFonts w:ascii="Arial" w:hAnsi="Arial" w:cs="Arial"/>
          <w:lang w:val="en-US"/>
        </w:rPr>
        <w:t>Findings from the current research suggests that through the use of mindfulness the students were able to face and deal with stressful and challenging situations when they occurred in their lives (see reflexive n</w:t>
      </w:r>
      <w:r w:rsidR="00C0274D">
        <w:rPr>
          <w:rFonts w:ascii="Arial" w:hAnsi="Arial" w:cs="Arial"/>
          <w:lang w:val="en-US"/>
        </w:rPr>
        <w:t>ote appendix Q</w:t>
      </w:r>
      <w:r w:rsidR="00486FE5">
        <w:rPr>
          <w:rFonts w:ascii="Arial" w:hAnsi="Arial" w:cs="Arial"/>
          <w:lang w:val="en-US"/>
        </w:rPr>
        <w:t xml:space="preserve">).  Schonert-Reichl and </w:t>
      </w:r>
      <w:r w:rsidRPr="00B72CD7">
        <w:rPr>
          <w:rFonts w:ascii="Arial" w:hAnsi="Arial" w:cs="Arial"/>
          <w:lang w:val="en-US"/>
        </w:rPr>
        <w:t xml:space="preserve">Lawler (2010) highlight similar findings from their study which used an 8 week MBSR intervention with a longer follow up phase. </w:t>
      </w:r>
      <w:r w:rsidR="00C0274D">
        <w:rPr>
          <w:rFonts w:ascii="Arial" w:hAnsi="Arial" w:cs="Arial"/>
          <w:lang w:val="en-US"/>
        </w:rPr>
        <w:t>In the study students report that they developed a range of strategies which they used in order to deal with stress in school.</w:t>
      </w:r>
    </w:p>
    <w:p w14:paraId="368C3544" w14:textId="77777777" w:rsidR="00D04CF1" w:rsidRPr="00B72CD7" w:rsidRDefault="00D04CF1" w:rsidP="00D04CF1">
      <w:pPr>
        <w:pStyle w:val="ListParagraph"/>
        <w:spacing w:line="360" w:lineRule="auto"/>
        <w:rPr>
          <w:rFonts w:hAnsi="Arial" w:cs="Arial"/>
          <w:b/>
          <w:bCs/>
        </w:rPr>
      </w:pPr>
    </w:p>
    <w:p w14:paraId="3BE4433A" w14:textId="77777777" w:rsidR="00D04CF1" w:rsidRPr="00B72CD7" w:rsidRDefault="00C0274D" w:rsidP="00D04CF1">
      <w:pPr>
        <w:pStyle w:val="Body"/>
        <w:tabs>
          <w:tab w:val="left" w:pos="4710"/>
        </w:tabs>
        <w:spacing w:line="360" w:lineRule="auto"/>
        <w:rPr>
          <w:rFonts w:ascii="Arial" w:hAnsi="Arial" w:cs="Arial"/>
          <w:b/>
          <w:bCs/>
        </w:rPr>
      </w:pPr>
      <w:r>
        <w:rPr>
          <w:rFonts w:ascii="Arial" w:hAnsi="Arial" w:cs="Arial"/>
          <w:b/>
          <w:bCs/>
          <w:lang w:val="en-US"/>
        </w:rPr>
        <w:t xml:space="preserve">                     4. </w:t>
      </w:r>
      <w:r w:rsidR="00D04CF1" w:rsidRPr="00B72CD7">
        <w:rPr>
          <w:rFonts w:ascii="Arial" w:hAnsi="Arial" w:cs="Arial"/>
          <w:b/>
          <w:bCs/>
          <w:lang w:val="en-US"/>
        </w:rPr>
        <w:t>Lower levels of stress and anxiety</w:t>
      </w:r>
    </w:p>
    <w:p w14:paraId="3EF3D386" w14:textId="77777777" w:rsidR="00D04CF1" w:rsidRPr="00B72CD7" w:rsidRDefault="00D04CF1" w:rsidP="000D0867">
      <w:pPr>
        <w:pStyle w:val="Body"/>
        <w:spacing w:line="360" w:lineRule="auto"/>
        <w:jc w:val="both"/>
        <w:rPr>
          <w:rFonts w:ascii="Arial" w:hAnsi="Arial" w:cs="Arial"/>
        </w:rPr>
      </w:pPr>
      <w:r w:rsidRPr="00B72CD7">
        <w:rPr>
          <w:rFonts w:ascii="Arial" w:hAnsi="Arial" w:cs="Arial"/>
          <w:lang w:val="en-US"/>
        </w:rPr>
        <w:t>Due to the experience of mindfulness having a calming effect on participants, the researcher predicted that regular mindfulness practice could help to reduce anxiety levels. It is however important to consider that the self-report measure</w:t>
      </w:r>
      <w:r w:rsidR="00C0274D">
        <w:rPr>
          <w:rFonts w:ascii="Arial" w:hAnsi="Arial" w:cs="Arial"/>
          <w:lang w:val="en-US"/>
        </w:rPr>
        <w:t xml:space="preserve"> distributed at the end of the MBSR intervention </w:t>
      </w:r>
      <w:r w:rsidRPr="00B72CD7">
        <w:rPr>
          <w:rFonts w:ascii="Arial" w:hAnsi="Arial" w:cs="Arial"/>
          <w:lang w:val="en-US"/>
        </w:rPr>
        <w:t xml:space="preserve">did not find a significant difference between anxiety levels pre and post intervention. This is unsurprising due to the small sample size, however, </w:t>
      </w:r>
      <w:r w:rsidR="00C0274D">
        <w:rPr>
          <w:rFonts w:ascii="Arial" w:hAnsi="Arial" w:cs="Arial"/>
          <w:lang w:val="en-US"/>
        </w:rPr>
        <w:t xml:space="preserve">it is important to consider that </w:t>
      </w:r>
      <w:r w:rsidRPr="00B72CD7">
        <w:rPr>
          <w:rFonts w:ascii="Arial" w:hAnsi="Arial" w:cs="Arial"/>
          <w:lang w:val="en-US"/>
        </w:rPr>
        <w:t xml:space="preserve">during the interviews </w:t>
      </w:r>
      <w:r w:rsidR="00C0274D">
        <w:rPr>
          <w:rFonts w:ascii="Arial" w:hAnsi="Arial" w:cs="Arial"/>
          <w:lang w:val="en-US"/>
        </w:rPr>
        <w:t xml:space="preserve">after the follow up phase </w:t>
      </w:r>
      <w:r w:rsidRPr="00B72CD7">
        <w:rPr>
          <w:rFonts w:ascii="Arial" w:hAnsi="Arial" w:cs="Arial"/>
          <w:lang w:val="en-US"/>
        </w:rPr>
        <w:t>a number of students mentioned that they experienced a reduction in their levels of anxiety. These findings from the qualitative phase of the study are consistent with research carried out by Semple &amp; Lee (2008) and a number of other studies which reveal that the students who engaged in regular mindfulness practice outside of the group experienced lower levels of stress and greater levels of attention in class (Biegel et al, 2001; Huppert &amp; Johnson, 2010</w:t>
      </w:r>
      <w:r w:rsidR="00C0274D">
        <w:rPr>
          <w:rFonts w:ascii="Arial" w:hAnsi="Arial" w:cs="Arial"/>
          <w:lang w:val="en-US"/>
        </w:rPr>
        <w:t>; Weijer-Bergsma et al, 2011</w:t>
      </w:r>
      <w:r w:rsidRPr="00B72CD7">
        <w:rPr>
          <w:rFonts w:ascii="Arial" w:hAnsi="Arial" w:cs="Arial"/>
          <w:lang w:val="en-US"/>
        </w:rPr>
        <w:t xml:space="preserve">). </w:t>
      </w:r>
    </w:p>
    <w:p w14:paraId="2B069226" w14:textId="77777777" w:rsidR="00D04CF1" w:rsidRPr="00B72CD7" w:rsidRDefault="00D04CF1" w:rsidP="000D0867">
      <w:pPr>
        <w:pStyle w:val="Body"/>
        <w:spacing w:line="360" w:lineRule="auto"/>
        <w:jc w:val="both"/>
        <w:rPr>
          <w:rFonts w:ascii="Arial" w:hAnsi="Arial" w:cs="Arial"/>
        </w:rPr>
      </w:pPr>
    </w:p>
    <w:p w14:paraId="362186CF" w14:textId="77777777" w:rsidR="00D04CF1" w:rsidRPr="00B72CD7" w:rsidRDefault="00D04CF1" w:rsidP="000D0867">
      <w:pPr>
        <w:pStyle w:val="Body"/>
        <w:spacing w:line="360" w:lineRule="auto"/>
        <w:jc w:val="both"/>
        <w:rPr>
          <w:rFonts w:ascii="Arial" w:hAnsi="Arial" w:cs="Arial"/>
        </w:rPr>
      </w:pPr>
      <w:r w:rsidRPr="00B72CD7">
        <w:rPr>
          <w:rFonts w:ascii="Arial" w:hAnsi="Arial" w:cs="Arial"/>
          <w:lang w:val="en-US"/>
        </w:rPr>
        <w:t xml:space="preserve">Regular practice of mindfulness can lead to </w:t>
      </w:r>
      <w:r w:rsidRPr="00B72CD7">
        <w:rPr>
          <w:rFonts w:ascii="Arial" w:hAnsi="Arial" w:cs="Arial"/>
        </w:rPr>
        <w:t>“</w:t>
      </w:r>
      <w:r w:rsidRPr="00B72CD7">
        <w:rPr>
          <w:rFonts w:ascii="Arial" w:hAnsi="Arial" w:cs="Arial"/>
          <w:lang w:val="en-US"/>
        </w:rPr>
        <w:t>greater levels of clarity, objectivity, equanimity and therefore facilitates self-regulation, values clarification, cognitive and emotional flexibility and exposure</w:t>
      </w:r>
      <w:r w:rsidRPr="00B72CD7">
        <w:rPr>
          <w:rFonts w:ascii="Arial" w:hAnsi="Arial" w:cs="Arial"/>
        </w:rPr>
        <w:t xml:space="preserve">”- </w:t>
      </w:r>
      <w:r w:rsidRPr="00B72CD7">
        <w:rPr>
          <w:rFonts w:ascii="Arial" w:hAnsi="Arial" w:cs="Arial"/>
          <w:lang w:val="en-US"/>
        </w:rPr>
        <w:t>Carmody, B</w:t>
      </w:r>
      <w:r w:rsidR="00486FE5">
        <w:rPr>
          <w:rFonts w:ascii="Arial" w:hAnsi="Arial" w:cs="Arial"/>
          <w:lang w:val="en-US"/>
        </w:rPr>
        <w:t>aer, Lykins and Olendzki (2009, p.</w:t>
      </w:r>
      <w:r w:rsidRPr="00B72CD7">
        <w:rPr>
          <w:rFonts w:ascii="Arial" w:hAnsi="Arial" w:cs="Arial"/>
          <w:lang w:val="en-US"/>
        </w:rPr>
        <w:t>889). Further to this, Biegel et al (2009) highlight that research suggests that there is a need to im</w:t>
      </w:r>
      <w:r w:rsidR="00515300">
        <w:rPr>
          <w:rFonts w:ascii="Arial" w:hAnsi="Arial" w:cs="Arial"/>
          <w:lang w:val="en-US"/>
        </w:rPr>
        <w:t>plement programmes in order to “</w:t>
      </w:r>
      <w:r w:rsidRPr="00B72CD7">
        <w:rPr>
          <w:rFonts w:ascii="Arial" w:hAnsi="Arial" w:cs="Arial"/>
          <w:lang w:val="en-US"/>
        </w:rPr>
        <w:t>enhance health promotion, emotional well-being, and use of adaptive coping skills to reduce the use of non-pro</w:t>
      </w:r>
      <w:r w:rsidR="00486FE5">
        <w:rPr>
          <w:rFonts w:ascii="Arial" w:hAnsi="Arial" w:cs="Arial"/>
          <w:lang w:val="en-US"/>
        </w:rPr>
        <w:t>ductive coping skills</w:t>
      </w:r>
      <w:r w:rsidR="00515300">
        <w:rPr>
          <w:rFonts w:ascii="Arial" w:hAnsi="Arial" w:cs="Arial"/>
          <w:lang w:val="en-US"/>
        </w:rPr>
        <w:t>”</w:t>
      </w:r>
      <w:r w:rsidR="00486FE5">
        <w:rPr>
          <w:rFonts w:ascii="Arial" w:hAnsi="Arial" w:cs="Arial"/>
          <w:lang w:val="en-US"/>
        </w:rPr>
        <w:t xml:space="preserve"> (</w:t>
      </w:r>
      <w:r w:rsidRPr="00B72CD7">
        <w:rPr>
          <w:rFonts w:ascii="Arial" w:hAnsi="Arial" w:cs="Arial"/>
          <w:lang w:val="en-US"/>
        </w:rPr>
        <w:t>2009</w:t>
      </w:r>
      <w:r w:rsidR="00486FE5">
        <w:rPr>
          <w:rFonts w:ascii="Arial" w:hAnsi="Arial" w:cs="Arial"/>
          <w:lang w:val="en-US"/>
        </w:rPr>
        <w:t>, p.855</w:t>
      </w:r>
      <w:r w:rsidRPr="00B72CD7">
        <w:rPr>
          <w:rFonts w:ascii="Arial" w:hAnsi="Arial" w:cs="Arial"/>
          <w:lang w:val="en-US"/>
        </w:rPr>
        <w:t>)</w:t>
      </w:r>
      <w:r w:rsidR="00515300">
        <w:rPr>
          <w:rFonts w:ascii="Arial" w:hAnsi="Arial" w:cs="Arial"/>
          <w:lang w:val="en-US"/>
        </w:rPr>
        <w:t>.</w:t>
      </w:r>
    </w:p>
    <w:p w14:paraId="3F3D8638" w14:textId="77777777" w:rsidR="00D04CF1" w:rsidRPr="00B72CD7" w:rsidRDefault="00C0274D" w:rsidP="00D04CF1">
      <w:pPr>
        <w:pStyle w:val="Body"/>
        <w:spacing w:line="360" w:lineRule="auto"/>
        <w:rPr>
          <w:rFonts w:ascii="Arial" w:hAnsi="Arial" w:cs="Arial"/>
          <w:lang w:val="en-US"/>
        </w:rPr>
      </w:pPr>
      <w:r>
        <w:rPr>
          <w:rFonts w:ascii="Arial" w:hAnsi="Arial" w:cs="Arial"/>
          <w:lang w:val="en-US"/>
        </w:rPr>
        <w:t>Bearing these studies in mind</w:t>
      </w:r>
      <w:r w:rsidR="00515300">
        <w:rPr>
          <w:rFonts w:ascii="Arial" w:hAnsi="Arial" w:cs="Arial"/>
          <w:lang w:val="en-US"/>
        </w:rPr>
        <w:t xml:space="preserve"> it must be considered that </w:t>
      </w:r>
      <w:r w:rsidR="00D04CF1" w:rsidRPr="00B72CD7">
        <w:rPr>
          <w:rFonts w:ascii="Arial" w:hAnsi="Arial" w:cs="Arial"/>
          <w:lang w:val="en-US"/>
        </w:rPr>
        <w:t>it m</w:t>
      </w:r>
      <w:r w:rsidR="00515300">
        <w:rPr>
          <w:rFonts w:ascii="Arial" w:hAnsi="Arial" w:cs="Arial"/>
          <w:lang w:val="en-US"/>
        </w:rPr>
        <w:t>ay take some time for</w:t>
      </w:r>
      <w:r w:rsidR="00D04CF1" w:rsidRPr="00B72CD7">
        <w:rPr>
          <w:rFonts w:ascii="Arial" w:hAnsi="Arial" w:cs="Arial"/>
          <w:lang w:val="en-US"/>
        </w:rPr>
        <w:t xml:space="preserve"> </w:t>
      </w:r>
      <w:r>
        <w:rPr>
          <w:rFonts w:ascii="Arial" w:hAnsi="Arial" w:cs="Arial"/>
          <w:lang w:val="en-US"/>
        </w:rPr>
        <w:t xml:space="preserve">reductions in </w:t>
      </w:r>
      <w:r w:rsidR="00515300">
        <w:rPr>
          <w:rFonts w:ascii="Arial" w:hAnsi="Arial" w:cs="Arial"/>
          <w:lang w:val="en-US"/>
        </w:rPr>
        <w:t xml:space="preserve">levels of </w:t>
      </w:r>
      <w:r>
        <w:rPr>
          <w:rFonts w:ascii="Arial" w:hAnsi="Arial" w:cs="Arial"/>
          <w:lang w:val="en-US"/>
        </w:rPr>
        <w:t xml:space="preserve">anxiety to be </w:t>
      </w:r>
      <w:r w:rsidR="00D04CF1" w:rsidRPr="00B72CD7">
        <w:rPr>
          <w:rFonts w:ascii="Arial" w:hAnsi="Arial" w:cs="Arial"/>
          <w:lang w:val="en-US"/>
        </w:rPr>
        <w:t>reflected in the measures</w:t>
      </w:r>
      <w:r w:rsidR="00515300">
        <w:rPr>
          <w:rFonts w:ascii="Arial" w:hAnsi="Arial" w:cs="Arial"/>
          <w:lang w:val="en-US"/>
        </w:rPr>
        <w:t xml:space="preserve">. In the present study </w:t>
      </w:r>
      <w:r>
        <w:rPr>
          <w:rFonts w:ascii="Arial" w:hAnsi="Arial" w:cs="Arial"/>
          <w:lang w:val="en-US"/>
        </w:rPr>
        <w:t>there was a slight decrease in the anxiety scores (see table 4) however it was not significant.</w:t>
      </w:r>
    </w:p>
    <w:p w14:paraId="3652F613" w14:textId="77777777" w:rsidR="0018534B" w:rsidRDefault="0018534B">
      <w:pPr>
        <w:rPr>
          <w:rFonts w:ascii="Arial" w:eastAsia="Cambria" w:hAnsi="Arial" w:cs="Arial"/>
          <w:b/>
          <w:bCs/>
          <w:color w:val="000000"/>
          <w:u w:color="000000"/>
          <w:lang w:val="en-GB"/>
        </w:rPr>
      </w:pPr>
      <w:r>
        <w:rPr>
          <w:rFonts w:ascii="Arial" w:hAnsi="Arial" w:cs="Arial"/>
          <w:b/>
          <w:bCs/>
        </w:rPr>
        <w:br w:type="page"/>
      </w:r>
    </w:p>
    <w:p w14:paraId="27B707AD" w14:textId="77777777" w:rsidR="00D04CF1" w:rsidRPr="00394523" w:rsidRDefault="00394523" w:rsidP="00394523">
      <w:pPr>
        <w:pStyle w:val="ListParagraph"/>
        <w:tabs>
          <w:tab w:val="left" w:pos="4710"/>
        </w:tabs>
        <w:spacing w:line="360" w:lineRule="auto"/>
        <w:rPr>
          <w:rFonts w:hAnsi="Arial" w:cs="Arial"/>
          <w:b/>
          <w:bCs/>
        </w:rPr>
      </w:pPr>
      <w:r>
        <w:rPr>
          <w:rFonts w:hAnsi="Arial" w:cs="Arial"/>
          <w:b/>
          <w:bCs/>
        </w:rPr>
        <w:t>5.</w:t>
      </w:r>
      <w:r w:rsidR="00D04CF1" w:rsidRPr="00394523">
        <w:rPr>
          <w:rFonts w:hAnsi="Arial" w:cs="Arial"/>
          <w:b/>
          <w:bCs/>
        </w:rPr>
        <w:t>Higher levels of self-esteem (particularly in relation to self -</w:t>
      </w:r>
      <w:r w:rsidRPr="00394523">
        <w:rPr>
          <w:rFonts w:hAnsi="Arial" w:cs="Arial"/>
          <w:b/>
          <w:bCs/>
        </w:rPr>
        <w:t xml:space="preserve">  </w:t>
      </w:r>
    </w:p>
    <w:p w14:paraId="33AE4A58" w14:textId="77777777" w:rsidR="00394523" w:rsidRDefault="00394523" w:rsidP="00394523">
      <w:pPr>
        <w:tabs>
          <w:tab w:val="left" w:pos="4710"/>
        </w:tabs>
        <w:spacing w:line="360" w:lineRule="auto"/>
        <w:ind w:left="720"/>
        <w:rPr>
          <w:rFonts w:ascii="Arial" w:hAnsi="Arial" w:cs="Arial"/>
          <w:b/>
          <w:bCs/>
        </w:rPr>
      </w:pPr>
      <w:r>
        <w:rPr>
          <w:rFonts w:ascii="Arial" w:hAnsi="Arial" w:cs="Arial"/>
          <w:b/>
          <w:bCs/>
        </w:rPr>
        <w:t>confidence and self-efficacy)</w:t>
      </w:r>
    </w:p>
    <w:p w14:paraId="4066EB49" w14:textId="77777777" w:rsidR="00394523" w:rsidRPr="00394523" w:rsidRDefault="00394523" w:rsidP="00394523">
      <w:pPr>
        <w:tabs>
          <w:tab w:val="left" w:pos="4710"/>
        </w:tabs>
        <w:spacing w:line="360" w:lineRule="auto"/>
        <w:ind w:left="720"/>
        <w:rPr>
          <w:rFonts w:ascii="Arial" w:hAnsi="Arial" w:cs="Arial"/>
          <w:b/>
          <w:bCs/>
        </w:rPr>
      </w:pPr>
    </w:p>
    <w:p w14:paraId="475D16C7" w14:textId="77777777" w:rsidR="00D04CF1" w:rsidRDefault="003F5DB6" w:rsidP="000D0867">
      <w:pPr>
        <w:tabs>
          <w:tab w:val="left" w:pos="4710"/>
        </w:tabs>
        <w:spacing w:line="360" w:lineRule="auto"/>
        <w:jc w:val="both"/>
        <w:rPr>
          <w:rFonts w:ascii="Arial" w:hAnsi="Arial" w:cs="Arial"/>
        </w:rPr>
      </w:pPr>
      <w:r>
        <w:rPr>
          <w:rFonts w:ascii="Arial" w:hAnsi="Arial" w:cs="Arial"/>
        </w:rPr>
        <w:t>I</w:t>
      </w:r>
      <w:r w:rsidR="00394523">
        <w:rPr>
          <w:rFonts w:ascii="Arial" w:hAnsi="Arial" w:cs="Arial"/>
        </w:rPr>
        <w:t>n the present study t</w:t>
      </w:r>
      <w:r w:rsidR="00D04CF1" w:rsidRPr="00535CC1">
        <w:rPr>
          <w:rFonts w:ascii="Arial" w:hAnsi="Arial" w:cs="Arial"/>
        </w:rPr>
        <w:t>here were a range of qualitative indications that the student’s understanding of mindfulness changed throughout the intervention and after the follow up phase, particularly</w:t>
      </w:r>
      <w:r>
        <w:rPr>
          <w:rFonts w:ascii="Arial" w:hAnsi="Arial" w:cs="Arial"/>
        </w:rPr>
        <w:t xml:space="preserve"> in the</w:t>
      </w:r>
      <w:r w:rsidR="00D04CF1" w:rsidRPr="00535CC1">
        <w:rPr>
          <w:rFonts w:ascii="Arial" w:hAnsi="Arial" w:cs="Arial"/>
        </w:rPr>
        <w:t xml:space="preserve"> development of</w:t>
      </w:r>
      <w:r>
        <w:rPr>
          <w:rFonts w:ascii="Arial" w:hAnsi="Arial" w:cs="Arial"/>
        </w:rPr>
        <w:t xml:space="preserve"> their</w:t>
      </w:r>
      <w:r w:rsidR="00D04CF1" w:rsidRPr="00535CC1">
        <w:rPr>
          <w:rFonts w:ascii="Arial" w:hAnsi="Arial" w:cs="Arial"/>
        </w:rPr>
        <w:t xml:space="preserve"> levels of self-confidence. This was an interesting and relatively unexpected finding in the present study. As previously indicated in the literature, mindfulness can create heightened awareness of thoughts and this can move beyond mindfulness of the body and includes the mind itself (Analayo, 2010; McCown et al., 2010).</w:t>
      </w:r>
      <w:r w:rsidR="00961A05">
        <w:rPr>
          <w:rFonts w:ascii="Arial" w:hAnsi="Arial" w:cs="Arial"/>
        </w:rPr>
        <w:t xml:space="preserve"> Semple and Lee (2010) report similar findings and highlight mindfulness practice both in a group setting and on a regular basis was needed in order to develop students’ levels of self-efficacy.</w:t>
      </w:r>
    </w:p>
    <w:p w14:paraId="593FA02A" w14:textId="77777777" w:rsidR="00486FE5" w:rsidRPr="00535CC1" w:rsidRDefault="00486FE5" w:rsidP="00535CC1">
      <w:pPr>
        <w:tabs>
          <w:tab w:val="left" w:pos="4710"/>
        </w:tabs>
        <w:spacing w:line="360" w:lineRule="auto"/>
        <w:rPr>
          <w:rFonts w:ascii="Arial" w:hAnsi="Arial" w:cs="Arial"/>
        </w:rPr>
      </w:pPr>
    </w:p>
    <w:p w14:paraId="78F05D38" w14:textId="77777777" w:rsidR="00961A05" w:rsidRPr="00961A05" w:rsidRDefault="00961A05" w:rsidP="00961A05">
      <w:pPr>
        <w:pStyle w:val="ListParagraph"/>
        <w:tabs>
          <w:tab w:val="left" w:pos="4710"/>
        </w:tabs>
        <w:spacing w:line="360" w:lineRule="auto"/>
        <w:rPr>
          <w:rFonts w:hAnsi="Arial" w:cs="Arial"/>
          <w:b/>
          <w:bCs/>
        </w:rPr>
      </w:pPr>
      <w:r>
        <w:rPr>
          <w:rFonts w:hAnsi="Arial" w:cs="Arial"/>
          <w:b/>
          <w:bCs/>
        </w:rPr>
        <w:t>6.</w:t>
      </w:r>
      <w:r w:rsidR="00D04CF1" w:rsidRPr="00961A05">
        <w:rPr>
          <w:rFonts w:hAnsi="Arial" w:cs="Arial"/>
          <w:b/>
          <w:bCs/>
        </w:rPr>
        <w:t xml:space="preserve">Approach to academic work (subtheme improvements in </w:t>
      </w:r>
      <w:r w:rsidRPr="00961A05">
        <w:rPr>
          <w:rFonts w:hAnsi="Arial" w:cs="Arial"/>
          <w:b/>
          <w:bCs/>
        </w:rPr>
        <w:t xml:space="preserve">   </w:t>
      </w:r>
    </w:p>
    <w:p w14:paraId="3835381D" w14:textId="77777777" w:rsidR="00D04CF1" w:rsidRPr="00961A05" w:rsidRDefault="00D04CF1" w:rsidP="00961A05">
      <w:pPr>
        <w:pStyle w:val="ListParagraph"/>
        <w:tabs>
          <w:tab w:val="left" w:pos="4710"/>
        </w:tabs>
        <w:spacing w:line="360" w:lineRule="auto"/>
        <w:rPr>
          <w:rFonts w:hAnsi="Arial" w:cs="Arial"/>
          <w:b/>
          <w:bCs/>
        </w:rPr>
      </w:pPr>
      <w:r w:rsidRPr="00961A05">
        <w:rPr>
          <w:rFonts w:hAnsi="Arial" w:cs="Arial"/>
          <w:b/>
          <w:bCs/>
        </w:rPr>
        <w:t>concentration and attention in class and at home)</w:t>
      </w:r>
    </w:p>
    <w:p w14:paraId="6CB6734B" w14:textId="77777777" w:rsidR="00D04CF1" w:rsidRPr="00B72CD7" w:rsidRDefault="00D04CF1" w:rsidP="00D04CF1">
      <w:pPr>
        <w:pStyle w:val="ListParagraph"/>
        <w:tabs>
          <w:tab w:val="left" w:pos="4710"/>
        </w:tabs>
        <w:spacing w:line="360" w:lineRule="auto"/>
        <w:rPr>
          <w:rFonts w:hAnsi="Arial" w:cs="Arial"/>
          <w:b/>
          <w:bCs/>
        </w:rPr>
      </w:pPr>
    </w:p>
    <w:p w14:paraId="2E71FE61" w14:textId="77777777" w:rsidR="00D04CF1" w:rsidRPr="00B72CD7" w:rsidRDefault="00D04CF1" w:rsidP="000D0867">
      <w:pPr>
        <w:pStyle w:val="Body"/>
        <w:tabs>
          <w:tab w:val="left" w:pos="4710"/>
        </w:tabs>
        <w:spacing w:line="360" w:lineRule="auto"/>
        <w:jc w:val="both"/>
        <w:rPr>
          <w:rFonts w:ascii="Arial" w:hAnsi="Arial" w:cs="Arial"/>
        </w:rPr>
      </w:pPr>
      <w:r w:rsidRPr="00B72CD7">
        <w:rPr>
          <w:rFonts w:ascii="Arial" w:hAnsi="Arial" w:cs="Arial"/>
          <w:lang w:val="en-US"/>
        </w:rPr>
        <w:t>Previous research highlights the use of mindfulness to get to a state of mind that can be described as conducive to psychological and cognitive flexibility (Chaskalson, 2005). Thematic analysis revealed that a number of students reported greater levels of concentration in the classroom and the ability to pay attention more often. This finding is concurrent with the literature reviewed in chapter two, particularly Weijer-Bergsma et al.</w:t>
      </w:r>
      <w:r w:rsidRPr="00B72CD7">
        <w:rPr>
          <w:rFonts w:ascii="Arial" w:hAnsi="Arial" w:cs="Arial"/>
          <w:lang w:val="fr-FR"/>
        </w:rPr>
        <w:t>’</w:t>
      </w:r>
      <w:r w:rsidRPr="00B72CD7">
        <w:rPr>
          <w:rFonts w:ascii="Arial" w:hAnsi="Arial" w:cs="Arial"/>
          <w:lang w:val="en-US"/>
        </w:rPr>
        <w:t>s (2012) study which found improvements in student</w:t>
      </w:r>
      <w:r w:rsidRPr="00B72CD7">
        <w:rPr>
          <w:rFonts w:ascii="Arial" w:hAnsi="Arial" w:cs="Arial"/>
          <w:lang w:val="fr-FR"/>
        </w:rPr>
        <w:t>’</w:t>
      </w:r>
      <w:r w:rsidRPr="00B72CD7">
        <w:rPr>
          <w:rFonts w:ascii="Arial" w:hAnsi="Arial" w:cs="Arial"/>
          <w:lang w:val="en-US"/>
        </w:rPr>
        <w:t xml:space="preserve">s ability to concentrate in class and improvements in overall executive functioning. </w:t>
      </w:r>
    </w:p>
    <w:p w14:paraId="6638AC13" w14:textId="77777777" w:rsidR="00D04CF1" w:rsidRDefault="00D04CF1" w:rsidP="00D04CF1">
      <w:pPr>
        <w:pStyle w:val="Body"/>
        <w:tabs>
          <w:tab w:val="left" w:pos="4710"/>
        </w:tabs>
        <w:spacing w:line="360" w:lineRule="auto"/>
        <w:rPr>
          <w:rFonts w:ascii="Arial" w:hAnsi="Arial" w:cs="Arial"/>
          <w:b/>
          <w:bCs/>
        </w:rPr>
      </w:pPr>
    </w:p>
    <w:p w14:paraId="272E30C4" w14:textId="77777777" w:rsidR="00D04CF1" w:rsidRDefault="00961A05" w:rsidP="00220042">
      <w:pPr>
        <w:tabs>
          <w:tab w:val="left" w:pos="4710"/>
        </w:tabs>
        <w:spacing w:line="360" w:lineRule="auto"/>
        <w:rPr>
          <w:rFonts w:ascii="Arial" w:hAnsi="Arial" w:cs="Arial"/>
          <w:b/>
          <w:bCs/>
        </w:rPr>
      </w:pPr>
      <w:r>
        <w:rPr>
          <w:rFonts w:ascii="Arial" w:hAnsi="Arial" w:cs="Arial"/>
          <w:b/>
          <w:bCs/>
        </w:rPr>
        <w:t xml:space="preserve">             7.</w:t>
      </w:r>
      <w:r w:rsidR="00D04CF1" w:rsidRPr="00220042">
        <w:rPr>
          <w:rFonts w:ascii="Arial" w:hAnsi="Arial" w:cs="Arial"/>
          <w:b/>
          <w:bCs/>
        </w:rPr>
        <w:t xml:space="preserve">Regulating emotions (subtheme being able to control anger, </w:t>
      </w:r>
      <w:r>
        <w:rPr>
          <w:rFonts w:ascii="Arial" w:hAnsi="Arial" w:cs="Arial"/>
          <w:b/>
          <w:bCs/>
        </w:rPr>
        <w:t xml:space="preserve">     </w:t>
      </w:r>
    </w:p>
    <w:p w14:paraId="32119D34" w14:textId="77777777" w:rsidR="00961A05" w:rsidRPr="00220042" w:rsidRDefault="00961A05" w:rsidP="00220042">
      <w:pPr>
        <w:tabs>
          <w:tab w:val="left" w:pos="4710"/>
        </w:tabs>
        <w:spacing w:line="360" w:lineRule="auto"/>
        <w:rPr>
          <w:rFonts w:ascii="Arial" w:hAnsi="Arial" w:cs="Arial"/>
          <w:b/>
          <w:bCs/>
        </w:rPr>
      </w:pPr>
      <w:r>
        <w:rPr>
          <w:rFonts w:ascii="Arial" w:hAnsi="Arial" w:cs="Arial"/>
          <w:b/>
          <w:bCs/>
        </w:rPr>
        <w:t xml:space="preserve">              recognising emotions).</w:t>
      </w:r>
    </w:p>
    <w:p w14:paraId="68C8B119" w14:textId="77777777" w:rsidR="00D04CF1" w:rsidRPr="00B72CD7" w:rsidRDefault="00D04CF1" w:rsidP="00D04CF1">
      <w:pPr>
        <w:pStyle w:val="Body"/>
        <w:tabs>
          <w:tab w:val="left" w:pos="4710"/>
        </w:tabs>
        <w:spacing w:line="360" w:lineRule="auto"/>
        <w:rPr>
          <w:rFonts w:ascii="Arial" w:hAnsi="Arial" w:cs="Arial"/>
          <w:b/>
          <w:bCs/>
        </w:rPr>
      </w:pPr>
    </w:p>
    <w:p w14:paraId="763F0AC8" w14:textId="77777777" w:rsidR="00D04CF1" w:rsidRPr="00B72CD7" w:rsidRDefault="00D04CF1" w:rsidP="00951C7E">
      <w:pPr>
        <w:pStyle w:val="Body"/>
        <w:widowControl w:val="0"/>
        <w:spacing w:after="240" w:line="360" w:lineRule="auto"/>
        <w:jc w:val="both"/>
        <w:rPr>
          <w:rFonts w:ascii="Arial" w:hAnsi="Arial" w:cs="Arial"/>
          <w:lang w:val="en-US"/>
        </w:rPr>
      </w:pPr>
      <w:r w:rsidRPr="00B72CD7">
        <w:rPr>
          <w:rFonts w:ascii="Arial" w:hAnsi="Arial" w:cs="Arial"/>
          <w:lang w:val="en-US"/>
        </w:rPr>
        <w:t xml:space="preserve">All participants in the current research were able to identify times in school or in personal domains of their lives, and the majority in both, when they were able to recognise and regulate their emotions. This is promising given that authors suggest emotional regulation is a precursor for many other positive life outcomes (Smith, 2003). </w:t>
      </w:r>
    </w:p>
    <w:p w14:paraId="6B8DA0C7" w14:textId="77777777" w:rsidR="00D04CF1" w:rsidRPr="00B72CD7" w:rsidRDefault="00D04CF1" w:rsidP="000D0867">
      <w:pPr>
        <w:pStyle w:val="Body"/>
        <w:spacing w:line="360" w:lineRule="auto"/>
        <w:jc w:val="both"/>
        <w:rPr>
          <w:rFonts w:ascii="Arial" w:hAnsi="Arial" w:cs="Arial"/>
        </w:rPr>
      </w:pPr>
      <w:r w:rsidRPr="00B72CD7">
        <w:rPr>
          <w:rFonts w:ascii="Arial" w:hAnsi="Arial" w:cs="Arial"/>
          <w:lang w:val="en-US"/>
        </w:rPr>
        <w:t>During the interviews a number of students mentioned how they effectively used mindfulness techniques when they were faced with a challenging situation. For example Jane described how after the intervention she was more inclined to stop and think about the consequences of her actions and Claire further reinforced this by stating that she recognises she has issues with anger and is now more likely to calm herself down or walk away when dealing with difficult situations both at home and in school.</w:t>
      </w:r>
    </w:p>
    <w:p w14:paraId="335DD187" w14:textId="77777777" w:rsidR="000D0867" w:rsidRDefault="000D0867" w:rsidP="00D04CF1">
      <w:pPr>
        <w:pStyle w:val="Body"/>
        <w:widowControl w:val="0"/>
        <w:spacing w:after="240" w:line="360" w:lineRule="auto"/>
        <w:rPr>
          <w:rFonts w:ascii="Arial" w:hAnsi="Arial" w:cs="Arial"/>
          <w:lang w:val="en-US"/>
        </w:rPr>
      </w:pPr>
    </w:p>
    <w:p w14:paraId="313BFCCA" w14:textId="77777777" w:rsidR="00D04CF1" w:rsidRPr="00B72CD7" w:rsidRDefault="00D04CF1" w:rsidP="0018534B">
      <w:pPr>
        <w:pStyle w:val="Body"/>
        <w:widowControl w:val="0"/>
        <w:spacing w:after="240" w:line="360" w:lineRule="auto"/>
        <w:jc w:val="both"/>
        <w:rPr>
          <w:rFonts w:ascii="Arial" w:hAnsi="Arial" w:cs="Arial"/>
          <w:lang w:val="en-US"/>
        </w:rPr>
      </w:pPr>
      <w:r w:rsidRPr="00B72CD7">
        <w:rPr>
          <w:rFonts w:ascii="Arial" w:hAnsi="Arial" w:cs="Arial"/>
          <w:lang w:val="en-US"/>
        </w:rPr>
        <w:t>Only one young person experienced difficulties initially in identifying a time when they recently were able to regulate their emotions, however, this is not surprising given that she spoke at length about how she did not find mindfulness beneficial and would not take part in the intervention if she was offered</w:t>
      </w:r>
      <w:r w:rsidR="00515300">
        <w:rPr>
          <w:rFonts w:ascii="Arial" w:hAnsi="Arial" w:cs="Arial"/>
          <w:lang w:val="en-US"/>
        </w:rPr>
        <w:t xml:space="preserve"> the opportunity to do so again (see appendix N).</w:t>
      </w:r>
    </w:p>
    <w:p w14:paraId="655D9591" w14:textId="77777777" w:rsidR="00D04CF1" w:rsidRPr="00B72CD7" w:rsidRDefault="00D04CF1" w:rsidP="0018534B">
      <w:pPr>
        <w:pStyle w:val="Body"/>
        <w:widowControl w:val="0"/>
        <w:spacing w:after="240" w:line="360" w:lineRule="auto"/>
        <w:jc w:val="both"/>
        <w:rPr>
          <w:rFonts w:ascii="Arial" w:hAnsi="Arial" w:cs="Arial"/>
          <w:lang w:val="en-US"/>
        </w:rPr>
      </w:pPr>
      <w:r w:rsidRPr="00B72CD7">
        <w:rPr>
          <w:rFonts w:ascii="Arial" w:hAnsi="Arial" w:cs="Arial"/>
          <w:lang w:val="en-US"/>
        </w:rPr>
        <w:t>These particular findings and the overall theme are in keeping with the literature reviewed in Chapter two, which found that the majority of young people involved in the</w:t>
      </w:r>
      <w:r w:rsidR="00961A05">
        <w:rPr>
          <w:rFonts w:ascii="Arial" w:hAnsi="Arial" w:cs="Arial"/>
          <w:lang w:val="en-US"/>
        </w:rPr>
        <w:t xml:space="preserve"> studies reviewed </w:t>
      </w:r>
      <w:r w:rsidRPr="00B72CD7">
        <w:rPr>
          <w:rFonts w:ascii="Arial" w:hAnsi="Arial" w:cs="Arial"/>
          <w:lang w:val="en-US"/>
        </w:rPr>
        <w:t xml:space="preserve">were </w:t>
      </w:r>
      <w:r w:rsidR="00961A05">
        <w:rPr>
          <w:rFonts w:ascii="Arial" w:hAnsi="Arial" w:cs="Arial"/>
          <w:lang w:val="en-US"/>
        </w:rPr>
        <w:t xml:space="preserve">more </w:t>
      </w:r>
      <w:r w:rsidRPr="00B72CD7">
        <w:rPr>
          <w:rFonts w:ascii="Arial" w:hAnsi="Arial" w:cs="Arial"/>
          <w:lang w:val="en-US"/>
        </w:rPr>
        <w:t>able to identify a range of emotions and regulate their emotions during difficult times in their lives (Huppert et al., 2010; Mendelson et al., 2010</w:t>
      </w:r>
      <w:r w:rsidR="00961A05">
        <w:rPr>
          <w:rFonts w:ascii="Arial" w:hAnsi="Arial" w:cs="Arial"/>
          <w:lang w:val="en-US"/>
        </w:rPr>
        <w:t>; Semple &amp; Lee, 2010</w:t>
      </w:r>
      <w:r w:rsidRPr="00B72CD7">
        <w:rPr>
          <w:rFonts w:ascii="Arial" w:hAnsi="Arial" w:cs="Arial"/>
          <w:lang w:val="en-US"/>
        </w:rPr>
        <w:t xml:space="preserve">). </w:t>
      </w:r>
    </w:p>
    <w:p w14:paraId="523FC0C1" w14:textId="77777777" w:rsidR="000D0867" w:rsidRDefault="000D0867" w:rsidP="000D0867">
      <w:pPr>
        <w:pStyle w:val="Heading2"/>
        <w:jc w:val="both"/>
      </w:pPr>
    </w:p>
    <w:p w14:paraId="72D28739" w14:textId="77777777" w:rsidR="00D04CF1" w:rsidRDefault="00742434" w:rsidP="000D0867">
      <w:pPr>
        <w:pStyle w:val="Heading2"/>
        <w:jc w:val="both"/>
      </w:pPr>
      <w:bookmarkStart w:id="184" w:name="_Toc420922345"/>
      <w:bookmarkStart w:id="185" w:name="_Toc426107472"/>
      <w:r w:rsidRPr="00742434">
        <w:t xml:space="preserve">5.2.3 </w:t>
      </w:r>
      <w:r w:rsidR="00D04CF1" w:rsidRPr="00742434">
        <w:t>Research question 4</w:t>
      </w:r>
      <w:r w:rsidR="00535CC1" w:rsidRPr="00742434">
        <w:t>:</w:t>
      </w:r>
      <w:bookmarkEnd w:id="184"/>
      <w:bookmarkEnd w:id="185"/>
    </w:p>
    <w:p w14:paraId="119A911E" w14:textId="77777777" w:rsidR="000D0867" w:rsidRPr="000D0867" w:rsidRDefault="000D0867" w:rsidP="000D0867">
      <w:pPr>
        <w:pStyle w:val="Body"/>
      </w:pPr>
    </w:p>
    <w:p w14:paraId="71BDE5AA" w14:textId="77777777" w:rsidR="00D04CF1" w:rsidRPr="00B72CD7" w:rsidRDefault="00D04CF1" w:rsidP="00D04CF1">
      <w:pPr>
        <w:pStyle w:val="Body"/>
        <w:widowControl w:val="0"/>
        <w:spacing w:after="240" w:line="360" w:lineRule="auto"/>
        <w:rPr>
          <w:rFonts w:ascii="Arial" w:hAnsi="Arial" w:cs="Arial"/>
          <w:b/>
          <w:bCs/>
          <w:lang w:val="en-US"/>
        </w:rPr>
      </w:pPr>
      <w:r w:rsidRPr="00B72CD7">
        <w:rPr>
          <w:rFonts w:ascii="Arial" w:hAnsi="Arial" w:cs="Arial"/>
          <w:b/>
          <w:bCs/>
          <w:lang w:val="en-US"/>
        </w:rPr>
        <w:t>How do staff in school view the impact of the mindfulness intervention with the students?</w:t>
      </w:r>
    </w:p>
    <w:p w14:paraId="1D20ACB0" w14:textId="77777777" w:rsidR="00D04CF1" w:rsidRPr="00B72CD7" w:rsidRDefault="00D04CF1" w:rsidP="0018534B">
      <w:pPr>
        <w:pStyle w:val="Body"/>
        <w:spacing w:line="360" w:lineRule="auto"/>
        <w:jc w:val="both"/>
        <w:rPr>
          <w:rFonts w:ascii="Arial" w:hAnsi="Arial" w:cs="Arial"/>
        </w:rPr>
      </w:pPr>
      <w:r w:rsidRPr="00B72CD7">
        <w:rPr>
          <w:rFonts w:ascii="Arial" w:hAnsi="Arial" w:cs="Arial"/>
          <w:lang w:val="en-US"/>
        </w:rPr>
        <w:t xml:space="preserve">Four members of the school staff were interviewed at the end of the follow up phase. They reported that they noticed the following changes in the students: increases in levels of productivity in class, increased attentional levels, students appeared to be calmer and less anxious and one member of staff mentioned that they noticed that the some of the students who took part in the intervention were </w:t>
      </w:r>
      <w:r w:rsidR="00961A05">
        <w:rPr>
          <w:rFonts w:ascii="Arial" w:hAnsi="Arial" w:cs="Arial"/>
          <w:lang w:val="en-US"/>
        </w:rPr>
        <w:t xml:space="preserve">noticeably </w:t>
      </w:r>
      <w:r w:rsidRPr="00B72CD7">
        <w:rPr>
          <w:rFonts w:ascii="Arial" w:hAnsi="Arial" w:cs="Arial"/>
        </w:rPr>
        <w:t>‘</w:t>
      </w:r>
      <w:r w:rsidRPr="00B72CD7">
        <w:rPr>
          <w:rFonts w:ascii="Arial" w:hAnsi="Arial" w:cs="Arial"/>
          <w:lang w:val="en-US"/>
        </w:rPr>
        <w:t>more involved</w:t>
      </w:r>
      <w:r w:rsidRPr="00B72CD7">
        <w:rPr>
          <w:rFonts w:ascii="Arial" w:hAnsi="Arial" w:cs="Arial"/>
          <w:lang w:val="fr-FR"/>
        </w:rPr>
        <w:t xml:space="preserve">’ </w:t>
      </w:r>
      <w:r w:rsidRPr="00B72CD7">
        <w:rPr>
          <w:rFonts w:ascii="Arial" w:hAnsi="Arial" w:cs="Arial"/>
          <w:lang w:val="en-US"/>
        </w:rPr>
        <w:t xml:space="preserve">and able </w:t>
      </w:r>
      <w:r w:rsidRPr="00B72CD7">
        <w:rPr>
          <w:rFonts w:ascii="Arial" w:hAnsi="Arial" w:cs="Arial"/>
        </w:rPr>
        <w:t>‘</w:t>
      </w:r>
      <w:r w:rsidRPr="00B72CD7">
        <w:rPr>
          <w:rFonts w:ascii="Arial" w:hAnsi="Arial" w:cs="Arial"/>
          <w:lang w:val="en-US"/>
        </w:rPr>
        <w:t>to attend to material</w:t>
      </w:r>
      <w:r w:rsidRPr="00B72CD7">
        <w:rPr>
          <w:rFonts w:ascii="Arial" w:hAnsi="Arial" w:cs="Arial"/>
          <w:lang w:val="fr-FR"/>
        </w:rPr>
        <w:t xml:space="preserve">’ </w:t>
      </w:r>
      <w:r w:rsidRPr="00B72CD7">
        <w:rPr>
          <w:rFonts w:ascii="Arial" w:hAnsi="Arial" w:cs="Arial"/>
          <w:lang w:val="it-IT"/>
        </w:rPr>
        <w:t>in class.</w:t>
      </w:r>
    </w:p>
    <w:p w14:paraId="098D8E38" w14:textId="77777777" w:rsidR="0018534B" w:rsidRDefault="0018534B">
      <w:pPr>
        <w:rPr>
          <w:rFonts w:ascii="Arial" w:eastAsia="Cambria" w:hAnsi="Arial" w:cs="Arial"/>
          <w:color w:val="000000"/>
          <w:u w:color="000000"/>
          <w:lang w:val="en-GB"/>
        </w:rPr>
      </w:pPr>
      <w:r>
        <w:rPr>
          <w:rFonts w:ascii="Arial" w:hAnsi="Arial" w:cs="Arial"/>
        </w:rPr>
        <w:br w:type="page"/>
      </w:r>
    </w:p>
    <w:p w14:paraId="1695A940" w14:textId="77777777" w:rsidR="00D04CF1" w:rsidRPr="00B72CD7" w:rsidRDefault="00D04CF1" w:rsidP="0018534B">
      <w:pPr>
        <w:pStyle w:val="Body"/>
        <w:widowControl w:val="0"/>
        <w:spacing w:after="240" w:line="360" w:lineRule="auto"/>
        <w:jc w:val="both"/>
        <w:rPr>
          <w:rFonts w:ascii="Arial" w:hAnsi="Arial" w:cs="Arial"/>
        </w:rPr>
      </w:pPr>
      <w:r w:rsidRPr="00B72CD7">
        <w:rPr>
          <w:rFonts w:ascii="Arial" w:hAnsi="Arial" w:cs="Arial"/>
          <w:lang w:val="en-US"/>
        </w:rPr>
        <w:t>A number of staff reported that they did not notice any changes in the students</w:t>
      </w:r>
      <w:r w:rsidRPr="00B72CD7">
        <w:rPr>
          <w:rFonts w:ascii="Arial" w:hAnsi="Arial" w:cs="Arial"/>
          <w:lang w:val="fr-FR"/>
        </w:rPr>
        <w:t xml:space="preserve">’ </w:t>
      </w:r>
      <w:r w:rsidRPr="00B72CD7">
        <w:rPr>
          <w:rFonts w:ascii="Arial" w:hAnsi="Arial" w:cs="Arial"/>
          <w:lang w:val="en-US"/>
        </w:rPr>
        <w:t xml:space="preserve">attention and concentration at the start of the intervention, it was however, mainly noted by staff towards the end of the intervention </w:t>
      </w:r>
      <w:r w:rsidR="00961A05">
        <w:rPr>
          <w:rFonts w:ascii="Arial" w:hAnsi="Arial" w:cs="Arial"/>
          <w:lang w:val="en-US"/>
        </w:rPr>
        <w:t xml:space="preserve">and mainly </w:t>
      </w:r>
      <w:r w:rsidRPr="00B72CD7">
        <w:rPr>
          <w:rFonts w:ascii="Arial" w:hAnsi="Arial" w:cs="Arial"/>
          <w:lang w:val="en-US"/>
        </w:rPr>
        <w:t xml:space="preserve">after the time in which students were using mindfulness in private on a regular basis outside of school. </w:t>
      </w:r>
      <w:r w:rsidRPr="00B72CD7">
        <w:rPr>
          <w:rFonts w:ascii="Arial" w:hAnsi="Arial" w:cs="Arial"/>
        </w:rPr>
        <w:t xml:space="preserve"> </w:t>
      </w:r>
    </w:p>
    <w:p w14:paraId="068ACADB" w14:textId="77777777" w:rsidR="005B70C5" w:rsidRDefault="00D04CF1" w:rsidP="0018534B">
      <w:pPr>
        <w:pStyle w:val="Body"/>
        <w:widowControl w:val="0"/>
        <w:spacing w:after="240" w:line="360" w:lineRule="auto"/>
        <w:jc w:val="both"/>
        <w:rPr>
          <w:rFonts w:ascii="Arial" w:hAnsi="Arial" w:cs="Arial"/>
          <w:lang w:val="en-US"/>
        </w:rPr>
      </w:pPr>
      <w:r w:rsidRPr="00B72CD7">
        <w:rPr>
          <w:rFonts w:ascii="Arial" w:hAnsi="Arial" w:cs="Arial"/>
          <w:lang w:val="en-US"/>
        </w:rPr>
        <w:t>These findings replic</w:t>
      </w:r>
      <w:r w:rsidR="00515300">
        <w:rPr>
          <w:rFonts w:ascii="Arial" w:hAnsi="Arial" w:cs="Arial"/>
          <w:lang w:val="en-US"/>
        </w:rPr>
        <w:t>ate those from wider literature, particularly the studies which triangulate</w:t>
      </w:r>
      <w:r w:rsidRPr="00B72CD7">
        <w:rPr>
          <w:rFonts w:ascii="Arial" w:hAnsi="Arial" w:cs="Arial"/>
          <w:lang w:val="en-US"/>
        </w:rPr>
        <w:t xml:space="preserve"> findings with staff in school and students</w:t>
      </w:r>
      <w:r w:rsidRPr="00B72CD7">
        <w:rPr>
          <w:rFonts w:ascii="Arial" w:hAnsi="Arial" w:cs="Arial"/>
          <w:lang w:val="fr-FR"/>
        </w:rPr>
        <w:t xml:space="preserve">’ </w:t>
      </w:r>
      <w:r w:rsidRPr="00B72CD7">
        <w:rPr>
          <w:rFonts w:ascii="Arial" w:hAnsi="Arial" w:cs="Arial"/>
          <w:lang w:val="en-US"/>
        </w:rPr>
        <w:t xml:space="preserve">families. </w:t>
      </w:r>
      <w:r w:rsidR="00961A05">
        <w:rPr>
          <w:rFonts w:ascii="Arial" w:hAnsi="Arial" w:cs="Arial"/>
          <w:lang w:val="en-US"/>
        </w:rPr>
        <w:t>Previous studies highlight that others did not notice a differ</w:t>
      </w:r>
      <w:r w:rsidR="00515300">
        <w:rPr>
          <w:rFonts w:ascii="Arial" w:hAnsi="Arial" w:cs="Arial"/>
          <w:lang w:val="en-US"/>
        </w:rPr>
        <w:t>ence in the students concentration levels</w:t>
      </w:r>
      <w:r w:rsidR="00961A05">
        <w:rPr>
          <w:rFonts w:ascii="Arial" w:hAnsi="Arial" w:cs="Arial"/>
          <w:lang w:val="en-US"/>
        </w:rPr>
        <w:t xml:space="preserve"> at the start of the interventi</w:t>
      </w:r>
      <w:r w:rsidR="00515300">
        <w:rPr>
          <w:rFonts w:ascii="Arial" w:hAnsi="Arial" w:cs="Arial"/>
          <w:lang w:val="en-US"/>
        </w:rPr>
        <w:t>on,</w:t>
      </w:r>
      <w:r w:rsidR="00961A05">
        <w:rPr>
          <w:rFonts w:ascii="Arial" w:hAnsi="Arial" w:cs="Arial"/>
          <w:lang w:val="en-US"/>
        </w:rPr>
        <w:t xml:space="preserve"> many report that </w:t>
      </w:r>
      <w:r w:rsidR="003C795C">
        <w:rPr>
          <w:rFonts w:ascii="Arial" w:hAnsi="Arial" w:cs="Arial"/>
          <w:lang w:val="en-US"/>
        </w:rPr>
        <w:t xml:space="preserve">these </w:t>
      </w:r>
      <w:r w:rsidR="00961A05">
        <w:rPr>
          <w:rFonts w:ascii="Arial" w:hAnsi="Arial" w:cs="Arial"/>
          <w:lang w:val="en-US"/>
        </w:rPr>
        <w:t>change</w:t>
      </w:r>
      <w:r w:rsidR="003C795C">
        <w:rPr>
          <w:rFonts w:ascii="Arial" w:hAnsi="Arial" w:cs="Arial"/>
          <w:lang w:val="en-US"/>
        </w:rPr>
        <w:t>s</w:t>
      </w:r>
      <w:r w:rsidR="00515300">
        <w:rPr>
          <w:rFonts w:ascii="Arial" w:hAnsi="Arial" w:cs="Arial"/>
          <w:lang w:val="en-US"/>
        </w:rPr>
        <w:t xml:space="preserve"> were </w:t>
      </w:r>
      <w:r w:rsidR="00961A05">
        <w:rPr>
          <w:rFonts w:ascii="Arial" w:hAnsi="Arial" w:cs="Arial"/>
          <w:lang w:val="en-US"/>
        </w:rPr>
        <w:t>gradual</w:t>
      </w:r>
      <w:r w:rsidR="00443290">
        <w:rPr>
          <w:rFonts w:ascii="Arial" w:hAnsi="Arial" w:cs="Arial"/>
          <w:lang w:val="en-US"/>
        </w:rPr>
        <w:t xml:space="preserve"> after some amount of private practice</w:t>
      </w:r>
      <w:r w:rsidR="00961A05">
        <w:rPr>
          <w:rFonts w:ascii="Arial" w:hAnsi="Arial" w:cs="Arial"/>
          <w:lang w:val="en-US"/>
        </w:rPr>
        <w:t xml:space="preserve"> (Kim et al, 2009; Napoli et al, 2005). </w:t>
      </w:r>
      <w:r w:rsidRPr="00B72CD7">
        <w:rPr>
          <w:rFonts w:ascii="Arial" w:hAnsi="Arial" w:cs="Arial"/>
          <w:lang w:val="en-US"/>
        </w:rPr>
        <w:t>A number of studies report that significant people in the participants</w:t>
      </w:r>
      <w:r w:rsidRPr="00B72CD7">
        <w:rPr>
          <w:rFonts w:ascii="Arial" w:hAnsi="Arial" w:cs="Arial"/>
          <w:lang w:val="fr-FR"/>
        </w:rPr>
        <w:t xml:space="preserve">’ </w:t>
      </w:r>
      <w:r w:rsidRPr="00B72CD7">
        <w:rPr>
          <w:rFonts w:ascii="Arial" w:hAnsi="Arial" w:cs="Arial"/>
          <w:lang w:val="en-US"/>
        </w:rPr>
        <w:t xml:space="preserve">lives noticed improvements in concentration, performance in academic tests and </w:t>
      </w:r>
      <w:r w:rsidR="003C795C">
        <w:rPr>
          <w:rFonts w:ascii="Arial" w:hAnsi="Arial" w:cs="Arial"/>
          <w:lang w:val="en-US"/>
        </w:rPr>
        <w:t>overall executive functioning (</w:t>
      </w:r>
      <w:r w:rsidRPr="00B72CD7">
        <w:rPr>
          <w:rFonts w:ascii="Arial" w:hAnsi="Arial" w:cs="Arial"/>
          <w:lang w:val="en-US"/>
        </w:rPr>
        <w:t xml:space="preserve">Weijer-Bergsma et al., 2012; Sharp &amp; Lipsky, 2002). The responses </w:t>
      </w:r>
      <w:r w:rsidR="00443290">
        <w:rPr>
          <w:rFonts w:ascii="Arial" w:hAnsi="Arial" w:cs="Arial"/>
          <w:lang w:val="en-US"/>
        </w:rPr>
        <w:t>from the staff (see appendix Q</w:t>
      </w:r>
      <w:r w:rsidR="003C795C">
        <w:rPr>
          <w:rFonts w:ascii="Arial" w:hAnsi="Arial" w:cs="Arial"/>
          <w:lang w:val="en-US"/>
        </w:rPr>
        <w:t>)</w:t>
      </w:r>
      <w:r w:rsidRPr="00B72CD7">
        <w:rPr>
          <w:rFonts w:ascii="Arial" w:hAnsi="Arial" w:cs="Arial"/>
          <w:lang w:val="en-US"/>
        </w:rPr>
        <w:t xml:space="preserve"> are in line with </w:t>
      </w:r>
      <w:r w:rsidR="003C795C">
        <w:rPr>
          <w:rFonts w:ascii="Arial" w:hAnsi="Arial" w:cs="Arial"/>
          <w:lang w:val="en-US"/>
        </w:rPr>
        <w:t xml:space="preserve">the data which emerged from analysis of the </w:t>
      </w:r>
      <w:r w:rsidRPr="00B72CD7">
        <w:rPr>
          <w:rFonts w:ascii="Arial" w:hAnsi="Arial" w:cs="Arial"/>
          <w:lang w:val="en-US"/>
        </w:rPr>
        <w:t xml:space="preserve">quantitative measures </w:t>
      </w:r>
      <w:r w:rsidR="003C795C">
        <w:rPr>
          <w:rFonts w:ascii="Arial" w:hAnsi="Arial" w:cs="Arial"/>
          <w:lang w:val="en-US"/>
        </w:rPr>
        <w:t xml:space="preserve">used in the study </w:t>
      </w:r>
      <w:r w:rsidRPr="00B72CD7">
        <w:rPr>
          <w:rFonts w:ascii="Arial" w:hAnsi="Arial" w:cs="Arial"/>
          <w:lang w:val="en-US"/>
        </w:rPr>
        <w:t xml:space="preserve">and the semi-structured interviews with the students. </w:t>
      </w:r>
    </w:p>
    <w:p w14:paraId="1594D56E" w14:textId="77777777" w:rsidR="000D0867" w:rsidRDefault="000D0867" w:rsidP="000D0867">
      <w:pPr>
        <w:pStyle w:val="Heading2"/>
      </w:pPr>
    </w:p>
    <w:p w14:paraId="09CC9456" w14:textId="77777777" w:rsidR="00742434" w:rsidRPr="00B72CD7" w:rsidRDefault="00742434" w:rsidP="000D0867">
      <w:pPr>
        <w:pStyle w:val="Heading2"/>
      </w:pPr>
      <w:bookmarkStart w:id="186" w:name="_Toc420922346"/>
      <w:bookmarkStart w:id="187" w:name="_Toc426107473"/>
      <w:r>
        <w:t xml:space="preserve">5.2.4 </w:t>
      </w:r>
      <w:r w:rsidRPr="00B72CD7">
        <w:t xml:space="preserve">Other interesting findings </w:t>
      </w:r>
      <w:r w:rsidR="005B70C5">
        <w:t>which emerged from the data</w:t>
      </w:r>
      <w:bookmarkEnd w:id="186"/>
      <w:bookmarkEnd w:id="187"/>
      <w:r w:rsidR="005B70C5">
        <w:t xml:space="preserve"> </w:t>
      </w:r>
    </w:p>
    <w:p w14:paraId="086363A3" w14:textId="77777777" w:rsidR="00742434" w:rsidRPr="00B72CD7" w:rsidRDefault="00742434" w:rsidP="000D0867">
      <w:pPr>
        <w:pStyle w:val="Heading2"/>
      </w:pPr>
    </w:p>
    <w:p w14:paraId="67F22720" w14:textId="77777777" w:rsidR="00742434" w:rsidRDefault="00742434" w:rsidP="000D0867">
      <w:pPr>
        <w:widowControl w:val="0"/>
        <w:autoSpaceDE w:val="0"/>
        <w:autoSpaceDN w:val="0"/>
        <w:adjustRightInd w:val="0"/>
        <w:spacing w:after="240" w:line="360" w:lineRule="auto"/>
        <w:jc w:val="both"/>
        <w:rPr>
          <w:rFonts w:ascii="Arial" w:hAnsi="Arial" w:cs="Arial"/>
        </w:rPr>
      </w:pPr>
      <w:r w:rsidRPr="00B72CD7">
        <w:rPr>
          <w:rFonts w:ascii="Arial" w:hAnsi="Arial" w:cs="Arial"/>
        </w:rPr>
        <w:t>Notably all young people involved in the research reported that they benefited from being part of a group and having r</w:t>
      </w:r>
      <w:r>
        <w:rPr>
          <w:rFonts w:ascii="Arial" w:hAnsi="Arial" w:cs="Arial"/>
        </w:rPr>
        <w:t>egular opportunities to talk about how they deal with anxiety and stressful situations in school. Many described how they found the breathing exercises useful, especially as an</w:t>
      </w:r>
      <w:r w:rsidRPr="00B72CD7">
        <w:rPr>
          <w:rFonts w:ascii="Arial" w:hAnsi="Arial" w:cs="Arial"/>
        </w:rPr>
        <w:t xml:space="preserve"> anchor for attention.</w:t>
      </w:r>
      <w:r>
        <w:rPr>
          <w:rFonts w:ascii="Arial" w:hAnsi="Arial" w:cs="Arial"/>
        </w:rPr>
        <w:t xml:space="preserve"> All students highlighted a level of c</w:t>
      </w:r>
      <w:r w:rsidRPr="00B72CD7">
        <w:rPr>
          <w:rFonts w:ascii="Arial" w:hAnsi="Arial" w:cs="Arial"/>
        </w:rPr>
        <w:t>larity about spec</w:t>
      </w:r>
      <w:r>
        <w:rPr>
          <w:rFonts w:ascii="Arial" w:hAnsi="Arial" w:cs="Arial"/>
        </w:rPr>
        <w:t>ific emotions that they</w:t>
      </w:r>
      <w:r w:rsidRPr="00B72CD7">
        <w:rPr>
          <w:rFonts w:ascii="Arial" w:hAnsi="Arial" w:cs="Arial"/>
        </w:rPr>
        <w:t xml:space="preserve"> felt</w:t>
      </w:r>
      <w:r>
        <w:rPr>
          <w:rFonts w:ascii="Arial" w:hAnsi="Arial" w:cs="Arial"/>
        </w:rPr>
        <w:t>. It is interesting that a number of students mentioned that they felt that stress was inevitably going to be a major part of their lives. They were happy to find out that there are a number of w</w:t>
      </w:r>
      <w:r w:rsidRPr="00B72CD7">
        <w:rPr>
          <w:rFonts w:ascii="Arial" w:hAnsi="Arial" w:cs="Arial"/>
        </w:rPr>
        <w:t>ay</w:t>
      </w:r>
      <w:r>
        <w:rPr>
          <w:rFonts w:ascii="Arial" w:hAnsi="Arial" w:cs="Arial"/>
        </w:rPr>
        <w:t>s to manage stress. One student described how</w:t>
      </w:r>
      <w:r w:rsidRPr="00B72CD7">
        <w:rPr>
          <w:rFonts w:ascii="Arial" w:hAnsi="Arial" w:cs="Arial"/>
        </w:rPr>
        <w:t xml:space="preserve"> </w:t>
      </w:r>
      <w:r>
        <w:rPr>
          <w:rFonts w:ascii="Arial" w:hAnsi="Arial" w:cs="Arial"/>
        </w:rPr>
        <w:t>“</w:t>
      </w:r>
      <w:r w:rsidRPr="00B72CD7">
        <w:rPr>
          <w:rFonts w:ascii="Arial" w:hAnsi="Arial" w:cs="Arial"/>
        </w:rPr>
        <w:t>before</w:t>
      </w:r>
      <w:r>
        <w:rPr>
          <w:rFonts w:ascii="Arial" w:hAnsi="Arial" w:cs="Arial"/>
        </w:rPr>
        <w:t xml:space="preserve"> the intervention,</w:t>
      </w:r>
      <w:r w:rsidRPr="00B72CD7">
        <w:rPr>
          <w:rFonts w:ascii="Arial" w:hAnsi="Arial" w:cs="Arial"/>
        </w:rPr>
        <w:t xml:space="preserve"> stress and anxiety felt too over whelming</w:t>
      </w:r>
      <w:r>
        <w:rPr>
          <w:rFonts w:ascii="Arial" w:hAnsi="Arial" w:cs="Arial"/>
        </w:rPr>
        <w:t xml:space="preserve">, like it was taking over my life”. It was surprising to find out that this </w:t>
      </w:r>
      <w:r w:rsidR="00443290">
        <w:rPr>
          <w:rFonts w:ascii="Arial" w:hAnsi="Arial" w:cs="Arial"/>
        </w:rPr>
        <w:t>participant did not</w:t>
      </w:r>
      <w:r w:rsidRPr="00B72CD7">
        <w:rPr>
          <w:rFonts w:ascii="Arial" w:hAnsi="Arial" w:cs="Arial"/>
        </w:rPr>
        <w:t xml:space="preserve"> believe they </w:t>
      </w:r>
      <w:r>
        <w:rPr>
          <w:rFonts w:ascii="Arial" w:hAnsi="Arial" w:cs="Arial"/>
        </w:rPr>
        <w:t xml:space="preserve">had the skills to </w:t>
      </w:r>
      <w:r w:rsidR="00443290">
        <w:rPr>
          <w:rFonts w:ascii="Arial" w:hAnsi="Arial" w:cs="Arial"/>
        </w:rPr>
        <w:t xml:space="preserve">effectively </w:t>
      </w:r>
      <w:r>
        <w:rPr>
          <w:rFonts w:ascii="Arial" w:hAnsi="Arial" w:cs="Arial"/>
        </w:rPr>
        <w:t>deal with it (pre intervention).</w:t>
      </w:r>
    </w:p>
    <w:p w14:paraId="4FD3D855" w14:textId="77777777" w:rsidR="00D04CF1" w:rsidRDefault="00742434" w:rsidP="000D0867">
      <w:pPr>
        <w:pStyle w:val="Heading2"/>
      </w:pPr>
      <w:bookmarkStart w:id="188" w:name="_Toc420922347"/>
      <w:bookmarkStart w:id="189" w:name="_Toc426107474"/>
      <w:r w:rsidRPr="00742434">
        <w:t xml:space="preserve">5.3 </w:t>
      </w:r>
      <w:r w:rsidR="00D04CF1" w:rsidRPr="00742434">
        <w:t xml:space="preserve">Summary </w:t>
      </w:r>
      <w:r w:rsidRPr="00742434">
        <w:t>of the findings from this study</w:t>
      </w:r>
      <w:bookmarkEnd w:id="188"/>
      <w:bookmarkEnd w:id="189"/>
      <w:r w:rsidRPr="00742434">
        <w:t xml:space="preserve"> </w:t>
      </w:r>
    </w:p>
    <w:p w14:paraId="0D1F0954" w14:textId="77777777" w:rsidR="000D0867" w:rsidRPr="000D0867" w:rsidRDefault="000D0867" w:rsidP="000D0867">
      <w:pPr>
        <w:pStyle w:val="Body"/>
      </w:pPr>
    </w:p>
    <w:p w14:paraId="7AB583D3" w14:textId="77777777" w:rsidR="00D04CF1" w:rsidRPr="00B72CD7" w:rsidRDefault="00D04CF1" w:rsidP="0018534B">
      <w:pPr>
        <w:pStyle w:val="Body"/>
        <w:widowControl w:val="0"/>
        <w:spacing w:after="240" w:line="360" w:lineRule="auto"/>
        <w:jc w:val="both"/>
        <w:rPr>
          <w:rFonts w:ascii="Arial" w:hAnsi="Arial" w:cs="Arial"/>
          <w:lang w:val="en-US"/>
        </w:rPr>
      </w:pPr>
      <w:r w:rsidRPr="00B72CD7">
        <w:rPr>
          <w:rFonts w:ascii="Arial" w:hAnsi="Arial" w:cs="Arial"/>
          <w:lang w:val="en-US"/>
        </w:rPr>
        <w:t xml:space="preserve">Overall the quantitative and qualitative evidence indicates the potential of MBSR to support students who have experienced school related anxiety. The study revealed that participants who took part in the intervention reported reductions in negative thinking patterns, ability to deal with stressful situations, lower levels of stress and anxiety, higher levels of </w:t>
      </w:r>
      <w:r w:rsidR="00951C7E" w:rsidRPr="00B72CD7">
        <w:rPr>
          <w:rFonts w:ascii="Arial" w:hAnsi="Arial" w:cs="Arial"/>
          <w:lang w:val="en-US"/>
        </w:rPr>
        <w:t>self-esteem</w:t>
      </w:r>
      <w:r w:rsidRPr="00B72CD7">
        <w:rPr>
          <w:rFonts w:ascii="Arial" w:hAnsi="Arial" w:cs="Arial"/>
          <w:lang w:val="en-US"/>
        </w:rPr>
        <w:t xml:space="preserve"> (self-confidence and self-efficacy) and there were a number of improvements in atten</w:t>
      </w:r>
      <w:r w:rsidR="00443290">
        <w:rPr>
          <w:rFonts w:ascii="Arial" w:hAnsi="Arial" w:cs="Arial"/>
          <w:lang w:val="en-US"/>
        </w:rPr>
        <w:t>tion and concentration in class as reported by students and staff in school.</w:t>
      </w:r>
    </w:p>
    <w:p w14:paraId="208F2B38" w14:textId="77777777" w:rsidR="00D04CF1" w:rsidRPr="00B72CD7" w:rsidRDefault="00742434" w:rsidP="000D0867">
      <w:pPr>
        <w:pStyle w:val="Heading2"/>
      </w:pPr>
      <w:bookmarkStart w:id="190" w:name="_Toc420922348"/>
      <w:bookmarkStart w:id="191" w:name="_Toc426107475"/>
      <w:r>
        <w:t xml:space="preserve">5.4.1 </w:t>
      </w:r>
      <w:r w:rsidR="00871BD9">
        <w:t>Critique of the</w:t>
      </w:r>
      <w:r w:rsidR="00D04CF1" w:rsidRPr="00B72CD7">
        <w:t xml:space="preserve"> methodology and design of this study</w:t>
      </w:r>
      <w:bookmarkEnd w:id="190"/>
      <w:bookmarkEnd w:id="191"/>
      <w:r w:rsidR="00D04CF1" w:rsidRPr="00B72CD7">
        <w:t xml:space="preserve"> </w:t>
      </w:r>
    </w:p>
    <w:p w14:paraId="2F79B6AC" w14:textId="77777777" w:rsidR="00D04CF1" w:rsidRPr="00B72CD7" w:rsidRDefault="00D04CF1" w:rsidP="00D04CF1">
      <w:pPr>
        <w:pStyle w:val="Body"/>
        <w:spacing w:line="360" w:lineRule="auto"/>
        <w:rPr>
          <w:rFonts w:ascii="Arial" w:hAnsi="Arial" w:cs="Arial"/>
          <w:i/>
          <w:iCs/>
        </w:rPr>
      </w:pPr>
    </w:p>
    <w:p w14:paraId="6B61A838" w14:textId="77777777" w:rsidR="00D04CF1" w:rsidRPr="00B72CD7" w:rsidRDefault="00D04CF1" w:rsidP="00D04CF1">
      <w:pPr>
        <w:pStyle w:val="Body"/>
        <w:spacing w:line="360" w:lineRule="auto"/>
        <w:rPr>
          <w:rFonts w:ascii="Arial" w:hAnsi="Arial" w:cs="Arial"/>
        </w:rPr>
      </w:pPr>
      <w:r w:rsidRPr="00B72CD7">
        <w:rPr>
          <w:rFonts w:ascii="Arial" w:hAnsi="Arial" w:cs="Arial"/>
          <w:lang w:val="en-US"/>
        </w:rPr>
        <w:t xml:space="preserve">The following sections will now take a closer look at the strengths and weaknesses of the methodology and design used in the present study. </w:t>
      </w:r>
    </w:p>
    <w:p w14:paraId="1C7F4DFA" w14:textId="77777777" w:rsidR="00D04CF1" w:rsidRDefault="00D04CF1" w:rsidP="00D04CF1">
      <w:pPr>
        <w:pStyle w:val="Body"/>
        <w:spacing w:line="360" w:lineRule="auto"/>
        <w:rPr>
          <w:rFonts w:ascii="Arial" w:hAnsi="Arial" w:cs="Arial"/>
        </w:rPr>
      </w:pPr>
    </w:p>
    <w:p w14:paraId="5ADF3D5F" w14:textId="77777777" w:rsidR="00D04CF1" w:rsidRPr="00B72CD7" w:rsidRDefault="00D04CF1" w:rsidP="00D04CF1">
      <w:pPr>
        <w:pStyle w:val="Body"/>
        <w:spacing w:line="360" w:lineRule="auto"/>
        <w:rPr>
          <w:rFonts w:ascii="Arial" w:hAnsi="Arial" w:cs="Arial"/>
          <w:i/>
          <w:iCs/>
        </w:rPr>
      </w:pPr>
      <w:r w:rsidRPr="00B72CD7">
        <w:rPr>
          <w:rFonts w:ascii="Arial" w:hAnsi="Arial" w:cs="Arial"/>
          <w:i/>
          <w:iCs/>
          <w:lang w:val="en-US"/>
        </w:rPr>
        <w:t xml:space="preserve">The research design and the methodology </w:t>
      </w:r>
    </w:p>
    <w:p w14:paraId="41423F47" w14:textId="77777777" w:rsidR="00D04CF1" w:rsidRPr="00B72CD7" w:rsidRDefault="00D04CF1" w:rsidP="00D04CF1">
      <w:pPr>
        <w:pStyle w:val="Body"/>
        <w:spacing w:line="360" w:lineRule="auto"/>
        <w:rPr>
          <w:rFonts w:ascii="Arial" w:hAnsi="Arial" w:cs="Arial"/>
        </w:rPr>
      </w:pPr>
    </w:p>
    <w:p w14:paraId="25825180" w14:textId="77777777" w:rsidR="00D04CF1" w:rsidRDefault="00D04CF1" w:rsidP="0018534B">
      <w:pPr>
        <w:pStyle w:val="Body"/>
        <w:spacing w:line="360" w:lineRule="auto"/>
        <w:jc w:val="both"/>
        <w:rPr>
          <w:rFonts w:ascii="Arial" w:hAnsi="Arial" w:cs="Arial"/>
          <w:lang w:val="en-US"/>
        </w:rPr>
      </w:pPr>
      <w:r w:rsidRPr="00B72CD7">
        <w:rPr>
          <w:rFonts w:ascii="Arial" w:hAnsi="Arial" w:cs="Arial"/>
          <w:lang w:val="en-US"/>
        </w:rPr>
        <w:t>The research study benefited from the amount of time and effort which went into designing the MBSR interventi</w:t>
      </w:r>
      <w:r w:rsidR="003C795C">
        <w:rPr>
          <w:rFonts w:ascii="Arial" w:hAnsi="Arial" w:cs="Arial"/>
          <w:lang w:val="en-US"/>
        </w:rPr>
        <w:t>on (see appendix K</w:t>
      </w:r>
      <w:r w:rsidRPr="00B72CD7">
        <w:rPr>
          <w:rFonts w:ascii="Arial" w:hAnsi="Arial" w:cs="Arial"/>
          <w:lang w:val="en-US"/>
        </w:rPr>
        <w:t>). The researcher felt that it was highly beneficial to carry out a pilot phase in order to get feedback from students about the activities involved in each session and to carefully plan ahead for future sessions. The intervention itself was carried out over a period of 8 weeks, one session per week, and the follow up phase allowed the students to carry out mindfulness at home in private.</w:t>
      </w:r>
    </w:p>
    <w:p w14:paraId="137D52A6" w14:textId="77777777" w:rsidR="000D0867" w:rsidRPr="00B72CD7" w:rsidRDefault="000D0867" w:rsidP="00D04CF1">
      <w:pPr>
        <w:pStyle w:val="Body"/>
        <w:spacing w:line="360" w:lineRule="auto"/>
        <w:rPr>
          <w:rFonts w:ascii="Arial" w:hAnsi="Arial" w:cs="Arial"/>
        </w:rPr>
      </w:pPr>
    </w:p>
    <w:p w14:paraId="49D87828" w14:textId="77777777" w:rsidR="00D04CF1" w:rsidRPr="00B72CD7" w:rsidRDefault="00D04CF1" w:rsidP="0018534B">
      <w:pPr>
        <w:pStyle w:val="Body"/>
        <w:spacing w:line="360" w:lineRule="auto"/>
        <w:jc w:val="both"/>
        <w:rPr>
          <w:rFonts w:ascii="Arial" w:hAnsi="Arial" w:cs="Arial"/>
        </w:rPr>
      </w:pPr>
      <w:r w:rsidRPr="00B72CD7">
        <w:rPr>
          <w:rFonts w:ascii="Arial" w:hAnsi="Arial" w:cs="Arial"/>
          <w:lang w:val="en-US"/>
        </w:rPr>
        <w:t xml:space="preserve">In this study </w:t>
      </w:r>
      <w:r w:rsidR="003C795C">
        <w:rPr>
          <w:rFonts w:ascii="Arial" w:hAnsi="Arial" w:cs="Arial"/>
          <w:lang w:val="en-US"/>
        </w:rPr>
        <w:t xml:space="preserve">the </w:t>
      </w:r>
      <w:r w:rsidRPr="00B72CD7">
        <w:rPr>
          <w:rFonts w:ascii="Arial" w:hAnsi="Arial" w:cs="Arial"/>
          <w:lang w:val="en-US"/>
        </w:rPr>
        <w:t xml:space="preserve">mixed method design was an important component in order to reflect the complexity of this type of research and indeed the lives of teenage girls who are experiencing stress at school. The quantitative element of the study allowed for an empirical investigation of mindfulness, well-being and anxiety before and after the mindfulness intervention took place.  However as mentioned previously, due to the small sample size the results are therefore mainly descriptive and </w:t>
      </w:r>
      <w:r w:rsidR="003C795C">
        <w:rPr>
          <w:rFonts w:ascii="Arial" w:hAnsi="Arial" w:cs="Arial"/>
          <w:lang w:val="en-US"/>
        </w:rPr>
        <w:t xml:space="preserve">unfortunately </w:t>
      </w:r>
      <w:r w:rsidRPr="00B72CD7">
        <w:rPr>
          <w:rFonts w:ascii="Arial" w:hAnsi="Arial" w:cs="Arial"/>
          <w:lang w:val="en-US"/>
        </w:rPr>
        <w:t>cannot be applied to the wider population.</w:t>
      </w:r>
    </w:p>
    <w:p w14:paraId="108665CF" w14:textId="77777777" w:rsidR="00D04CF1" w:rsidRPr="00B72CD7" w:rsidRDefault="00D04CF1" w:rsidP="00D04CF1">
      <w:pPr>
        <w:pStyle w:val="Body"/>
        <w:spacing w:line="360" w:lineRule="auto"/>
        <w:rPr>
          <w:rFonts w:ascii="Arial" w:hAnsi="Arial" w:cs="Arial"/>
          <w:i/>
          <w:iCs/>
        </w:rPr>
      </w:pPr>
    </w:p>
    <w:p w14:paraId="0EFC706C" w14:textId="77777777" w:rsidR="00D04CF1" w:rsidRPr="00B72CD7" w:rsidRDefault="00D04CF1" w:rsidP="00D04CF1">
      <w:pPr>
        <w:pStyle w:val="Body"/>
        <w:spacing w:line="360" w:lineRule="auto"/>
        <w:rPr>
          <w:rFonts w:ascii="Arial" w:hAnsi="Arial" w:cs="Arial"/>
        </w:rPr>
      </w:pPr>
      <w:r w:rsidRPr="00B72CD7">
        <w:rPr>
          <w:rFonts w:ascii="Arial" w:hAnsi="Arial" w:cs="Arial"/>
          <w:lang w:val="en-US"/>
        </w:rPr>
        <w:t>Data Collection</w:t>
      </w:r>
    </w:p>
    <w:p w14:paraId="057197E2" w14:textId="77777777" w:rsidR="00D04CF1" w:rsidRPr="00B72CD7" w:rsidRDefault="00D04CF1" w:rsidP="00D04CF1">
      <w:pPr>
        <w:pStyle w:val="Body"/>
        <w:spacing w:line="360" w:lineRule="auto"/>
        <w:rPr>
          <w:rFonts w:ascii="Arial" w:hAnsi="Arial" w:cs="Arial"/>
        </w:rPr>
      </w:pPr>
    </w:p>
    <w:p w14:paraId="71DC78DD" w14:textId="77777777" w:rsidR="00D04CF1" w:rsidRPr="00B72CD7" w:rsidRDefault="00D04CF1" w:rsidP="0018534B">
      <w:pPr>
        <w:pStyle w:val="Body"/>
        <w:spacing w:line="360" w:lineRule="auto"/>
        <w:jc w:val="both"/>
        <w:rPr>
          <w:rFonts w:ascii="Arial" w:hAnsi="Arial" w:cs="Arial"/>
        </w:rPr>
      </w:pPr>
      <w:r w:rsidRPr="00B72CD7">
        <w:rPr>
          <w:rFonts w:ascii="Arial" w:hAnsi="Arial" w:cs="Arial"/>
          <w:lang w:val="en-US"/>
        </w:rPr>
        <w:t xml:space="preserve">Greene and Hill (2010) stress that participants can be highly prone to bias such as social desirability when they are asked to give their views to others; especially in this instance when they are asked to give their views to the person who led the </w:t>
      </w:r>
      <w:r w:rsidRPr="00B72CD7">
        <w:rPr>
          <w:rFonts w:ascii="Arial" w:hAnsi="Arial" w:cs="Arial"/>
        </w:rPr>
        <w:t xml:space="preserve">intervention </w:t>
      </w:r>
      <w:r w:rsidRPr="00B72CD7">
        <w:rPr>
          <w:rFonts w:ascii="Arial" w:hAnsi="Arial" w:cs="Arial"/>
          <w:lang w:val="en-US"/>
        </w:rPr>
        <w:t>they had just been involved in for over 8 weeks. In order to lower the likelihood of these biases, the researcher felt it was vital to put the participants at ease at all times</w:t>
      </w:r>
      <w:r w:rsidRPr="00B72CD7">
        <w:rPr>
          <w:rFonts w:ascii="Arial" w:hAnsi="Arial" w:cs="Arial"/>
        </w:rPr>
        <w:t>.</w:t>
      </w:r>
      <w:r w:rsidR="00016A40">
        <w:rPr>
          <w:rFonts w:ascii="Arial" w:hAnsi="Arial" w:cs="Arial"/>
        </w:rPr>
        <w:t xml:space="preserve"> Many argue that this</w:t>
      </w:r>
      <w:r w:rsidRPr="00B72CD7">
        <w:rPr>
          <w:rFonts w:ascii="Arial" w:hAnsi="Arial" w:cs="Arial"/>
          <w:lang w:val="en-US"/>
        </w:rPr>
        <w:t xml:space="preserve"> can be useful in order to reduce possible inhibitions and the desire they may have to please others (Mertons, 2008</w:t>
      </w:r>
      <w:r w:rsidR="00016A40">
        <w:rPr>
          <w:rFonts w:ascii="Arial" w:hAnsi="Arial" w:cs="Arial"/>
          <w:lang w:val="en-US"/>
        </w:rPr>
        <w:t>; Miles &amp; Huberman, 1994</w:t>
      </w:r>
      <w:r w:rsidRPr="00B72CD7">
        <w:rPr>
          <w:rFonts w:ascii="Arial" w:hAnsi="Arial" w:cs="Arial"/>
          <w:lang w:val="en-US"/>
        </w:rPr>
        <w:t>). The semi- structured interviews did allow the participants to have a certain level of control over what they discussed, with the additional benefit of some amount of structure to guide their thinking (Robson, 2002).</w:t>
      </w:r>
    </w:p>
    <w:p w14:paraId="3215A63B" w14:textId="77777777" w:rsidR="00D04CF1" w:rsidRPr="00B72CD7" w:rsidRDefault="00D04CF1" w:rsidP="00D04CF1">
      <w:pPr>
        <w:pStyle w:val="Body"/>
        <w:spacing w:line="360" w:lineRule="auto"/>
        <w:rPr>
          <w:rFonts w:ascii="Arial" w:hAnsi="Arial" w:cs="Arial"/>
        </w:rPr>
      </w:pPr>
      <w:r w:rsidRPr="00B72CD7">
        <w:rPr>
          <w:rFonts w:ascii="Arial" w:hAnsi="Arial" w:cs="Arial"/>
        </w:rPr>
        <w:t xml:space="preserve"> </w:t>
      </w:r>
    </w:p>
    <w:p w14:paraId="0396E74D" w14:textId="77777777" w:rsidR="00D04CF1" w:rsidRPr="00B72CD7" w:rsidRDefault="00D04CF1" w:rsidP="0018534B">
      <w:pPr>
        <w:pStyle w:val="Body"/>
        <w:spacing w:line="360" w:lineRule="auto"/>
        <w:jc w:val="both"/>
        <w:rPr>
          <w:rFonts w:ascii="Arial" w:hAnsi="Arial" w:cs="Arial"/>
        </w:rPr>
      </w:pPr>
      <w:r w:rsidRPr="00B72CD7">
        <w:rPr>
          <w:rFonts w:ascii="Arial" w:hAnsi="Arial" w:cs="Arial"/>
          <w:lang w:val="en-US"/>
        </w:rPr>
        <w:t>In some respects it was beneficial that all interviews were conduc</w:t>
      </w:r>
      <w:r w:rsidR="00016A40">
        <w:rPr>
          <w:rFonts w:ascii="Arial" w:hAnsi="Arial" w:cs="Arial"/>
          <w:lang w:val="en-US"/>
        </w:rPr>
        <w:t xml:space="preserve">ted by the same person as this </w:t>
      </w:r>
      <w:r w:rsidRPr="00B72CD7">
        <w:rPr>
          <w:rFonts w:ascii="Arial" w:hAnsi="Arial" w:cs="Arial"/>
          <w:lang w:val="en-US"/>
        </w:rPr>
        <w:t>ensured a high level of consistency between the ways in which the interviews were carried out and the questions that were used (Cresswell, 2005). It is also imperative to consider that issues of validity are inherent research of th</w:t>
      </w:r>
      <w:r w:rsidR="00016A40">
        <w:rPr>
          <w:rFonts w:ascii="Arial" w:hAnsi="Arial" w:cs="Arial"/>
          <w:lang w:val="en-US"/>
        </w:rPr>
        <w:t xml:space="preserve">is nature (Meltzer, 2000; Greeson, 2009). Further to this, </w:t>
      </w:r>
      <w:r w:rsidRPr="00B72CD7">
        <w:rPr>
          <w:rFonts w:ascii="Arial" w:hAnsi="Arial" w:cs="Arial"/>
          <w:lang w:val="en-US"/>
        </w:rPr>
        <w:t xml:space="preserve">Willig (2008) describes how the use of real-life settings is vitally important in order to add </w:t>
      </w:r>
      <w:r w:rsidRPr="00B72CD7">
        <w:rPr>
          <w:rFonts w:ascii="Arial" w:hAnsi="Arial" w:cs="Arial"/>
        </w:rPr>
        <w:t>‘</w:t>
      </w:r>
      <w:r w:rsidRPr="00B72CD7">
        <w:rPr>
          <w:rFonts w:ascii="Arial" w:hAnsi="Arial" w:cs="Arial"/>
          <w:lang w:val="en-US"/>
        </w:rPr>
        <w:t>ecological validity</w:t>
      </w:r>
      <w:r w:rsidRPr="00B72CD7">
        <w:rPr>
          <w:rFonts w:ascii="Arial" w:hAnsi="Arial" w:cs="Arial"/>
          <w:lang w:val="fr-FR"/>
        </w:rPr>
        <w:t xml:space="preserve">’ </w:t>
      </w:r>
      <w:r w:rsidRPr="00B72CD7">
        <w:rPr>
          <w:rFonts w:ascii="Arial" w:hAnsi="Arial" w:cs="Arial"/>
          <w:lang w:val="en-US"/>
        </w:rPr>
        <w:t>to the research study.</w:t>
      </w:r>
    </w:p>
    <w:p w14:paraId="4F341B7C" w14:textId="77777777" w:rsidR="00D04CF1" w:rsidRPr="00B72CD7" w:rsidRDefault="00D04CF1" w:rsidP="00D04CF1">
      <w:pPr>
        <w:pStyle w:val="Body"/>
        <w:spacing w:line="360" w:lineRule="auto"/>
        <w:rPr>
          <w:rFonts w:ascii="Arial" w:hAnsi="Arial" w:cs="Arial"/>
        </w:rPr>
      </w:pPr>
    </w:p>
    <w:p w14:paraId="1D0F4BD3" w14:textId="77777777" w:rsidR="00D04CF1" w:rsidRPr="00B72CD7" w:rsidRDefault="00D04CF1" w:rsidP="00D04CF1">
      <w:pPr>
        <w:pStyle w:val="Body"/>
        <w:spacing w:line="360" w:lineRule="auto"/>
        <w:rPr>
          <w:rFonts w:ascii="Arial" w:hAnsi="Arial" w:cs="Arial"/>
        </w:rPr>
      </w:pPr>
      <w:r w:rsidRPr="00B72CD7">
        <w:rPr>
          <w:rFonts w:ascii="Arial" w:hAnsi="Arial" w:cs="Arial"/>
          <w:lang w:val="it-IT"/>
        </w:rPr>
        <w:t>Data analysis</w:t>
      </w:r>
    </w:p>
    <w:p w14:paraId="6EDCA714" w14:textId="77777777" w:rsidR="00D04CF1" w:rsidRPr="00B72CD7" w:rsidRDefault="00D04CF1" w:rsidP="00D04CF1">
      <w:pPr>
        <w:pStyle w:val="Body"/>
        <w:spacing w:line="360" w:lineRule="auto"/>
        <w:rPr>
          <w:rFonts w:ascii="Arial" w:hAnsi="Arial" w:cs="Arial"/>
        </w:rPr>
      </w:pPr>
    </w:p>
    <w:p w14:paraId="2202AAC5" w14:textId="77777777" w:rsidR="00D04CF1" w:rsidRPr="00B72CD7" w:rsidRDefault="00D04CF1" w:rsidP="0018534B">
      <w:pPr>
        <w:pStyle w:val="Body"/>
        <w:spacing w:line="360" w:lineRule="auto"/>
        <w:jc w:val="both"/>
        <w:rPr>
          <w:rFonts w:ascii="Arial" w:hAnsi="Arial" w:cs="Arial"/>
        </w:rPr>
      </w:pPr>
      <w:r w:rsidRPr="00B72CD7">
        <w:rPr>
          <w:rFonts w:ascii="Arial" w:hAnsi="Arial" w:cs="Arial"/>
          <w:lang w:val="en-US"/>
        </w:rPr>
        <w:t xml:space="preserve">Braun and Clarke (2006) stress that many researchers make the mistake of generating themes during thematic analysis that reflect the research questions and do not capture the real </w:t>
      </w:r>
      <w:r w:rsidRPr="00B72CD7">
        <w:rPr>
          <w:rFonts w:ascii="Arial" w:hAnsi="Arial" w:cs="Arial"/>
        </w:rPr>
        <w:t>essence</w:t>
      </w:r>
      <w:r w:rsidRPr="00B72CD7">
        <w:rPr>
          <w:rFonts w:ascii="Arial" w:hAnsi="Arial" w:cs="Arial"/>
          <w:lang w:val="en-US"/>
        </w:rPr>
        <w:t xml:space="preserve"> of the actual data which has been collected. In order to reduce the risk of this happening, the researcher ensured a range of reliability checks were put in place while </w:t>
      </w:r>
      <w:r w:rsidRPr="00B72CD7">
        <w:rPr>
          <w:rFonts w:ascii="Arial" w:hAnsi="Arial" w:cs="Arial"/>
        </w:rPr>
        <w:t>analysing</w:t>
      </w:r>
      <w:r w:rsidRPr="00B72CD7">
        <w:rPr>
          <w:rFonts w:ascii="Arial" w:hAnsi="Arial" w:cs="Arial"/>
          <w:lang w:val="en-US"/>
        </w:rPr>
        <w:t xml:space="preserve"> the data. These included regularly going back to the original data in order to verify the codes which had been generated. It was also extremely beneficial to work with a peer researcher</w:t>
      </w:r>
      <w:r w:rsidR="00016A40">
        <w:rPr>
          <w:rFonts w:ascii="Arial" w:hAnsi="Arial" w:cs="Arial"/>
          <w:lang w:val="en-US"/>
        </w:rPr>
        <w:t xml:space="preserve"> (see reflexive note appendix Q</w:t>
      </w:r>
      <w:r w:rsidRPr="00B72CD7">
        <w:rPr>
          <w:rFonts w:ascii="Arial" w:hAnsi="Arial" w:cs="Arial"/>
          <w:lang w:val="en-US"/>
        </w:rPr>
        <w:t>)</w:t>
      </w:r>
      <w:r w:rsidRPr="00B72CD7">
        <w:rPr>
          <w:rFonts w:ascii="Arial" w:hAnsi="Arial" w:cs="Arial"/>
        </w:rPr>
        <w:t xml:space="preserve">. </w:t>
      </w:r>
      <w:r w:rsidRPr="00B72CD7">
        <w:rPr>
          <w:rFonts w:ascii="Arial" w:hAnsi="Arial" w:cs="Arial"/>
          <w:lang w:val="en-US"/>
        </w:rPr>
        <w:t>Inter coder agreement checks during the fourth and fifth stages of thematic analysis i.e during the review, definition and the process of placing a name on the themes was vitally important. At stage four this included the review of codes by a peer researcher. In stage five the issues of reliability were addressed through examining the codebook with another trainee EP</w:t>
      </w:r>
      <w:r w:rsidR="00016A40">
        <w:rPr>
          <w:rFonts w:ascii="Arial" w:hAnsi="Arial" w:cs="Arial"/>
          <w:lang w:val="en-US"/>
        </w:rPr>
        <w:t xml:space="preserve"> in the office in which the researcher was on placement</w:t>
      </w:r>
      <w:r w:rsidRPr="00B72CD7">
        <w:rPr>
          <w:rFonts w:ascii="Arial" w:hAnsi="Arial" w:cs="Arial"/>
        </w:rPr>
        <w:t xml:space="preserve">. </w:t>
      </w:r>
      <w:r w:rsidRPr="00B72CD7">
        <w:rPr>
          <w:rFonts w:ascii="Arial" w:hAnsi="Arial" w:cs="Arial"/>
          <w:lang w:val="en-US"/>
        </w:rPr>
        <w:t>Cresswell (2005) stresses that internal validity as evaluated through the accuracy of findings from work with a peer researcher is a clear strength associ</w:t>
      </w:r>
      <w:r w:rsidR="00016A40">
        <w:rPr>
          <w:rFonts w:ascii="Arial" w:hAnsi="Arial" w:cs="Arial"/>
          <w:lang w:val="en-US"/>
        </w:rPr>
        <w:t>ated with qualitative research, it is important that it is consistently in place throughout a research study.</w:t>
      </w:r>
    </w:p>
    <w:p w14:paraId="5B5E0ED2" w14:textId="77777777" w:rsidR="00D04CF1" w:rsidRDefault="00D04CF1" w:rsidP="00D04CF1">
      <w:pPr>
        <w:pStyle w:val="Body"/>
        <w:spacing w:line="360" w:lineRule="auto"/>
        <w:rPr>
          <w:rFonts w:ascii="Arial" w:hAnsi="Arial" w:cs="Arial"/>
        </w:rPr>
      </w:pPr>
    </w:p>
    <w:p w14:paraId="426B8487" w14:textId="77777777" w:rsidR="00D04CF1" w:rsidRPr="00B72CD7" w:rsidRDefault="00D04CF1" w:rsidP="00D04CF1">
      <w:pPr>
        <w:pStyle w:val="Body"/>
        <w:spacing w:line="360" w:lineRule="auto"/>
        <w:rPr>
          <w:rFonts w:ascii="Arial" w:hAnsi="Arial" w:cs="Arial"/>
          <w:i/>
          <w:iCs/>
        </w:rPr>
      </w:pPr>
      <w:r w:rsidRPr="00B72CD7">
        <w:rPr>
          <w:rFonts w:ascii="Arial" w:hAnsi="Arial" w:cs="Arial"/>
          <w:i/>
          <w:iCs/>
          <w:lang w:val="en-US"/>
        </w:rPr>
        <w:t>Reliability and trustworthiness</w:t>
      </w:r>
    </w:p>
    <w:p w14:paraId="31C7FAA6" w14:textId="77777777" w:rsidR="00D04CF1" w:rsidRPr="00B72CD7" w:rsidRDefault="00D04CF1" w:rsidP="00D04CF1">
      <w:pPr>
        <w:pStyle w:val="Body"/>
        <w:spacing w:line="360" w:lineRule="auto"/>
        <w:rPr>
          <w:rFonts w:ascii="Arial" w:hAnsi="Arial" w:cs="Arial"/>
        </w:rPr>
      </w:pPr>
    </w:p>
    <w:p w14:paraId="5FE77058" w14:textId="77777777" w:rsidR="00D04CF1" w:rsidRPr="00B72CD7" w:rsidRDefault="00D04CF1" w:rsidP="0018534B">
      <w:pPr>
        <w:pStyle w:val="Body"/>
        <w:spacing w:line="360" w:lineRule="auto"/>
        <w:jc w:val="both"/>
        <w:rPr>
          <w:rFonts w:ascii="Arial" w:hAnsi="Arial" w:cs="Arial"/>
        </w:rPr>
      </w:pPr>
      <w:r w:rsidRPr="00B72CD7">
        <w:rPr>
          <w:rFonts w:ascii="Arial" w:hAnsi="Arial" w:cs="Arial"/>
          <w:lang w:val="en-US"/>
        </w:rPr>
        <w:t>Reliability focuses on ensuring that experiences can be interpreted in a fair and accurate manner (Mertons, 2005). The researcher took a range of actions to ensure the findings from this study had a high level of reliability and trustworthiness. Initially, there was the issue that the researcher was the main EP for this particular school. Students may have therefore worried about the responses they gave in the self-report measures and during the interviews. However, the researcher spent a considerable amount of time discussing the importance of being open and honest about the overall experienc</w:t>
      </w:r>
      <w:r w:rsidR="00016A40">
        <w:rPr>
          <w:rFonts w:ascii="Arial" w:hAnsi="Arial" w:cs="Arial"/>
          <w:lang w:val="en-US"/>
        </w:rPr>
        <w:t>e (see reflective diary appendix Q</w:t>
      </w:r>
      <w:r w:rsidRPr="00B72CD7">
        <w:rPr>
          <w:rFonts w:ascii="Arial" w:hAnsi="Arial" w:cs="Arial"/>
          <w:lang w:val="en-US"/>
        </w:rPr>
        <w:t xml:space="preserve">). Credibility was also enhanced through triangulation. This study made use of a range of </w:t>
      </w:r>
      <w:r w:rsidR="00016A40">
        <w:rPr>
          <w:rFonts w:ascii="Arial" w:hAnsi="Arial" w:cs="Arial"/>
          <w:lang w:val="en-US"/>
        </w:rPr>
        <w:t xml:space="preserve">highly useful </w:t>
      </w:r>
      <w:r w:rsidRPr="00B72CD7">
        <w:rPr>
          <w:rFonts w:ascii="Arial" w:hAnsi="Arial" w:cs="Arial"/>
          <w:lang w:val="en-US"/>
        </w:rPr>
        <w:t xml:space="preserve">self-report measures, </w:t>
      </w:r>
      <w:r w:rsidR="00016A40">
        <w:rPr>
          <w:rFonts w:ascii="Arial" w:hAnsi="Arial" w:cs="Arial"/>
          <w:lang w:val="en-US"/>
        </w:rPr>
        <w:t>a focus group at the end of the MBSR intervention</w:t>
      </w:r>
      <w:r w:rsidRPr="00B72CD7">
        <w:rPr>
          <w:rFonts w:ascii="Arial" w:hAnsi="Arial" w:cs="Arial"/>
          <w:lang w:val="en-US"/>
        </w:rPr>
        <w:t xml:space="preserve"> and interviews </w:t>
      </w:r>
      <w:r w:rsidR="00016A40">
        <w:rPr>
          <w:rFonts w:ascii="Arial" w:hAnsi="Arial" w:cs="Arial"/>
          <w:lang w:val="en-US"/>
        </w:rPr>
        <w:t>with students and school staff at the end of the follow up phase.</w:t>
      </w:r>
    </w:p>
    <w:p w14:paraId="4CCDC918" w14:textId="77777777" w:rsidR="00D04CF1" w:rsidRPr="00B72CD7" w:rsidRDefault="00D04CF1" w:rsidP="00D04CF1">
      <w:pPr>
        <w:pStyle w:val="Body"/>
        <w:spacing w:line="360" w:lineRule="auto"/>
        <w:rPr>
          <w:rFonts w:ascii="Arial" w:hAnsi="Arial" w:cs="Arial"/>
          <w:i/>
          <w:iCs/>
        </w:rPr>
      </w:pPr>
    </w:p>
    <w:p w14:paraId="0DA8717E" w14:textId="77777777" w:rsidR="00D04CF1" w:rsidRPr="00B72CD7" w:rsidRDefault="00D04CF1" w:rsidP="00D04CF1">
      <w:pPr>
        <w:pStyle w:val="Body"/>
        <w:spacing w:line="360" w:lineRule="auto"/>
        <w:rPr>
          <w:rFonts w:ascii="Arial" w:hAnsi="Arial" w:cs="Arial"/>
          <w:i/>
          <w:iCs/>
        </w:rPr>
      </w:pPr>
      <w:r w:rsidRPr="00B72CD7">
        <w:rPr>
          <w:rFonts w:ascii="Arial" w:hAnsi="Arial" w:cs="Arial"/>
          <w:i/>
          <w:iCs/>
          <w:lang w:val="en-US"/>
        </w:rPr>
        <w:t>Reflexivity within the process of conducting research</w:t>
      </w:r>
    </w:p>
    <w:p w14:paraId="1216A519" w14:textId="77777777" w:rsidR="00D04CF1" w:rsidRPr="00B72CD7" w:rsidRDefault="00D04CF1" w:rsidP="00D04CF1">
      <w:pPr>
        <w:pStyle w:val="Body"/>
        <w:spacing w:line="360" w:lineRule="auto"/>
        <w:rPr>
          <w:rFonts w:ascii="Arial" w:hAnsi="Arial" w:cs="Arial"/>
        </w:rPr>
      </w:pPr>
    </w:p>
    <w:p w14:paraId="09C87E03" w14:textId="77777777" w:rsidR="00D04CF1" w:rsidRPr="00B72CD7" w:rsidRDefault="00D04CF1" w:rsidP="0018534B">
      <w:pPr>
        <w:pStyle w:val="Body"/>
        <w:spacing w:line="360" w:lineRule="auto"/>
        <w:jc w:val="both"/>
        <w:rPr>
          <w:rFonts w:ascii="Arial" w:hAnsi="Arial" w:cs="Arial"/>
        </w:rPr>
      </w:pPr>
      <w:r w:rsidRPr="00B72CD7">
        <w:rPr>
          <w:rFonts w:ascii="Arial" w:hAnsi="Arial" w:cs="Arial"/>
          <w:lang w:val="en-US"/>
        </w:rPr>
        <w:t>Willig (2008) argues that a level of personal reflexivity involves deliberate reflection on our own personal values and beliefs</w:t>
      </w:r>
      <w:r w:rsidRPr="00B72CD7">
        <w:rPr>
          <w:rFonts w:ascii="Arial" w:hAnsi="Arial" w:cs="Arial"/>
        </w:rPr>
        <w:t>. I</w:t>
      </w:r>
      <w:r w:rsidRPr="00B72CD7">
        <w:rPr>
          <w:rFonts w:ascii="Arial" w:hAnsi="Arial" w:cs="Arial"/>
          <w:lang w:val="en-US"/>
        </w:rPr>
        <w:t xml:space="preserve">t also considers how certain aspects of our own life experiences have shaped </w:t>
      </w:r>
      <w:r w:rsidRPr="00B72CD7">
        <w:rPr>
          <w:rFonts w:ascii="Arial" w:hAnsi="Arial" w:cs="Arial"/>
        </w:rPr>
        <w:t xml:space="preserve">both the researcher and </w:t>
      </w:r>
      <w:r w:rsidRPr="00B72CD7">
        <w:rPr>
          <w:rFonts w:ascii="Arial" w:hAnsi="Arial" w:cs="Arial"/>
          <w:lang w:val="en-US"/>
        </w:rPr>
        <w:t>the process of carrying out research</w:t>
      </w:r>
      <w:r w:rsidRPr="00B72CD7">
        <w:rPr>
          <w:rFonts w:ascii="Arial" w:hAnsi="Arial" w:cs="Arial"/>
        </w:rPr>
        <w:t>.</w:t>
      </w:r>
      <w:r w:rsidR="00D358D6">
        <w:rPr>
          <w:rFonts w:ascii="Arial" w:hAnsi="Arial" w:cs="Arial"/>
        </w:rPr>
        <w:t xml:space="preserve"> </w:t>
      </w:r>
      <w:r w:rsidRPr="00B72CD7">
        <w:rPr>
          <w:rFonts w:ascii="Arial" w:hAnsi="Arial" w:cs="Arial"/>
          <w:lang w:val="en-US"/>
        </w:rPr>
        <w:t>Issues of reliability were addressed through reflexivity regarding the researcher</w:t>
      </w:r>
      <w:r w:rsidRPr="00B72CD7">
        <w:rPr>
          <w:rFonts w:ascii="Arial" w:hAnsi="Arial" w:cs="Arial"/>
          <w:lang w:val="fr-FR"/>
        </w:rPr>
        <w:t>’</w:t>
      </w:r>
      <w:r w:rsidRPr="00B72CD7">
        <w:rPr>
          <w:rFonts w:ascii="Arial" w:hAnsi="Arial" w:cs="Arial"/>
          <w:lang w:val="en-US"/>
        </w:rPr>
        <w:t>s personal feelings towards the use of mindfulness and the consideration of a range of ethical issues at play in the study (see reflecti</w:t>
      </w:r>
      <w:r w:rsidR="00E87FC6">
        <w:rPr>
          <w:rFonts w:ascii="Arial" w:hAnsi="Arial" w:cs="Arial"/>
          <w:lang w:val="en-US"/>
        </w:rPr>
        <w:t>ve note appendix Q</w:t>
      </w:r>
      <w:r w:rsidRPr="00B72CD7">
        <w:rPr>
          <w:rFonts w:ascii="Arial" w:hAnsi="Arial" w:cs="Arial"/>
          <w:lang w:val="en-US"/>
        </w:rPr>
        <w:t xml:space="preserve">). Throughout this study the researcher found it was useful to discuss issues/pre-existing beliefs with classmates, colleagues at the educational psychology service and during regular supervision on </w:t>
      </w:r>
      <w:r w:rsidRPr="00B72CD7">
        <w:rPr>
          <w:rFonts w:ascii="Arial" w:hAnsi="Arial" w:cs="Arial"/>
        </w:rPr>
        <w:t xml:space="preserve">both on </w:t>
      </w:r>
      <w:r w:rsidRPr="00B72CD7">
        <w:rPr>
          <w:rFonts w:ascii="Arial" w:hAnsi="Arial" w:cs="Arial"/>
          <w:lang w:val="fr-FR"/>
        </w:rPr>
        <w:t>placement</w:t>
      </w:r>
      <w:r w:rsidRPr="00B72CD7">
        <w:rPr>
          <w:rFonts w:ascii="Arial" w:hAnsi="Arial" w:cs="Arial"/>
        </w:rPr>
        <w:t xml:space="preserve"> and university</w:t>
      </w:r>
      <w:r w:rsidRPr="00B72CD7">
        <w:rPr>
          <w:rFonts w:ascii="Arial" w:hAnsi="Arial" w:cs="Arial"/>
          <w:lang w:val="en-US"/>
        </w:rPr>
        <w:t>. This was highly beneficial in order to discuss the researcher</w:t>
      </w:r>
      <w:r w:rsidRPr="00B72CD7">
        <w:rPr>
          <w:rFonts w:ascii="Arial" w:hAnsi="Arial" w:cs="Arial"/>
          <w:lang w:val="fr-FR"/>
        </w:rPr>
        <w:t>’</w:t>
      </w:r>
      <w:r w:rsidRPr="00B72CD7">
        <w:rPr>
          <w:rFonts w:ascii="Arial" w:hAnsi="Arial" w:cs="Arial"/>
          <w:lang w:val="en-US"/>
        </w:rPr>
        <w:t xml:space="preserve">s feelings, expectations and anxieties in relation to the research study. It also proved to be extremely useful in order to deal with times when the researcher felt under significant amounts of pressure. Throughout this study the researcher acknowledged their own </w:t>
      </w:r>
      <w:r w:rsidR="00E87FC6">
        <w:rPr>
          <w:rFonts w:ascii="Arial" w:hAnsi="Arial" w:cs="Arial"/>
          <w:lang w:val="en-US"/>
        </w:rPr>
        <w:t>limitations through completing this</w:t>
      </w:r>
      <w:r w:rsidRPr="00B72CD7">
        <w:rPr>
          <w:rFonts w:ascii="Arial" w:hAnsi="Arial" w:cs="Arial"/>
          <w:lang w:val="en-US"/>
        </w:rPr>
        <w:t xml:space="preserve"> research journal at regular intervals through the process</w:t>
      </w:r>
      <w:r w:rsidR="00E87FC6">
        <w:rPr>
          <w:rFonts w:ascii="Arial" w:hAnsi="Arial" w:cs="Arial"/>
          <w:lang w:val="en-US"/>
        </w:rPr>
        <w:t xml:space="preserve"> and from</w:t>
      </w:r>
      <w:r w:rsidRPr="00B72CD7">
        <w:rPr>
          <w:rFonts w:ascii="Arial" w:hAnsi="Arial" w:cs="Arial"/>
          <w:lang w:val="en-US"/>
        </w:rPr>
        <w:t xml:space="preserve"> discussions with tutors in university to the final thesis write up stage (see reflexive</w:t>
      </w:r>
      <w:r w:rsidR="00E87FC6">
        <w:rPr>
          <w:rFonts w:ascii="Arial" w:hAnsi="Arial" w:cs="Arial"/>
          <w:lang w:val="en-US"/>
        </w:rPr>
        <w:t xml:space="preserve"> note appendix Q</w:t>
      </w:r>
      <w:r w:rsidRPr="00B72CD7">
        <w:rPr>
          <w:rFonts w:ascii="Arial" w:hAnsi="Arial" w:cs="Arial"/>
          <w:lang w:val="en-US"/>
        </w:rPr>
        <w:t>)</w:t>
      </w:r>
    </w:p>
    <w:p w14:paraId="6B96E8F7" w14:textId="77777777" w:rsidR="00E87FC6" w:rsidRPr="00B72CD7" w:rsidRDefault="00E87FC6" w:rsidP="00D04CF1">
      <w:pPr>
        <w:pStyle w:val="Body"/>
        <w:spacing w:line="360" w:lineRule="auto"/>
        <w:rPr>
          <w:rFonts w:ascii="Arial" w:hAnsi="Arial" w:cs="Arial"/>
        </w:rPr>
      </w:pPr>
    </w:p>
    <w:p w14:paraId="17744E8F" w14:textId="77777777" w:rsidR="00D04CF1" w:rsidRPr="00B72CD7" w:rsidRDefault="00742434" w:rsidP="000D0867">
      <w:pPr>
        <w:pStyle w:val="Heading2"/>
      </w:pPr>
      <w:bookmarkStart w:id="192" w:name="_Toc420922349"/>
      <w:bookmarkStart w:id="193" w:name="_Toc426107476"/>
      <w:r>
        <w:t xml:space="preserve">5.4.2 </w:t>
      </w:r>
      <w:r w:rsidR="00D04CF1" w:rsidRPr="00B72CD7">
        <w:t>Strengths of the study</w:t>
      </w:r>
      <w:bookmarkEnd w:id="192"/>
      <w:bookmarkEnd w:id="193"/>
    </w:p>
    <w:p w14:paraId="63F67D1E" w14:textId="77777777" w:rsidR="00D04CF1" w:rsidRPr="00B72CD7" w:rsidRDefault="00D04CF1" w:rsidP="00D04CF1">
      <w:pPr>
        <w:pStyle w:val="Body"/>
        <w:spacing w:line="360" w:lineRule="auto"/>
        <w:rPr>
          <w:rFonts w:ascii="Arial" w:hAnsi="Arial" w:cs="Arial"/>
          <w:i/>
          <w:iCs/>
        </w:rPr>
      </w:pPr>
    </w:p>
    <w:p w14:paraId="022AD872" w14:textId="77777777" w:rsidR="004F6D25" w:rsidRDefault="00D04CF1" w:rsidP="00546C58">
      <w:pPr>
        <w:pStyle w:val="Body"/>
        <w:spacing w:line="360" w:lineRule="auto"/>
        <w:jc w:val="both"/>
        <w:rPr>
          <w:rFonts w:ascii="Arial" w:hAnsi="Arial" w:cs="Arial"/>
          <w:lang w:val="en-US"/>
        </w:rPr>
      </w:pPr>
      <w:r w:rsidRPr="00B72CD7">
        <w:rPr>
          <w:rFonts w:ascii="Arial" w:hAnsi="Arial" w:cs="Arial"/>
          <w:lang w:val="en-US"/>
        </w:rPr>
        <w:t xml:space="preserve">There are a </w:t>
      </w:r>
      <w:r w:rsidR="004F6D25">
        <w:rPr>
          <w:rFonts w:ascii="Arial" w:hAnsi="Arial" w:cs="Arial"/>
          <w:lang w:val="en-US"/>
        </w:rPr>
        <w:t xml:space="preserve">clear </w:t>
      </w:r>
      <w:r w:rsidRPr="00B72CD7">
        <w:rPr>
          <w:rFonts w:ascii="Arial" w:hAnsi="Arial" w:cs="Arial"/>
          <w:lang w:val="en-US"/>
        </w:rPr>
        <w:t>number of strengths with this research</w:t>
      </w:r>
      <w:r w:rsidR="004F6D25">
        <w:rPr>
          <w:rFonts w:ascii="Arial" w:hAnsi="Arial" w:cs="Arial"/>
          <w:lang w:val="en-US"/>
        </w:rPr>
        <w:t xml:space="preserve"> study</w:t>
      </w:r>
    </w:p>
    <w:p w14:paraId="40BE3A26" w14:textId="77777777" w:rsidR="004F6D25" w:rsidRDefault="004F6D25" w:rsidP="00D04CF1">
      <w:pPr>
        <w:pStyle w:val="Body"/>
        <w:spacing w:line="360" w:lineRule="auto"/>
        <w:rPr>
          <w:rFonts w:ascii="Arial" w:hAnsi="Arial" w:cs="Arial"/>
          <w:lang w:val="en-US"/>
        </w:rPr>
      </w:pPr>
    </w:p>
    <w:p w14:paraId="5CC98824" w14:textId="77777777" w:rsidR="00D04CF1" w:rsidRPr="00B72CD7" w:rsidRDefault="004F6D25" w:rsidP="00546C58">
      <w:pPr>
        <w:pStyle w:val="Body"/>
        <w:spacing w:line="360" w:lineRule="auto"/>
        <w:jc w:val="both"/>
        <w:rPr>
          <w:rFonts w:ascii="Arial" w:hAnsi="Arial" w:cs="Arial"/>
        </w:rPr>
      </w:pPr>
      <w:r>
        <w:rPr>
          <w:rFonts w:ascii="Arial" w:hAnsi="Arial" w:cs="Arial"/>
          <w:lang w:val="en-US"/>
        </w:rPr>
        <w:t>-T</w:t>
      </w:r>
      <w:r w:rsidR="00D04CF1" w:rsidRPr="00B72CD7">
        <w:rPr>
          <w:rFonts w:ascii="Arial" w:hAnsi="Arial" w:cs="Arial"/>
          <w:lang w:val="en-US"/>
        </w:rPr>
        <w:t xml:space="preserve">he researcher invested a considerable amount of time in designing each session of the intervention and ensuring that the feedback from the pilot phase was taken into account. </w:t>
      </w:r>
    </w:p>
    <w:p w14:paraId="3A78B0BC" w14:textId="77777777" w:rsidR="00D04CF1" w:rsidRPr="00B72CD7" w:rsidRDefault="00D04CF1" w:rsidP="00D04CF1">
      <w:pPr>
        <w:pStyle w:val="Body"/>
        <w:spacing w:line="360" w:lineRule="auto"/>
        <w:rPr>
          <w:rFonts w:ascii="Arial" w:hAnsi="Arial" w:cs="Arial"/>
        </w:rPr>
      </w:pPr>
    </w:p>
    <w:p w14:paraId="4320E61A" w14:textId="77777777" w:rsidR="00D04CF1" w:rsidRPr="00B72CD7" w:rsidRDefault="00E87FC6" w:rsidP="00546C58">
      <w:pPr>
        <w:pStyle w:val="Body"/>
        <w:spacing w:line="360" w:lineRule="auto"/>
        <w:jc w:val="both"/>
        <w:rPr>
          <w:rFonts w:ascii="Arial" w:hAnsi="Arial" w:cs="Arial"/>
          <w:color w:val="FF0000"/>
          <w:u w:color="FF0000"/>
        </w:rPr>
      </w:pPr>
      <w:r>
        <w:rPr>
          <w:rFonts w:ascii="Arial" w:hAnsi="Arial" w:cs="Arial"/>
          <w:lang w:val="en-US"/>
        </w:rPr>
        <w:t>-</w:t>
      </w:r>
      <w:r w:rsidR="00D04CF1" w:rsidRPr="00B72CD7">
        <w:rPr>
          <w:rFonts w:ascii="Arial" w:hAnsi="Arial" w:cs="Arial"/>
          <w:lang w:val="en-US"/>
        </w:rPr>
        <w:t>The fact that the remaining students who took part were genuinely interested in mindful</w:t>
      </w:r>
      <w:r>
        <w:rPr>
          <w:rFonts w:ascii="Arial" w:hAnsi="Arial" w:cs="Arial"/>
          <w:lang w:val="en-US"/>
        </w:rPr>
        <w:t>ness and highly motivated to be involved in the study is a vitally important factor to bear in mind;</w:t>
      </w:r>
    </w:p>
    <w:p w14:paraId="60284A10" w14:textId="77777777" w:rsidR="00D04CF1" w:rsidRPr="00B72CD7" w:rsidRDefault="00D04CF1" w:rsidP="00D04CF1">
      <w:pPr>
        <w:pStyle w:val="Body"/>
        <w:spacing w:line="360" w:lineRule="auto"/>
        <w:rPr>
          <w:rFonts w:ascii="Arial" w:hAnsi="Arial" w:cs="Arial"/>
        </w:rPr>
      </w:pPr>
    </w:p>
    <w:p w14:paraId="04AE20C2" w14:textId="77777777" w:rsidR="00443290" w:rsidRDefault="00E87FC6" w:rsidP="00546C58">
      <w:pPr>
        <w:pStyle w:val="Body"/>
        <w:spacing w:line="360" w:lineRule="auto"/>
        <w:jc w:val="both"/>
        <w:rPr>
          <w:rFonts w:ascii="Arial" w:hAnsi="Arial" w:cs="Arial"/>
        </w:rPr>
      </w:pPr>
      <w:r>
        <w:rPr>
          <w:rFonts w:ascii="Arial" w:hAnsi="Arial" w:cs="Arial"/>
          <w:lang w:val="en-US"/>
        </w:rPr>
        <w:t>-</w:t>
      </w:r>
      <w:r w:rsidR="00D04CF1" w:rsidRPr="00B72CD7">
        <w:rPr>
          <w:rFonts w:ascii="Arial" w:hAnsi="Arial" w:cs="Arial"/>
          <w:lang w:val="en-US"/>
        </w:rPr>
        <w:t xml:space="preserve">At all times throughout the study the researcher referred back to the research questions which were under investigation. </w:t>
      </w:r>
      <w:r w:rsidR="00D04CF1" w:rsidRPr="00B72CD7">
        <w:rPr>
          <w:rFonts w:ascii="Arial" w:hAnsi="Arial" w:cs="Arial"/>
        </w:rPr>
        <w:t xml:space="preserve">A </w:t>
      </w:r>
      <w:r w:rsidR="00D04CF1" w:rsidRPr="00B72CD7">
        <w:rPr>
          <w:rFonts w:ascii="Arial" w:hAnsi="Arial" w:cs="Arial"/>
          <w:lang w:val="en-US"/>
        </w:rPr>
        <w:t xml:space="preserve">systematic </w:t>
      </w:r>
      <w:r>
        <w:rPr>
          <w:rFonts w:ascii="Arial" w:hAnsi="Arial" w:cs="Arial"/>
        </w:rPr>
        <w:t>approach was applied</w:t>
      </w:r>
      <w:r w:rsidR="00D04CF1" w:rsidRPr="00B72CD7">
        <w:rPr>
          <w:rFonts w:ascii="Arial" w:hAnsi="Arial" w:cs="Arial"/>
        </w:rPr>
        <w:t xml:space="preserve"> to</w:t>
      </w:r>
      <w:r>
        <w:rPr>
          <w:rFonts w:ascii="Arial" w:hAnsi="Arial" w:cs="Arial"/>
        </w:rPr>
        <w:t xml:space="preserve"> </w:t>
      </w:r>
      <w:r>
        <w:rPr>
          <w:rFonts w:ascii="Arial" w:hAnsi="Arial" w:cs="Arial"/>
          <w:lang w:val="en-US"/>
        </w:rPr>
        <w:t xml:space="preserve">the </w:t>
      </w:r>
      <w:r w:rsidR="00D04CF1" w:rsidRPr="00B72CD7">
        <w:rPr>
          <w:rFonts w:ascii="Arial" w:hAnsi="Arial" w:cs="Arial"/>
          <w:lang w:val="en-US"/>
        </w:rPr>
        <w:t>analysis of the data</w:t>
      </w:r>
      <w:r w:rsidR="00D04CF1" w:rsidRPr="00B72CD7">
        <w:rPr>
          <w:rFonts w:ascii="Arial" w:hAnsi="Arial" w:cs="Arial"/>
        </w:rPr>
        <w:t xml:space="preserve"> and the</w:t>
      </w:r>
      <w:r>
        <w:rPr>
          <w:rFonts w:ascii="Arial" w:hAnsi="Arial" w:cs="Arial"/>
        </w:rPr>
        <w:t xml:space="preserve"> </w:t>
      </w:r>
      <w:r w:rsidR="00D04CF1" w:rsidRPr="00B72CD7">
        <w:rPr>
          <w:rFonts w:ascii="Arial" w:hAnsi="Arial" w:cs="Arial"/>
          <w:lang w:val="en-US"/>
        </w:rPr>
        <w:t xml:space="preserve">use of </w:t>
      </w:r>
      <w:r w:rsidR="00D04CF1" w:rsidRPr="00B72CD7">
        <w:rPr>
          <w:rFonts w:ascii="Arial" w:hAnsi="Arial" w:cs="Arial"/>
        </w:rPr>
        <w:t xml:space="preserve">a </w:t>
      </w:r>
      <w:r w:rsidR="00D04CF1" w:rsidRPr="00B72CD7">
        <w:rPr>
          <w:rFonts w:ascii="Arial" w:hAnsi="Arial" w:cs="Arial"/>
          <w:lang w:val="en-US"/>
        </w:rPr>
        <w:t xml:space="preserve">peer researcher </w:t>
      </w:r>
      <w:r>
        <w:rPr>
          <w:rFonts w:ascii="Arial" w:hAnsi="Arial" w:cs="Arial"/>
          <w:lang w:val="en-US"/>
        </w:rPr>
        <w:t xml:space="preserve">in order </w:t>
      </w:r>
      <w:r w:rsidR="00D04CF1" w:rsidRPr="00B72CD7">
        <w:rPr>
          <w:rFonts w:ascii="Arial" w:hAnsi="Arial" w:cs="Arial"/>
          <w:lang w:val="en-US"/>
        </w:rPr>
        <w:t>to check</w:t>
      </w:r>
      <w:r>
        <w:rPr>
          <w:rFonts w:ascii="Arial" w:hAnsi="Arial" w:cs="Arial"/>
          <w:lang w:val="en-US"/>
        </w:rPr>
        <w:t xml:space="preserve"> </w:t>
      </w:r>
      <w:r w:rsidR="00D04CF1" w:rsidRPr="00B72CD7">
        <w:rPr>
          <w:rFonts w:ascii="Arial" w:hAnsi="Arial" w:cs="Arial"/>
          <w:lang w:val="en-US"/>
        </w:rPr>
        <w:t>coding and to verify the themes and subthemes was</w:t>
      </w:r>
      <w:r w:rsidR="00443290">
        <w:rPr>
          <w:rFonts w:ascii="Arial" w:hAnsi="Arial" w:cs="Arial"/>
        </w:rPr>
        <w:t xml:space="preserve"> crucial;</w:t>
      </w:r>
    </w:p>
    <w:p w14:paraId="272B56E5" w14:textId="77777777" w:rsidR="00443290" w:rsidRDefault="00443290" w:rsidP="00D04CF1">
      <w:pPr>
        <w:pStyle w:val="Body"/>
        <w:spacing w:line="360" w:lineRule="auto"/>
        <w:rPr>
          <w:rFonts w:ascii="Arial" w:hAnsi="Arial" w:cs="Arial"/>
        </w:rPr>
      </w:pPr>
    </w:p>
    <w:p w14:paraId="44B14D4F" w14:textId="77777777" w:rsidR="00D04CF1" w:rsidRPr="00E87FC6" w:rsidRDefault="00443290" w:rsidP="00546C58">
      <w:pPr>
        <w:pStyle w:val="Body"/>
        <w:spacing w:line="360" w:lineRule="auto"/>
        <w:jc w:val="both"/>
        <w:rPr>
          <w:rFonts w:ascii="Arial" w:hAnsi="Arial" w:cs="Arial"/>
          <w:lang w:val="en-US"/>
        </w:rPr>
      </w:pPr>
      <w:r>
        <w:rPr>
          <w:rFonts w:ascii="Arial" w:hAnsi="Arial" w:cs="Arial"/>
        </w:rPr>
        <w:t>-</w:t>
      </w:r>
      <w:r w:rsidR="00D04CF1" w:rsidRPr="00B72CD7">
        <w:rPr>
          <w:rFonts w:ascii="Arial" w:hAnsi="Arial" w:cs="Arial"/>
        </w:rPr>
        <w:t>I</w:t>
      </w:r>
      <w:r>
        <w:rPr>
          <w:rFonts w:ascii="Arial" w:hAnsi="Arial" w:cs="Arial"/>
          <w:lang w:val="en-US"/>
        </w:rPr>
        <w:t>t was useful</w:t>
      </w:r>
      <w:r w:rsidR="00D04CF1" w:rsidRPr="00B72CD7">
        <w:rPr>
          <w:rFonts w:ascii="Arial" w:hAnsi="Arial" w:cs="Arial"/>
          <w:lang w:val="en-US"/>
        </w:rPr>
        <w:t xml:space="preserve"> </w:t>
      </w:r>
      <w:r w:rsidR="00E87FC6">
        <w:rPr>
          <w:rFonts w:ascii="Arial" w:hAnsi="Arial" w:cs="Arial"/>
          <w:lang w:val="en-US"/>
        </w:rPr>
        <w:t>found</w:t>
      </w:r>
      <w:r>
        <w:rPr>
          <w:rFonts w:ascii="Arial" w:hAnsi="Arial" w:cs="Arial"/>
          <w:lang w:val="en-US"/>
        </w:rPr>
        <w:t xml:space="preserve"> </w:t>
      </w:r>
      <w:r w:rsidR="00D04CF1" w:rsidRPr="00B72CD7">
        <w:rPr>
          <w:rFonts w:ascii="Arial" w:hAnsi="Arial" w:cs="Arial"/>
          <w:lang w:val="en-US"/>
        </w:rPr>
        <w:t xml:space="preserve">to become </w:t>
      </w:r>
      <w:r w:rsidR="00D04CF1" w:rsidRPr="00B72CD7">
        <w:rPr>
          <w:rFonts w:ascii="Arial" w:hAnsi="Arial" w:cs="Arial"/>
        </w:rPr>
        <w:t>immersed in</w:t>
      </w:r>
      <w:r w:rsidR="00D04CF1" w:rsidRPr="00B72CD7">
        <w:rPr>
          <w:rFonts w:ascii="Arial" w:hAnsi="Arial" w:cs="Arial"/>
          <w:lang w:val="en-US"/>
        </w:rPr>
        <w:t xml:space="preserve"> the findings but to take a step back at regular intervals </w:t>
      </w:r>
      <w:r w:rsidR="00E87FC6">
        <w:rPr>
          <w:rFonts w:ascii="Arial" w:hAnsi="Arial" w:cs="Arial"/>
          <w:lang w:val="en-US"/>
        </w:rPr>
        <w:t>(see reflective diary appendix Q). Therefore this</w:t>
      </w:r>
      <w:r w:rsidR="00D04CF1" w:rsidRPr="00B72CD7">
        <w:rPr>
          <w:rFonts w:ascii="Arial" w:hAnsi="Arial" w:cs="Arial"/>
          <w:lang w:val="en-US"/>
        </w:rPr>
        <w:t xml:space="preserve"> thorough qualitative analysis allowed the voice </w:t>
      </w:r>
      <w:r>
        <w:rPr>
          <w:rFonts w:ascii="Arial" w:hAnsi="Arial" w:cs="Arial"/>
          <w:lang w:val="en-US"/>
        </w:rPr>
        <w:t>of each student to come across;</w:t>
      </w:r>
    </w:p>
    <w:p w14:paraId="60EF996D" w14:textId="77777777" w:rsidR="00546C58" w:rsidRDefault="00546C58">
      <w:pPr>
        <w:rPr>
          <w:rFonts w:ascii="Arial" w:eastAsia="Cambria" w:hAnsi="Arial" w:cs="Arial"/>
          <w:color w:val="000000"/>
          <w:u w:color="000000"/>
          <w:lang w:val="en-GB"/>
        </w:rPr>
      </w:pPr>
      <w:r>
        <w:rPr>
          <w:rFonts w:ascii="Arial" w:hAnsi="Arial" w:cs="Arial"/>
        </w:rPr>
        <w:br w:type="page"/>
      </w:r>
    </w:p>
    <w:p w14:paraId="62DDE09C" w14:textId="77777777" w:rsidR="00D04CF1" w:rsidRPr="00B72CD7" w:rsidRDefault="00D04CF1" w:rsidP="00D04CF1">
      <w:pPr>
        <w:pStyle w:val="Body"/>
        <w:spacing w:line="360" w:lineRule="auto"/>
        <w:rPr>
          <w:rFonts w:ascii="Arial" w:hAnsi="Arial" w:cs="Arial"/>
          <w:i/>
          <w:iCs/>
        </w:rPr>
      </w:pPr>
      <w:r w:rsidRPr="00B72CD7">
        <w:rPr>
          <w:rFonts w:ascii="Arial" w:hAnsi="Arial" w:cs="Arial"/>
          <w:i/>
          <w:iCs/>
          <w:lang w:val="en-US"/>
        </w:rPr>
        <w:t>Style of interviews</w:t>
      </w:r>
    </w:p>
    <w:p w14:paraId="74FE9DBB" w14:textId="77777777" w:rsidR="00D04CF1" w:rsidRPr="00B72CD7" w:rsidRDefault="00D04CF1" w:rsidP="00D04CF1">
      <w:pPr>
        <w:pStyle w:val="Body"/>
        <w:spacing w:line="360" w:lineRule="auto"/>
        <w:rPr>
          <w:rFonts w:ascii="Arial" w:hAnsi="Arial" w:cs="Arial"/>
          <w:i/>
          <w:iCs/>
        </w:rPr>
      </w:pPr>
    </w:p>
    <w:p w14:paraId="66F5FFB3" w14:textId="77777777" w:rsidR="00D04CF1" w:rsidRPr="00B72CD7" w:rsidRDefault="00D04CF1" w:rsidP="00546C58">
      <w:pPr>
        <w:pStyle w:val="Body"/>
        <w:spacing w:line="360" w:lineRule="auto"/>
        <w:ind w:firstLine="720"/>
        <w:jc w:val="both"/>
        <w:rPr>
          <w:rFonts w:ascii="Arial" w:hAnsi="Arial" w:cs="Arial"/>
        </w:rPr>
      </w:pPr>
      <w:r w:rsidRPr="00B72CD7">
        <w:rPr>
          <w:rFonts w:ascii="Arial" w:hAnsi="Arial" w:cs="Arial"/>
          <w:lang w:val="en-US"/>
        </w:rPr>
        <w:t>The researcher felt it was important to use an open approach in the semi-structured interviews with the students.</w:t>
      </w:r>
      <w:r w:rsidRPr="00B72CD7">
        <w:rPr>
          <w:rFonts w:ascii="Arial" w:hAnsi="Arial" w:cs="Arial"/>
        </w:rPr>
        <w:t xml:space="preserve"> A </w:t>
      </w:r>
      <w:r w:rsidRPr="00B72CD7">
        <w:rPr>
          <w:rFonts w:ascii="Arial" w:hAnsi="Arial" w:cs="Arial"/>
          <w:lang w:val="en-US"/>
        </w:rPr>
        <w:t>number of prompts</w:t>
      </w:r>
      <w:r w:rsidRPr="00B72CD7">
        <w:rPr>
          <w:rFonts w:ascii="Arial" w:hAnsi="Arial" w:cs="Arial"/>
        </w:rPr>
        <w:t xml:space="preserve"> were used and these were </w:t>
      </w:r>
      <w:r w:rsidRPr="00B72CD7">
        <w:rPr>
          <w:rFonts w:ascii="Arial" w:hAnsi="Arial" w:cs="Arial"/>
          <w:lang w:val="en-US"/>
        </w:rPr>
        <w:t xml:space="preserve">useful when students needed to refocus </w:t>
      </w:r>
      <w:r w:rsidRPr="00B72CD7">
        <w:rPr>
          <w:rFonts w:ascii="Arial" w:hAnsi="Arial" w:cs="Arial"/>
        </w:rPr>
        <w:t xml:space="preserve">or required </w:t>
      </w:r>
      <w:r w:rsidRPr="00B72CD7">
        <w:rPr>
          <w:rFonts w:ascii="Arial" w:hAnsi="Arial" w:cs="Arial"/>
          <w:lang w:val="en-US"/>
        </w:rPr>
        <w:t xml:space="preserve">extra encouragement. There were no leading questions in each interview and the research allowed additional time for each student to give their feedback. </w:t>
      </w:r>
    </w:p>
    <w:p w14:paraId="065F5E1B" w14:textId="77777777" w:rsidR="00D04CF1" w:rsidRDefault="00D04CF1" w:rsidP="00D04CF1">
      <w:pPr>
        <w:pStyle w:val="Body"/>
        <w:spacing w:line="360" w:lineRule="auto"/>
        <w:rPr>
          <w:rFonts w:ascii="Arial" w:hAnsi="Arial" w:cs="Arial"/>
          <w:lang w:val="en-US"/>
        </w:rPr>
      </w:pPr>
      <w:r w:rsidRPr="00B72CD7">
        <w:rPr>
          <w:rFonts w:ascii="Arial" w:hAnsi="Arial" w:cs="Arial"/>
          <w:lang w:val="en-US"/>
        </w:rPr>
        <w:t>The interviews with the school staff generated some highly useful data. They were very beneficial in order to triangulate the findings and to see the ways in which there were any noticeable differences in the students in school from practicing mindfulness.</w:t>
      </w:r>
    </w:p>
    <w:p w14:paraId="13A9F0C0" w14:textId="77777777" w:rsidR="005B70C5" w:rsidRDefault="005B70C5" w:rsidP="00D04CF1">
      <w:pPr>
        <w:pStyle w:val="Body"/>
        <w:spacing w:line="360" w:lineRule="auto"/>
        <w:rPr>
          <w:rFonts w:ascii="Arial" w:hAnsi="Arial" w:cs="Arial"/>
          <w:lang w:val="en-US"/>
        </w:rPr>
      </w:pPr>
    </w:p>
    <w:p w14:paraId="7985BF67" w14:textId="77777777" w:rsidR="005B70C5" w:rsidRPr="00B72CD7" w:rsidRDefault="005B70C5" w:rsidP="00D04CF1">
      <w:pPr>
        <w:pStyle w:val="Body"/>
        <w:spacing w:line="360" w:lineRule="auto"/>
        <w:rPr>
          <w:rFonts w:ascii="Arial" w:hAnsi="Arial" w:cs="Arial"/>
        </w:rPr>
      </w:pPr>
      <w:r>
        <w:rPr>
          <w:rFonts w:ascii="Arial" w:hAnsi="Arial" w:cs="Arial"/>
          <w:lang w:val="en-US"/>
        </w:rPr>
        <w:t xml:space="preserve">The Research Journal </w:t>
      </w:r>
    </w:p>
    <w:p w14:paraId="1B0CC177" w14:textId="77777777" w:rsidR="00D04CF1" w:rsidRDefault="00D04CF1" w:rsidP="00D04CF1">
      <w:pPr>
        <w:pStyle w:val="Body"/>
        <w:spacing w:line="360" w:lineRule="auto"/>
        <w:rPr>
          <w:rFonts w:ascii="Arial" w:hAnsi="Arial" w:cs="Arial"/>
        </w:rPr>
      </w:pPr>
    </w:p>
    <w:p w14:paraId="5366AD33" w14:textId="77777777" w:rsidR="00F86483" w:rsidRPr="00B72CD7" w:rsidRDefault="00F86483" w:rsidP="00546C58">
      <w:pPr>
        <w:spacing w:line="360" w:lineRule="auto"/>
        <w:ind w:firstLine="720"/>
        <w:jc w:val="both"/>
        <w:rPr>
          <w:rFonts w:ascii="Arial" w:hAnsi="Arial" w:cs="Arial"/>
        </w:rPr>
      </w:pPr>
      <w:r w:rsidRPr="00B72CD7">
        <w:rPr>
          <w:rFonts w:ascii="Arial" w:hAnsi="Arial" w:cs="Arial"/>
        </w:rPr>
        <w:t>The research journal was a highly effectiv</w:t>
      </w:r>
      <w:r>
        <w:rPr>
          <w:rFonts w:ascii="Arial" w:hAnsi="Arial" w:cs="Arial"/>
        </w:rPr>
        <w:t>e tool for a variety of reasons (see excerpts in appendix Q).</w:t>
      </w:r>
      <w:r w:rsidRPr="00B72CD7">
        <w:rPr>
          <w:rFonts w:ascii="Arial" w:hAnsi="Arial" w:cs="Arial"/>
        </w:rPr>
        <w:t xml:space="preserve"> On one occasion it was particularly useful to write down feelings and frustrations after a difficult session in which some of the students were presenting with anxiety and finding it difficult to take time to relax and be mindful. It was also very useful during the analysis and write up phase when there were any queries regarding findings the researcher could take a look back at the research journal. A separate journal was used while the researcher was writing the thesis. This proved extremely beneficial as a way to record ideas and next steps for occasions when the researcher was only writing for one/two days a week. They found that it was easy then to start writing again as it was clear from the journal the next steps an</w:t>
      </w:r>
      <w:r>
        <w:rPr>
          <w:rFonts w:ascii="Arial" w:hAnsi="Arial" w:cs="Arial"/>
        </w:rPr>
        <w:t xml:space="preserve">d which section to go back to. </w:t>
      </w:r>
    </w:p>
    <w:p w14:paraId="250F557F" w14:textId="77777777" w:rsidR="00D04CF1" w:rsidRPr="00B72CD7" w:rsidRDefault="00D04CF1" w:rsidP="00D04CF1">
      <w:pPr>
        <w:pStyle w:val="Body"/>
        <w:spacing w:line="360" w:lineRule="auto"/>
        <w:rPr>
          <w:rFonts w:ascii="Arial" w:hAnsi="Arial" w:cs="Arial"/>
        </w:rPr>
      </w:pPr>
    </w:p>
    <w:p w14:paraId="584FA60D" w14:textId="77777777" w:rsidR="000D0867" w:rsidRDefault="000D0867">
      <w:pPr>
        <w:rPr>
          <w:rFonts w:ascii="Arial" w:eastAsia="Cambria" w:hAnsi="Arial" w:cs="Arial"/>
          <w:i/>
          <w:iCs/>
          <w:color w:val="000000"/>
          <w:u w:color="000000"/>
        </w:rPr>
      </w:pPr>
      <w:r>
        <w:rPr>
          <w:rFonts w:ascii="Arial" w:hAnsi="Arial" w:cs="Arial"/>
          <w:i/>
          <w:iCs/>
        </w:rPr>
        <w:br w:type="page"/>
      </w:r>
    </w:p>
    <w:p w14:paraId="02A2346A" w14:textId="77777777" w:rsidR="00D04CF1" w:rsidRPr="00B72CD7" w:rsidRDefault="00D04CF1" w:rsidP="00D04CF1">
      <w:pPr>
        <w:pStyle w:val="Body"/>
        <w:spacing w:line="360" w:lineRule="auto"/>
        <w:rPr>
          <w:rFonts w:ascii="Arial" w:hAnsi="Arial" w:cs="Arial"/>
          <w:i/>
          <w:iCs/>
        </w:rPr>
      </w:pPr>
      <w:r w:rsidRPr="00B72CD7">
        <w:rPr>
          <w:rFonts w:ascii="Arial" w:hAnsi="Arial" w:cs="Arial"/>
          <w:i/>
          <w:iCs/>
          <w:lang w:val="en-US"/>
        </w:rPr>
        <w:t>Qualities and strengths of the researcher</w:t>
      </w:r>
    </w:p>
    <w:p w14:paraId="23C18B5E" w14:textId="77777777" w:rsidR="00D04CF1" w:rsidRPr="00B72CD7" w:rsidRDefault="00D04CF1" w:rsidP="00D04CF1">
      <w:pPr>
        <w:pStyle w:val="Body"/>
        <w:spacing w:line="360" w:lineRule="auto"/>
        <w:rPr>
          <w:rFonts w:ascii="Arial" w:hAnsi="Arial" w:cs="Arial"/>
        </w:rPr>
      </w:pPr>
      <w:r w:rsidRPr="00B72CD7">
        <w:rPr>
          <w:rFonts w:ascii="Arial" w:hAnsi="Arial" w:cs="Arial"/>
          <w:i/>
          <w:iCs/>
        </w:rPr>
        <w:t xml:space="preserve"> </w:t>
      </w:r>
    </w:p>
    <w:p w14:paraId="530C6C37" w14:textId="77777777" w:rsidR="00D04CF1" w:rsidRPr="00B72CD7" w:rsidRDefault="00D04CF1" w:rsidP="00546C58">
      <w:pPr>
        <w:pStyle w:val="Body"/>
        <w:spacing w:line="360" w:lineRule="auto"/>
        <w:ind w:firstLine="720"/>
        <w:jc w:val="both"/>
        <w:rPr>
          <w:rFonts w:ascii="Arial" w:hAnsi="Arial" w:cs="Arial"/>
        </w:rPr>
      </w:pPr>
      <w:r w:rsidRPr="00B72CD7">
        <w:rPr>
          <w:rFonts w:ascii="Arial" w:hAnsi="Arial" w:cs="Arial"/>
        </w:rPr>
        <w:t xml:space="preserve">As a researcher I felt that I </w:t>
      </w:r>
      <w:r w:rsidRPr="00B72CD7">
        <w:rPr>
          <w:rFonts w:ascii="Arial" w:hAnsi="Arial" w:cs="Arial"/>
          <w:lang w:val="en-US"/>
        </w:rPr>
        <w:t>possessed a wide range of skills</w:t>
      </w:r>
      <w:r w:rsidRPr="00B72CD7">
        <w:rPr>
          <w:rFonts w:ascii="Arial" w:hAnsi="Arial" w:cs="Arial"/>
        </w:rPr>
        <w:t xml:space="preserve"> that</w:t>
      </w:r>
      <w:r w:rsidRPr="00B72CD7">
        <w:rPr>
          <w:rFonts w:ascii="Arial" w:hAnsi="Arial" w:cs="Arial"/>
          <w:lang w:val="en-US"/>
        </w:rPr>
        <w:t xml:space="preserve"> are vital in </w:t>
      </w:r>
      <w:r w:rsidRPr="00B72CD7">
        <w:rPr>
          <w:rFonts w:ascii="Arial" w:hAnsi="Arial" w:cs="Arial"/>
        </w:rPr>
        <w:t>order</w:t>
      </w:r>
      <w:r w:rsidRPr="00B72CD7">
        <w:rPr>
          <w:rFonts w:ascii="Arial" w:hAnsi="Arial" w:cs="Arial"/>
          <w:lang w:val="en-US"/>
        </w:rPr>
        <w:t xml:space="preserve"> to carry out </w:t>
      </w:r>
      <w:r w:rsidR="00E87FC6">
        <w:rPr>
          <w:rFonts w:ascii="Arial" w:hAnsi="Arial" w:cs="Arial"/>
          <w:lang w:val="en-US"/>
        </w:rPr>
        <w:t>good quality research (Miles &amp; Huberman, 1994</w:t>
      </w:r>
      <w:r w:rsidRPr="00B72CD7">
        <w:rPr>
          <w:rFonts w:ascii="Arial" w:hAnsi="Arial" w:cs="Arial"/>
          <w:lang w:val="en-US"/>
        </w:rPr>
        <w:t>).</w:t>
      </w:r>
      <w:r w:rsidR="00E87FC6">
        <w:rPr>
          <w:rFonts w:ascii="Arial" w:hAnsi="Arial" w:cs="Arial"/>
        </w:rPr>
        <w:t xml:space="preserve"> </w:t>
      </w:r>
      <w:r w:rsidRPr="00B72CD7">
        <w:rPr>
          <w:rFonts w:ascii="Arial" w:hAnsi="Arial" w:cs="Arial"/>
        </w:rPr>
        <w:t xml:space="preserve"> I </w:t>
      </w:r>
      <w:r w:rsidRPr="00B72CD7">
        <w:rPr>
          <w:rFonts w:ascii="Arial" w:hAnsi="Arial" w:cs="Arial"/>
          <w:lang w:val="en-US"/>
        </w:rPr>
        <w:t xml:space="preserve">had developed an interest in mindfulness over the last three years. Where possible, </w:t>
      </w:r>
      <w:r w:rsidRPr="00B72CD7">
        <w:rPr>
          <w:rFonts w:ascii="Arial" w:hAnsi="Arial" w:cs="Arial"/>
        </w:rPr>
        <w:t xml:space="preserve">I </w:t>
      </w:r>
      <w:r w:rsidRPr="00B72CD7">
        <w:rPr>
          <w:rFonts w:ascii="Arial" w:hAnsi="Arial" w:cs="Arial"/>
          <w:lang w:val="en-US"/>
        </w:rPr>
        <w:t xml:space="preserve">practiced it daily and attended a monthly mindfulness group in which a range of MBSR techniques </w:t>
      </w:r>
      <w:r w:rsidRPr="00B72CD7">
        <w:rPr>
          <w:rFonts w:ascii="Arial" w:hAnsi="Arial" w:cs="Arial"/>
        </w:rPr>
        <w:t xml:space="preserve">were tried out </w:t>
      </w:r>
      <w:r w:rsidRPr="00B72CD7">
        <w:rPr>
          <w:rFonts w:ascii="Arial" w:hAnsi="Arial" w:cs="Arial"/>
          <w:lang w:val="en-US"/>
        </w:rPr>
        <w:t xml:space="preserve">with others. This group also offered the opportunity to talk about their research and to hear about studies carried out by others. </w:t>
      </w:r>
      <w:r w:rsidRPr="00B72CD7">
        <w:rPr>
          <w:rFonts w:ascii="Arial" w:hAnsi="Arial" w:cs="Arial"/>
        </w:rPr>
        <w:t>In my capacity as a Traine</w:t>
      </w:r>
      <w:r w:rsidR="00E87FC6">
        <w:rPr>
          <w:rFonts w:ascii="Arial" w:hAnsi="Arial" w:cs="Arial"/>
        </w:rPr>
        <w:t>e Educational Psychologist in the</w:t>
      </w:r>
      <w:r w:rsidRPr="00B72CD7">
        <w:rPr>
          <w:rFonts w:ascii="Arial" w:hAnsi="Arial" w:cs="Arial"/>
        </w:rPr>
        <w:t xml:space="preserve"> third year of</w:t>
      </w:r>
      <w:r w:rsidR="00E87FC6">
        <w:rPr>
          <w:rFonts w:ascii="Arial" w:hAnsi="Arial" w:cs="Arial"/>
        </w:rPr>
        <w:t xml:space="preserve"> </w:t>
      </w:r>
      <w:r w:rsidR="00443290">
        <w:rPr>
          <w:rFonts w:ascii="Arial" w:hAnsi="Arial" w:cs="Arial"/>
        </w:rPr>
        <w:t xml:space="preserve">my </w:t>
      </w:r>
      <w:r w:rsidR="00E87FC6">
        <w:rPr>
          <w:rFonts w:ascii="Arial" w:hAnsi="Arial" w:cs="Arial"/>
        </w:rPr>
        <w:t>doctoral</w:t>
      </w:r>
      <w:r w:rsidRPr="00B72CD7">
        <w:rPr>
          <w:rFonts w:ascii="Arial" w:hAnsi="Arial" w:cs="Arial"/>
        </w:rPr>
        <w:t xml:space="preserve"> training I felt that I also have </w:t>
      </w:r>
      <w:r w:rsidRPr="00B72CD7">
        <w:rPr>
          <w:rFonts w:ascii="Arial" w:hAnsi="Arial" w:cs="Arial"/>
          <w:lang w:val="en-US"/>
        </w:rPr>
        <w:t xml:space="preserve">a number of crucial HCPC competencies which are especially important while working with vulnerable teenagers who have experienced difficulties in the school environment. </w:t>
      </w:r>
      <w:r w:rsidRPr="00B72CD7">
        <w:rPr>
          <w:rFonts w:ascii="Arial" w:hAnsi="Arial" w:cs="Arial"/>
        </w:rPr>
        <w:t xml:space="preserve"> I </w:t>
      </w:r>
      <w:r w:rsidRPr="00B72CD7">
        <w:rPr>
          <w:rFonts w:ascii="Arial" w:hAnsi="Arial" w:cs="Arial"/>
          <w:lang w:val="en-US"/>
        </w:rPr>
        <w:t xml:space="preserve">also benefited </w:t>
      </w:r>
      <w:r w:rsidR="00951C7E" w:rsidRPr="00B72CD7">
        <w:rPr>
          <w:rFonts w:ascii="Arial" w:hAnsi="Arial" w:cs="Arial"/>
          <w:lang w:val="en-US"/>
        </w:rPr>
        <w:t>from</w:t>
      </w:r>
      <w:r w:rsidRPr="00B72CD7">
        <w:rPr>
          <w:rFonts w:ascii="Arial" w:hAnsi="Arial" w:cs="Arial"/>
          <w:lang w:val="en-US"/>
        </w:rPr>
        <w:t xml:space="preserve"> regular supervision on placement and a high level of guidance</w:t>
      </w:r>
      <w:r w:rsidR="00E87FC6">
        <w:rPr>
          <w:rFonts w:ascii="Arial" w:hAnsi="Arial" w:cs="Arial"/>
        </w:rPr>
        <w:t xml:space="preserve"> and support at The </w:t>
      </w:r>
      <w:r w:rsidRPr="00B72CD7">
        <w:rPr>
          <w:rFonts w:ascii="Arial" w:hAnsi="Arial" w:cs="Arial"/>
        </w:rPr>
        <w:t>University</w:t>
      </w:r>
      <w:r w:rsidR="00E87FC6">
        <w:rPr>
          <w:rFonts w:ascii="Arial" w:hAnsi="Arial" w:cs="Arial"/>
        </w:rPr>
        <w:t xml:space="preserve"> of East London</w:t>
      </w:r>
      <w:r w:rsidRPr="00B72CD7">
        <w:rPr>
          <w:rFonts w:ascii="Arial" w:hAnsi="Arial" w:cs="Arial"/>
          <w:lang w:val="en-US"/>
        </w:rPr>
        <w:t xml:space="preserve"> from </w:t>
      </w:r>
      <w:r w:rsidRPr="00B72CD7">
        <w:rPr>
          <w:rFonts w:ascii="Arial" w:hAnsi="Arial" w:cs="Arial"/>
        </w:rPr>
        <w:t>my</w:t>
      </w:r>
      <w:r w:rsidRPr="00B72CD7">
        <w:rPr>
          <w:rFonts w:ascii="Arial" w:hAnsi="Arial" w:cs="Arial"/>
          <w:lang w:val="en-US"/>
        </w:rPr>
        <w:t xml:space="preserve"> personal and academic tutor </w:t>
      </w:r>
      <w:r w:rsidRPr="00B72CD7">
        <w:rPr>
          <w:rFonts w:ascii="Arial" w:hAnsi="Arial" w:cs="Arial"/>
        </w:rPr>
        <w:t xml:space="preserve">and </w:t>
      </w:r>
      <w:r w:rsidR="00871BD9">
        <w:rPr>
          <w:rFonts w:ascii="Arial" w:hAnsi="Arial" w:cs="Arial"/>
          <w:lang w:val="en-US"/>
        </w:rPr>
        <w:t>f</w:t>
      </w:r>
      <w:r w:rsidRPr="00B72CD7">
        <w:rPr>
          <w:rFonts w:ascii="Arial" w:hAnsi="Arial" w:cs="Arial"/>
          <w:lang w:val="en-US"/>
        </w:rPr>
        <w:t xml:space="preserve">rom a number of staff and peers at this institution. </w:t>
      </w:r>
    </w:p>
    <w:p w14:paraId="1EA06D5F" w14:textId="77777777" w:rsidR="00D04CF1" w:rsidRPr="00B72CD7" w:rsidRDefault="00D04CF1" w:rsidP="00D04CF1">
      <w:pPr>
        <w:pStyle w:val="Body"/>
        <w:spacing w:line="360" w:lineRule="auto"/>
        <w:rPr>
          <w:rFonts w:ascii="Arial" w:hAnsi="Arial" w:cs="Arial"/>
        </w:rPr>
      </w:pPr>
    </w:p>
    <w:p w14:paraId="0B90A4DD" w14:textId="77777777" w:rsidR="00D04CF1" w:rsidRPr="00B72CD7" w:rsidRDefault="00D04CF1" w:rsidP="00D04CF1">
      <w:pPr>
        <w:pStyle w:val="Body"/>
        <w:spacing w:line="360" w:lineRule="auto"/>
        <w:rPr>
          <w:rFonts w:ascii="Arial" w:hAnsi="Arial" w:cs="Arial"/>
          <w:i/>
          <w:iCs/>
        </w:rPr>
      </w:pPr>
      <w:r w:rsidRPr="00B72CD7">
        <w:rPr>
          <w:rFonts w:ascii="Arial" w:hAnsi="Arial" w:cs="Arial"/>
          <w:i/>
          <w:iCs/>
          <w:lang w:val="en-US"/>
        </w:rPr>
        <w:t>Time to develop relationships</w:t>
      </w:r>
    </w:p>
    <w:p w14:paraId="47117379" w14:textId="77777777" w:rsidR="00D04CF1" w:rsidRPr="00B72CD7" w:rsidRDefault="00D04CF1" w:rsidP="00D04CF1">
      <w:pPr>
        <w:pStyle w:val="Body"/>
        <w:spacing w:line="360" w:lineRule="auto"/>
        <w:rPr>
          <w:rFonts w:ascii="Arial" w:hAnsi="Arial" w:cs="Arial"/>
          <w:i/>
          <w:iCs/>
        </w:rPr>
      </w:pPr>
    </w:p>
    <w:p w14:paraId="0387C3D9" w14:textId="77777777" w:rsidR="00D04CF1" w:rsidRDefault="00D04CF1" w:rsidP="00546C58">
      <w:pPr>
        <w:pStyle w:val="Body"/>
        <w:spacing w:line="360" w:lineRule="auto"/>
        <w:jc w:val="both"/>
        <w:rPr>
          <w:rFonts w:ascii="Arial" w:hAnsi="Arial" w:cs="Arial"/>
          <w:color w:val="FF0000"/>
          <w:u w:color="FF0000"/>
        </w:rPr>
      </w:pPr>
      <w:r w:rsidRPr="00B72CD7">
        <w:rPr>
          <w:rFonts w:ascii="Arial" w:hAnsi="Arial" w:cs="Arial"/>
          <w:lang w:val="en-US"/>
        </w:rPr>
        <w:t xml:space="preserve">By the final interviews the students were much more familiar with the researcher and therefore calmer and </w:t>
      </w:r>
      <w:r w:rsidRPr="00B72CD7">
        <w:rPr>
          <w:rFonts w:ascii="Arial" w:hAnsi="Arial" w:cs="Arial"/>
        </w:rPr>
        <w:t xml:space="preserve">more </w:t>
      </w:r>
      <w:r w:rsidRPr="00B72CD7">
        <w:rPr>
          <w:rFonts w:ascii="Arial" w:hAnsi="Arial" w:cs="Arial"/>
          <w:lang w:val="en-US"/>
        </w:rPr>
        <w:t>willing to open up about their experiences</w:t>
      </w:r>
      <w:r w:rsidR="00486FE5">
        <w:rPr>
          <w:rFonts w:ascii="Arial" w:hAnsi="Arial" w:cs="Arial"/>
          <w:lang w:val="en-US"/>
        </w:rPr>
        <w:t xml:space="preserve">. </w:t>
      </w:r>
      <w:r w:rsidRPr="00B72CD7">
        <w:rPr>
          <w:rFonts w:ascii="Arial" w:hAnsi="Arial" w:cs="Arial"/>
        </w:rPr>
        <w:t>T</w:t>
      </w:r>
      <w:r w:rsidR="00486FE5">
        <w:rPr>
          <w:rFonts w:ascii="Arial" w:hAnsi="Arial" w:cs="Arial"/>
          <w:lang w:val="en-US"/>
        </w:rPr>
        <w:t>his</w:t>
      </w:r>
      <w:r w:rsidRPr="00B72CD7">
        <w:rPr>
          <w:rFonts w:ascii="Arial" w:hAnsi="Arial" w:cs="Arial"/>
          <w:lang w:val="en-US"/>
        </w:rPr>
        <w:t xml:space="preserve"> increased the level of credibility of their own personal accounts. The opportunities to talk about mindfulness practice and the interview stage provided a safe, supportive space for the students to open up and feel at ease </w:t>
      </w:r>
      <w:r w:rsidR="00E87FC6">
        <w:rPr>
          <w:rFonts w:ascii="Arial" w:hAnsi="Arial" w:cs="Arial"/>
          <w:lang w:val="en-US"/>
        </w:rPr>
        <w:t>(see reflective diary page appendix D</w:t>
      </w:r>
      <w:r w:rsidRPr="00B72CD7">
        <w:rPr>
          <w:rFonts w:ascii="Arial" w:hAnsi="Arial" w:cs="Arial"/>
          <w:lang w:val="en-US"/>
        </w:rPr>
        <w:t>).</w:t>
      </w:r>
      <w:r w:rsidR="00535CC1">
        <w:rPr>
          <w:rFonts w:ascii="Arial" w:hAnsi="Arial" w:cs="Arial"/>
          <w:color w:val="FF0000"/>
          <w:u w:color="FF0000"/>
        </w:rPr>
        <w:t xml:space="preserve">  </w:t>
      </w:r>
    </w:p>
    <w:p w14:paraId="0A711BF9" w14:textId="77777777" w:rsidR="00535CC1" w:rsidRDefault="00535CC1" w:rsidP="00D04CF1">
      <w:pPr>
        <w:pStyle w:val="Body"/>
        <w:spacing w:line="360" w:lineRule="auto"/>
        <w:rPr>
          <w:rFonts w:ascii="Arial" w:hAnsi="Arial" w:cs="Arial"/>
          <w:color w:val="FF0000"/>
          <w:u w:color="FF0000"/>
        </w:rPr>
      </w:pPr>
    </w:p>
    <w:p w14:paraId="304AE584" w14:textId="77777777" w:rsidR="00535CC1" w:rsidRPr="00E87FC6" w:rsidRDefault="00535CC1" w:rsidP="00D04CF1">
      <w:pPr>
        <w:pStyle w:val="Body"/>
        <w:spacing w:line="360" w:lineRule="auto"/>
        <w:rPr>
          <w:rFonts w:ascii="Arial" w:hAnsi="Arial" w:cs="Arial"/>
          <w:i/>
          <w:color w:val="auto"/>
          <w:u w:color="FF0000"/>
        </w:rPr>
      </w:pPr>
      <w:r w:rsidRPr="00E87FC6">
        <w:rPr>
          <w:rFonts w:ascii="Arial" w:hAnsi="Arial" w:cs="Arial"/>
          <w:i/>
          <w:color w:val="auto"/>
          <w:u w:color="FF0000"/>
        </w:rPr>
        <w:t>Listening to the voice of the participants</w:t>
      </w:r>
    </w:p>
    <w:p w14:paraId="4453CC6C" w14:textId="77777777" w:rsidR="00E87FC6" w:rsidRDefault="00E87FC6" w:rsidP="00D04CF1">
      <w:pPr>
        <w:pStyle w:val="Body"/>
        <w:spacing w:line="360" w:lineRule="auto"/>
        <w:rPr>
          <w:rFonts w:ascii="Arial" w:hAnsi="Arial" w:cs="Arial"/>
          <w:color w:val="auto"/>
          <w:u w:color="FF0000"/>
        </w:rPr>
      </w:pPr>
    </w:p>
    <w:p w14:paraId="5DD63269" w14:textId="4E5929B9" w:rsidR="00535CC1" w:rsidRPr="00535CC1" w:rsidRDefault="00535CC1" w:rsidP="00546C58">
      <w:pPr>
        <w:pStyle w:val="Body"/>
        <w:spacing w:line="360" w:lineRule="auto"/>
        <w:ind w:firstLine="720"/>
        <w:jc w:val="both"/>
        <w:rPr>
          <w:rFonts w:ascii="Arial" w:hAnsi="Arial" w:cs="Arial"/>
          <w:color w:val="auto"/>
          <w:u w:color="FF0000"/>
        </w:rPr>
      </w:pPr>
      <w:r>
        <w:rPr>
          <w:rFonts w:ascii="Arial" w:hAnsi="Arial" w:cs="Arial"/>
          <w:color w:val="auto"/>
          <w:u w:color="FF0000"/>
        </w:rPr>
        <w:t>Chapter 1 highlights the importance of taking time to listen to the ideas and opinio</w:t>
      </w:r>
      <w:r w:rsidR="00E87FC6">
        <w:rPr>
          <w:rFonts w:ascii="Arial" w:hAnsi="Arial" w:cs="Arial"/>
          <w:color w:val="auto"/>
          <w:u w:color="FF0000"/>
        </w:rPr>
        <w:t>ns of children and adolescents. It is vital to do so in order to capture all of their views and to allow them to play an integral role in the type of support that may be of benefit to them (Gersch, 2000). In this research study students had ample opportunities to give their opi</w:t>
      </w:r>
      <w:r w:rsidR="0030171B">
        <w:rPr>
          <w:rFonts w:ascii="Arial" w:hAnsi="Arial" w:cs="Arial"/>
          <w:color w:val="auto"/>
          <w:u w:color="FF0000"/>
        </w:rPr>
        <w:t>nions and offer ideas. This was</w:t>
      </w:r>
      <w:r w:rsidR="00E87FC6">
        <w:rPr>
          <w:rFonts w:ascii="Arial" w:hAnsi="Arial" w:cs="Arial"/>
          <w:color w:val="auto"/>
          <w:u w:color="FF0000"/>
        </w:rPr>
        <w:t xml:space="preserve"> done through a pilot phase, range of </w:t>
      </w:r>
      <w:r w:rsidR="00951C7E">
        <w:rPr>
          <w:rFonts w:ascii="Arial" w:hAnsi="Arial" w:cs="Arial"/>
          <w:color w:val="auto"/>
          <w:u w:color="FF0000"/>
        </w:rPr>
        <w:t>self-report</w:t>
      </w:r>
      <w:r w:rsidR="00E87FC6">
        <w:rPr>
          <w:rFonts w:ascii="Arial" w:hAnsi="Arial" w:cs="Arial"/>
          <w:color w:val="auto"/>
          <w:u w:color="FF0000"/>
        </w:rPr>
        <w:t xml:space="preserve"> measures distributed at two time points in the study, through a focus group and at the end of the follow up phase in </w:t>
      </w:r>
      <w:r w:rsidR="0030171B">
        <w:rPr>
          <w:rFonts w:ascii="Arial" w:hAnsi="Arial" w:cs="Arial"/>
          <w:color w:val="auto"/>
          <w:u w:color="FF0000"/>
        </w:rPr>
        <w:t xml:space="preserve">the </w:t>
      </w:r>
      <w:r w:rsidR="00E87FC6">
        <w:rPr>
          <w:rFonts w:ascii="Arial" w:hAnsi="Arial" w:cs="Arial"/>
          <w:color w:val="auto"/>
          <w:u w:color="FF0000"/>
        </w:rPr>
        <w:t>individual</w:t>
      </w:r>
      <w:r w:rsidR="00443290">
        <w:rPr>
          <w:rFonts w:ascii="Arial" w:hAnsi="Arial" w:cs="Arial"/>
          <w:color w:val="auto"/>
          <w:u w:color="FF0000"/>
        </w:rPr>
        <w:t xml:space="preserve"> semi-structured</w:t>
      </w:r>
      <w:r w:rsidR="00E87FC6">
        <w:rPr>
          <w:rFonts w:ascii="Arial" w:hAnsi="Arial" w:cs="Arial"/>
          <w:color w:val="auto"/>
          <w:u w:color="FF0000"/>
        </w:rPr>
        <w:t xml:space="preserve"> interviews. In addition to this, students were encouraged to give feedback and suggestions at the end of each session of the MBSR intervention. </w:t>
      </w:r>
    </w:p>
    <w:p w14:paraId="7D58C48D" w14:textId="77777777" w:rsidR="00D04CF1" w:rsidRPr="00B72CD7" w:rsidRDefault="00D04CF1" w:rsidP="00D04CF1">
      <w:pPr>
        <w:pStyle w:val="Body"/>
        <w:spacing w:line="360" w:lineRule="auto"/>
        <w:rPr>
          <w:rFonts w:ascii="Arial" w:hAnsi="Arial" w:cs="Arial"/>
        </w:rPr>
      </w:pPr>
    </w:p>
    <w:p w14:paraId="51795054" w14:textId="77777777" w:rsidR="00D04CF1" w:rsidRPr="00B72CD7" w:rsidRDefault="00742434" w:rsidP="000D0867">
      <w:pPr>
        <w:pStyle w:val="Heading2"/>
      </w:pPr>
      <w:bookmarkStart w:id="194" w:name="_Toc420922350"/>
      <w:bookmarkStart w:id="195" w:name="_Toc426107477"/>
      <w:r>
        <w:t xml:space="preserve">5.4.3 </w:t>
      </w:r>
      <w:r w:rsidR="00D04CF1" w:rsidRPr="00B72CD7">
        <w:t>Limitations of the study</w:t>
      </w:r>
      <w:bookmarkEnd w:id="194"/>
      <w:bookmarkEnd w:id="195"/>
      <w:r w:rsidR="00D04CF1" w:rsidRPr="00B72CD7">
        <w:t xml:space="preserve"> </w:t>
      </w:r>
    </w:p>
    <w:p w14:paraId="360B9124" w14:textId="77777777" w:rsidR="00D04CF1" w:rsidRPr="00B72CD7" w:rsidRDefault="00D04CF1" w:rsidP="00D04CF1">
      <w:pPr>
        <w:pStyle w:val="Body"/>
        <w:spacing w:line="360" w:lineRule="auto"/>
        <w:rPr>
          <w:rFonts w:ascii="Arial" w:hAnsi="Arial" w:cs="Arial"/>
          <w:i/>
          <w:iCs/>
        </w:rPr>
      </w:pPr>
    </w:p>
    <w:p w14:paraId="74CBD7C2" w14:textId="77777777" w:rsidR="004F6D25" w:rsidRDefault="00D04CF1" w:rsidP="00546C58">
      <w:pPr>
        <w:pStyle w:val="Body"/>
        <w:spacing w:line="360" w:lineRule="auto"/>
        <w:jc w:val="both"/>
        <w:rPr>
          <w:rFonts w:ascii="Arial" w:hAnsi="Arial" w:cs="Arial"/>
          <w:lang w:val="en-US"/>
        </w:rPr>
      </w:pPr>
      <w:r w:rsidRPr="00B72CD7">
        <w:rPr>
          <w:rFonts w:ascii="Arial" w:hAnsi="Arial" w:cs="Arial"/>
          <w:lang w:val="en-US"/>
        </w:rPr>
        <w:t xml:space="preserve">Like with any piece of real life research it is inevitable that there will be some setbacks along the way and </w:t>
      </w:r>
      <w:r w:rsidR="004F6D25">
        <w:rPr>
          <w:rFonts w:ascii="Arial" w:hAnsi="Arial" w:cs="Arial"/>
          <w:lang w:val="en-US"/>
        </w:rPr>
        <w:t xml:space="preserve">the researcher acknowledges that there were </w:t>
      </w:r>
      <w:r w:rsidRPr="00B72CD7">
        <w:rPr>
          <w:rFonts w:ascii="Arial" w:hAnsi="Arial" w:cs="Arial"/>
          <w:lang w:val="en-US"/>
        </w:rPr>
        <w:t>some things that could have b</w:t>
      </w:r>
      <w:r w:rsidR="004F6D25">
        <w:rPr>
          <w:rFonts w:ascii="Arial" w:hAnsi="Arial" w:cs="Arial"/>
          <w:lang w:val="en-US"/>
        </w:rPr>
        <w:t xml:space="preserve">een done differently (Polak, 2009). </w:t>
      </w:r>
    </w:p>
    <w:p w14:paraId="4B212AD5" w14:textId="77777777" w:rsidR="004F6D25" w:rsidRDefault="004F6D25" w:rsidP="00D04CF1">
      <w:pPr>
        <w:pStyle w:val="Body"/>
        <w:spacing w:line="360" w:lineRule="auto"/>
        <w:rPr>
          <w:rFonts w:ascii="Arial" w:hAnsi="Arial" w:cs="Arial"/>
          <w:lang w:val="en-US"/>
        </w:rPr>
      </w:pPr>
    </w:p>
    <w:p w14:paraId="527502DF" w14:textId="77777777" w:rsidR="00D04CF1" w:rsidRPr="00B72CD7" w:rsidRDefault="004F6D25" w:rsidP="00546C58">
      <w:pPr>
        <w:pStyle w:val="Body"/>
        <w:spacing w:line="360" w:lineRule="auto"/>
        <w:jc w:val="both"/>
        <w:rPr>
          <w:rFonts w:ascii="Arial" w:hAnsi="Arial" w:cs="Arial"/>
          <w:lang w:val="en-US"/>
        </w:rPr>
      </w:pPr>
      <w:r>
        <w:rPr>
          <w:rFonts w:ascii="Arial" w:hAnsi="Arial" w:cs="Arial"/>
          <w:lang w:val="en-US"/>
        </w:rPr>
        <w:t>-I</w:t>
      </w:r>
      <w:r w:rsidR="00D04CF1" w:rsidRPr="00B72CD7">
        <w:rPr>
          <w:rFonts w:ascii="Arial" w:hAnsi="Arial" w:cs="Arial"/>
          <w:lang w:val="en-US"/>
        </w:rPr>
        <w:t>n the quantitative phase there was an over reliance on self-report measures. Carmody, Baer, Lykins &amp; Olendzki (2008) highlight the</w:t>
      </w:r>
      <w:r>
        <w:rPr>
          <w:rFonts w:ascii="Arial" w:hAnsi="Arial" w:cs="Arial"/>
          <w:lang w:val="en-US"/>
        </w:rPr>
        <w:t xml:space="preserve"> potential </w:t>
      </w:r>
      <w:r w:rsidR="00D04CF1" w:rsidRPr="00B72CD7">
        <w:rPr>
          <w:rFonts w:ascii="Arial" w:hAnsi="Arial" w:cs="Arial"/>
          <w:lang w:val="en-US"/>
        </w:rPr>
        <w:t>issues which can arise from the reliance on self-repor</w:t>
      </w:r>
      <w:r w:rsidR="00443290">
        <w:rPr>
          <w:rFonts w:ascii="Arial" w:hAnsi="Arial" w:cs="Arial"/>
          <w:lang w:val="en-US"/>
        </w:rPr>
        <w:t>t methods, they stress that these measures</w:t>
      </w:r>
      <w:r w:rsidR="00D04CF1" w:rsidRPr="00B72CD7">
        <w:rPr>
          <w:rFonts w:ascii="Arial" w:hAnsi="Arial" w:cs="Arial"/>
          <w:lang w:val="en-US"/>
        </w:rPr>
        <w:t xml:space="preserve"> can be subject to response biases, and it is possible that they do not accurately capture the true feelings and experiences of the participants. </w:t>
      </w:r>
    </w:p>
    <w:p w14:paraId="6DFC0884" w14:textId="77777777" w:rsidR="00D04CF1" w:rsidRPr="00B72CD7" w:rsidRDefault="00D04CF1" w:rsidP="00D04CF1">
      <w:pPr>
        <w:pStyle w:val="Body"/>
        <w:spacing w:line="360" w:lineRule="auto"/>
        <w:rPr>
          <w:rFonts w:ascii="Arial" w:hAnsi="Arial" w:cs="Arial"/>
        </w:rPr>
      </w:pPr>
    </w:p>
    <w:p w14:paraId="78DF922E" w14:textId="77777777" w:rsidR="00D04CF1" w:rsidRDefault="004F6D25" w:rsidP="00546C58">
      <w:pPr>
        <w:pStyle w:val="Body"/>
        <w:spacing w:line="360" w:lineRule="auto"/>
        <w:jc w:val="both"/>
        <w:rPr>
          <w:rFonts w:ascii="Arial" w:hAnsi="Arial" w:cs="Arial"/>
          <w:lang w:val="en-US"/>
        </w:rPr>
      </w:pPr>
      <w:r>
        <w:rPr>
          <w:rFonts w:ascii="Arial" w:hAnsi="Arial" w:cs="Arial"/>
          <w:lang w:val="en-US"/>
        </w:rPr>
        <w:t>-</w:t>
      </w:r>
      <w:r w:rsidR="00D04CF1" w:rsidRPr="00B72CD7">
        <w:rPr>
          <w:rFonts w:ascii="Arial" w:hAnsi="Arial" w:cs="Arial"/>
          <w:lang w:val="en-US"/>
        </w:rPr>
        <w:t>It may have been useful to include the students</w:t>
      </w:r>
      <w:r w:rsidR="00D04CF1" w:rsidRPr="00B72CD7">
        <w:rPr>
          <w:rFonts w:ascii="Arial" w:hAnsi="Arial" w:cs="Arial"/>
          <w:lang w:val="fr-FR"/>
        </w:rPr>
        <w:t xml:space="preserve">’ </w:t>
      </w:r>
      <w:r w:rsidR="00D04CF1" w:rsidRPr="00B72CD7">
        <w:rPr>
          <w:rFonts w:ascii="Arial" w:hAnsi="Arial" w:cs="Arial"/>
          <w:lang w:val="en-US"/>
        </w:rPr>
        <w:t>parents in order to add another dimension o</w:t>
      </w:r>
      <w:r>
        <w:rPr>
          <w:rFonts w:ascii="Arial" w:hAnsi="Arial" w:cs="Arial"/>
          <w:lang w:val="en-US"/>
        </w:rPr>
        <w:t>f triangulation to the findings, unfortunately there was not enough time to do so in the present study.</w:t>
      </w:r>
    </w:p>
    <w:p w14:paraId="33F7F402" w14:textId="77777777" w:rsidR="00D04CF1" w:rsidRPr="00B72CD7" w:rsidRDefault="00D04CF1" w:rsidP="00D04CF1">
      <w:pPr>
        <w:pStyle w:val="Body"/>
        <w:spacing w:line="360" w:lineRule="auto"/>
        <w:rPr>
          <w:rFonts w:ascii="Arial" w:hAnsi="Arial" w:cs="Arial"/>
        </w:rPr>
      </w:pPr>
    </w:p>
    <w:p w14:paraId="4A58CFF6" w14:textId="623DD398" w:rsidR="00D04CF1" w:rsidRPr="007C404C" w:rsidRDefault="004F6D25" w:rsidP="00546C58">
      <w:pPr>
        <w:pStyle w:val="Body"/>
        <w:spacing w:line="360" w:lineRule="auto"/>
        <w:jc w:val="both"/>
        <w:rPr>
          <w:rFonts w:ascii="Arial" w:hAnsi="Arial" w:cs="Arial"/>
          <w:color w:val="auto"/>
        </w:rPr>
      </w:pPr>
      <w:r w:rsidRPr="007C404C">
        <w:rPr>
          <w:rFonts w:ascii="Arial" w:hAnsi="Arial" w:cs="Arial"/>
          <w:color w:val="auto"/>
          <w:lang w:val="en-US"/>
        </w:rPr>
        <w:t>-</w:t>
      </w:r>
      <w:r w:rsidR="00D04CF1" w:rsidRPr="007C404C">
        <w:rPr>
          <w:rFonts w:ascii="Arial" w:hAnsi="Arial" w:cs="Arial"/>
          <w:color w:val="auto"/>
          <w:lang w:val="en-US"/>
        </w:rPr>
        <w:t>As mentioned previously, the researcher was involved in all</w:t>
      </w:r>
      <w:r w:rsidR="0068217F" w:rsidRPr="007C404C">
        <w:rPr>
          <w:rFonts w:ascii="Arial" w:hAnsi="Arial" w:cs="Arial"/>
          <w:color w:val="auto"/>
          <w:lang w:val="en-US"/>
        </w:rPr>
        <w:t xml:space="preserve"> aspects</w:t>
      </w:r>
      <w:r w:rsidR="00D04CF1" w:rsidRPr="007C404C">
        <w:rPr>
          <w:rFonts w:ascii="Arial" w:hAnsi="Arial" w:cs="Arial"/>
          <w:color w:val="auto"/>
          <w:lang w:val="en-US"/>
        </w:rPr>
        <w:t xml:space="preserve"> of t</w:t>
      </w:r>
      <w:r w:rsidR="0068217F" w:rsidRPr="007C404C">
        <w:rPr>
          <w:rFonts w:ascii="Arial" w:hAnsi="Arial" w:cs="Arial"/>
          <w:color w:val="auto"/>
          <w:lang w:val="en-US"/>
        </w:rPr>
        <w:t xml:space="preserve">he </w:t>
      </w:r>
      <w:r w:rsidR="003E7D62" w:rsidRPr="007C404C">
        <w:rPr>
          <w:rFonts w:ascii="Arial" w:hAnsi="Arial" w:cs="Arial"/>
          <w:color w:val="auto"/>
          <w:lang w:val="en-US"/>
        </w:rPr>
        <w:t xml:space="preserve">delivery of the intervention and the </w:t>
      </w:r>
      <w:r w:rsidR="0068217F" w:rsidRPr="007C404C">
        <w:rPr>
          <w:rFonts w:ascii="Arial" w:hAnsi="Arial" w:cs="Arial"/>
          <w:color w:val="auto"/>
          <w:lang w:val="en-US"/>
        </w:rPr>
        <w:t>data collection. There was a</w:t>
      </w:r>
      <w:r w:rsidR="00D04CF1" w:rsidRPr="007C404C">
        <w:rPr>
          <w:rFonts w:ascii="Arial" w:hAnsi="Arial" w:cs="Arial"/>
          <w:color w:val="auto"/>
          <w:lang w:val="en-US"/>
        </w:rPr>
        <w:t xml:space="preserve"> risk that participants may therefore have felt under pressure to give answers that would please the researcher rather than outline their actual feelings about the intervention and </w:t>
      </w:r>
      <w:r w:rsidR="0068217F" w:rsidRPr="007C404C">
        <w:rPr>
          <w:rFonts w:ascii="Arial" w:hAnsi="Arial" w:cs="Arial"/>
          <w:color w:val="auto"/>
          <w:lang w:val="en-US"/>
        </w:rPr>
        <w:t xml:space="preserve">their </w:t>
      </w:r>
      <w:r w:rsidR="00D04CF1" w:rsidRPr="007C404C">
        <w:rPr>
          <w:rFonts w:ascii="Arial" w:hAnsi="Arial" w:cs="Arial"/>
          <w:color w:val="auto"/>
          <w:lang w:val="en-US"/>
        </w:rPr>
        <w:t>mindfulness practice.</w:t>
      </w:r>
      <w:r w:rsidR="002E59AD" w:rsidRPr="007C404C">
        <w:rPr>
          <w:rFonts w:ascii="Arial" w:hAnsi="Arial" w:cs="Arial"/>
          <w:color w:val="auto"/>
          <w:lang w:val="en-US"/>
        </w:rPr>
        <w:t xml:space="preserve"> However, after </w:t>
      </w:r>
      <w:r w:rsidR="0068217F" w:rsidRPr="007C404C">
        <w:rPr>
          <w:rFonts w:ascii="Arial" w:hAnsi="Arial" w:cs="Arial"/>
          <w:color w:val="auto"/>
          <w:lang w:val="en-US"/>
        </w:rPr>
        <w:t xml:space="preserve">some </w:t>
      </w:r>
      <w:r w:rsidR="002E59AD" w:rsidRPr="007C404C">
        <w:rPr>
          <w:rFonts w:ascii="Arial" w:hAnsi="Arial" w:cs="Arial"/>
          <w:color w:val="auto"/>
          <w:lang w:val="en-US"/>
        </w:rPr>
        <w:t xml:space="preserve">time considering the pros and cons of this the researcher </w:t>
      </w:r>
      <w:r w:rsidR="0068217F" w:rsidRPr="007C404C">
        <w:rPr>
          <w:rFonts w:ascii="Arial" w:hAnsi="Arial" w:cs="Arial"/>
          <w:color w:val="auto"/>
          <w:lang w:val="en-US"/>
        </w:rPr>
        <w:t>felt that in order for the research to continue they would need to carry out the intervention and the follow up interviews alone without the support of school staff. At the time of carrying out the research unfortunately there were no</w:t>
      </w:r>
      <w:r w:rsidR="002E59AD" w:rsidRPr="007C404C">
        <w:rPr>
          <w:rFonts w:ascii="Arial" w:hAnsi="Arial" w:cs="Arial"/>
          <w:color w:val="auto"/>
          <w:lang w:val="en-US"/>
        </w:rPr>
        <w:t xml:space="preserve"> teaching assistant</w:t>
      </w:r>
      <w:r w:rsidR="0068217F" w:rsidRPr="007C404C">
        <w:rPr>
          <w:rFonts w:ascii="Arial" w:hAnsi="Arial" w:cs="Arial"/>
          <w:color w:val="auto"/>
          <w:lang w:val="en-US"/>
        </w:rPr>
        <w:t xml:space="preserve">s available who could commit to delivering an 8 week intervention. In addition to this the researcher was also acutely aware that the </w:t>
      </w:r>
      <w:r w:rsidR="002E59AD" w:rsidRPr="007C404C">
        <w:rPr>
          <w:rFonts w:ascii="Arial" w:hAnsi="Arial" w:cs="Arial"/>
          <w:color w:val="auto"/>
          <w:lang w:val="en-US"/>
        </w:rPr>
        <w:t xml:space="preserve">school may have been reluctant to go ahead with the </w:t>
      </w:r>
      <w:r w:rsidR="0068217F" w:rsidRPr="007C404C">
        <w:rPr>
          <w:rFonts w:ascii="Arial" w:hAnsi="Arial" w:cs="Arial"/>
          <w:color w:val="auto"/>
          <w:lang w:val="en-US"/>
        </w:rPr>
        <w:t xml:space="preserve">research </w:t>
      </w:r>
      <w:r w:rsidR="002E59AD" w:rsidRPr="007C404C">
        <w:rPr>
          <w:rFonts w:ascii="Arial" w:hAnsi="Arial" w:cs="Arial"/>
          <w:color w:val="auto"/>
          <w:lang w:val="en-US"/>
        </w:rPr>
        <w:t>study if they had to</w:t>
      </w:r>
      <w:r w:rsidR="0068217F" w:rsidRPr="007C404C">
        <w:rPr>
          <w:rFonts w:ascii="Arial" w:hAnsi="Arial" w:cs="Arial"/>
          <w:color w:val="auto"/>
          <w:lang w:val="en-US"/>
        </w:rPr>
        <w:t xml:space="preserve"> take some of their support staff out of class </w:t>
      </w:r>
      <w:r w:rsidR="002E59AD" w:rsidRPr="007C404C">
        <w:rPr>
          <w:rFonts w:ascii="Arial" w:hAnsi="Arial" w:cs="Arial"/>
          <w:color w:val="auto"/>
          <w:lang w:val="en-US"/>
        </w:rPr>
        <w:t>in</w:t>
      </w:r>
      <w:r w:rsidR="0068217F" w:rsidRPr="007C404C">
        <w:rPr>
          <w:rFonts w:ascii="Arial" w:hAnsi="Arial" w:cs="Arial"/>
          <w:color w:val="auto"/>
          <w:lang w:val="en-US"/>
        </w:rPr>
        <w:t xml:space="preserve"> order to participate in</w:t>
      </w:r>
      <w:r w:rsidR="002E59AD" w:rsidRPr="007C404C">
        <w:rPr>
          <w:rFonts w:ascii="Arial" w:hAnsi="Arial" w:cs="Arial"/>
          <w:color w:val="auto"/>
          <w:lang w:val="en-US"/>
        </w:rPr>
        <w:t xml:space="preserve"> the delivery of the intervention. </w:t>
      </w:r>
    </w:p>
    <w:p w14:paraId="4C2EE509" w14:textId="77777777" w:rsidR="00D04CF1" w:rsidRPr="007C404C" w:rsidRDefault="00D04CF1" w:rsidP="00D04CF1">
      <w:pPr>
        <w:pStyle w:val="Body"/>
        <w:spacing w:line="360" w:lineRule="auto"/>
        <w:rPr>
          <w:rFonts w:ascii="Arial" w:hAnsi="Arial" w:cs="Arial"/>
          <w:color w:val="auto"/>
        </w:rPr>
      </w:pPr>
    </w:p>
    <w:p w14:paraId="3E156DDA" w14:textId="77777777" w:rsidR="00D04CF1" w:rsidRPr="00B72CD7" w:rsidRDefault="004F6D25" w:rsidP="00546C58">
      <w:pPr>
        <w:pStyle w:val="Body"/>
        <w:spacing w:line="360" w:lineRule="auto"/>
        <w:jc w:val="both"/>
        <w:rPr>
          <w:rFonts w:ascii="Arial" w:hAnsi="Arial" w:cs="Arial"/>
        </w:rPr>
      </w:pPr>
      <w:r>
        <w:rPr>
          <w:rFonts w:ascii="Arial" w:hAnsi="Arial" w:cs="Arial"/>
          <w:lang w:val="en-US"/>
        </w:rPr>
        <w:t>-</w:t>
      </w:r>
      <w:r w:rsidR="00D04CF1" w:rsidRPr="00B72CD7">
        <w:rPr>
          <w:rFonts w:ascii="Arial" w:hAnsi="Arial" w:cs="Arial"/>
          <w:lang w:val="en-US"/>
        </w:rPr>
        <w:t xml:space="preserve">The sample in this study was homogenous. </w:t>
      </w:r>
      <w:r>
        <w:rPr>
          <w:rFonts w:ascii="Arial" w:hAnsi="Arial" w:cs="Arial"/>
        </w:rPr>
        <w:t xml:space="preserve"> T</w:t>
      </w:r>
      <w:r>
        <w:rPr>
          <w:rFonts w:ascii="Arial" w:hAnsi="Arial" w:cs="Arial"/>
          <w:lang w:val="en-US"/>
        </w:rPr>
        <w:t>he researcher made the decision</w:t>
      </w:r>
      <w:r w:rsidR="00D04CF1" w:rsidRPr="00B72CD7">
        <w:rPr>
          <w:rFonts w:ascii="Arial" w:hAnsi="Arial" w:cs="Arial"/>
          <w:lang w:val="en-US"/>
        </w:rPr>
        <w:t xml:space="preserve"> to focus on teenage girls who have experienced school related </w:t>
      </w:r>
      <w:r>
        <w:rPr>
          <w:rFonts w:ascii="Arial" w:hAnsi="Arial" w:cs="Arial"/>
          <w:lang w:val="en-US"/>
        </w:rPr>
        <w:t xml:space="preserve">anxiety in the last 12 </w:t>
      </w:r>
      <w:r w:rsidR="00443290">
        <w:rPr>
          <w:rFonts w:ascii="Arial" w:hAnsi="Arial" w:cs="Arial"/>
          <w:lang w:val="en-US"/>
        </w:rPr>
        <w:t>months due to the fact that this group can often go unnoticed</w:t>
      </w:r>
      <w:r>
        <w:rPr>
          <w:rFonts w:ascii="Arial" w:hAnsi="Arial" w:cs="Arial"/>
          <w:lang w:val="en-US"/>
        </w:rPr>
        <w:t xml:space="preserve"> in the school setting. T</w:t>
      </w:r>
      <w:r w:rsidR="00D04CF1" w:rsidRPr="00B72CD7">
        <w:rPr>
          <w:rFonts w:ascii="Arial" w:hAnsi="Arial" w:cs="Arial"/>
          <w:lang w:val="en-US"/>
        </w:rPr>
        <w:t xml:space="preserve">he findings from this study cannot </w:t>
      </w:r>
      <w:r w:rsidR="00D04CF1" w:rsidRPr="00B72CD7">
        <w:rPr>
          <w:rFonts w:ascii="Arial" w:hAnsi="Arial" w:cs="Arial"/>
        </w:rPr>
        <w:t xml:space="preserve">realistically </w:t>
      </w:r>
      <w:r w:rsidR="00D04CF1" w:rsidRPr="00B72CD7">
        <w:rPr>
          <w:rFonts w:ascii="Arial" w:hAnsi="Arial" w:cs="Arial"/>
          <w:lang w:val="en-US"/>
        </w:rPr>
        <w:t>be generalised to the wider school population.</w:t>
      </w:r>
    </w:p>
    <w:p w14:paraId="57240708" w14:textId="77777777" w:rsidR="00D04CF1" w:rsidRPr="00B72CD7" w:rsidRDefault="00D04CF1" w:rsidP="00D04CF1">
      <w:pPr>
        <w:pStyle w:val="Body"/>
        <w:spacing w:line="360" w:lineRule="auto"/>
        <w:rPr>
          <w:rFonts w:ascii="Arial" w:hAnsi="Arial" w:cs="Arial"/>
        </w:rPr>
      </w:pPr>
    </w:p>
    <w:p w14:paraId="1C2E98A6" w14:textId="77777777" w:rsidR="00D04CF1" w:rsidRDefault="004F6D25" w:rsidP="00546C58">
      <w:pPr>
        <w:pStyle w:val="Body"/>
        <w:spacing w:line="360" w:lineRule="auto"/>
        <w:jc w:val="both"/>
        <w:rPr>
          <w:rFonts w:ascii="Arial" w:hAnsi="Arial" w:cs="Arial"/>
          <w:lang w:val="en-US"/>
        </w:rPr>
      </w:pPr>
      <w:r>
        <w:rPr>
          <w:rFonts w:ascii="Arial" w:hAnsi="Arial" w:cs="Arial"/>
          <w:lang w:val="en-US"/>
        </w:rPr>
        <w:t>-</w:t>
      </w:r>
      <w:r w:rsidR="00D04CF1" w:rsidRPr="00B72CD7">
        <w:rPr>
          <w:rFonts w:ascii="Arial" w:hAnsi="Arial" w:cs="Arial"/>
          <w:lang w:val="en-US"/>
        </w:rPr>
        <w:t>The researcher initially hoped to use online diaries with the students to gain insight into their personal use of mindfulness on a regular basis. Unfortunately the students were reluctant to do so and a number expressed concern that the</w:t>
      </w:r>
      <w:r w:rsidR="00D04CF1" w:rsidRPr="00B72CD7">
        <w:rPr>
          <w:rFonts w:ascii="Arial" w:hAnsi="Arial" w:cs="Arial"/>
        </w:rPr>
        <w:t xml:space="preserve">ir </w:t>
      </w:r>
      <w:r w:rsidR="00D04CF1" w:rsidRPr="00B72CD7">
        <w:rPr>
          <w:rFonts w:ascii="Arial" w:hAnsi="Arial" w:cs="Arial"/>
          <w:lang w:val="en-US"/>
        </w:rPr>
        <w:t xml:space="preserve">responses would not be confidential and may be seen by other friends and family members. These diaries could have been extremely beneficial in order to allow participants to give a more detailed account of how often they were practicing mindfulness, what techniques they were using at home and if they were noticing any changes. </w:t>
      </w:r>
    </w:p>
    <w:p w14:paraId="42A2CA82" w14:textId="77777777" w:rsidR="00F86483" w:rsidRDefault="00F86483" w:rsidP="00D04CF1">
      <w:pPr>
        <w:pStyle w:val="Body"/>
        <w:spacing w:line="360" w:lineRule="auto"/>
        <w:rPr>
          <w:rFonts w:ascii="Arial" w:hAnsi="Arial" w:cs="Arial"/>
          <w:lang w:val="en-US"/>
        </w:rPr>
      </w:pPr>
    </w:p>
    <w:p w14:paraId="7A3FAB86" w14:textId="77777777" w:rsidR="00F86483" w:rsidRPr="00B72CD7" w:rsidRDefault="00F86483" w:rsidP="00546C58">
      <w:pPr>
        <w:spacing w:line="360" w:lineRule="auto"/>
        <w:jc w:val="both"/>
        <w:rPr>
          <w:rFonts w:ascii="Arial" w:hAnsi="Arial" w:cs="Arial"/>
        </w:rPr>
      </w:pPr>
      <w:r>
        <w:rPr>
          <w:rFonts w:ascii="Arial" w:hAnsi="Arial" w:cs="Arial"/>
        </w:rPr>
        <w:t>-The researcher failed to highlight that h</w:t>
      </w:r>
      <w:r w:rsidRPr="00B72CD7">
        <w:rPr>
          <w:rFonts w:ascii="Arial" w:hAnsi="Arial" w:cs="Arial"/>
        </w:rPr>
        <w:t>igh levels of mindfulness can lead t</w:t>
      </w:r>
      <w:r>
        <w:rPr>
          <w:rFonts w:ascii="Arial" w:hAnsi="Arial" w:cs="Arial"/>
        </w:rPr>
        <w:t xml:space="preserve">o come maladaptive outcomes, for example </w:t>
      </w:r>
      <w:r w:rsidRPr="00B72CD7">
        <w:rPr>
          <w:rFonts w:ascii="Arial" w:hAnsi="Arial" w:cs="Arial"/>
        </w:rPr>
        <w:t xml:space="preserve">high levels of unconditional mindful acceptance of the present moment. There is therefore a risk that participants </w:t>
      </w:r>
      <w:r>
        <w:rPr>
          <w:rFonts w:ascii="Arial" w:hAnsi="Arial" w:cs="Arial"/>
        </w:rPr>
        <w:t xml:space="preserve">who ‘over-use’ mindfulness </w:t>
      </w:r>
      <w:r w:rsidRPr="00B72CD7">
        <w:rPr>
          <w:rFonts w:ascii="Arial" w:hAnsi="Arial" w:cs="Arial"/>
        </w:rPr>
        <w:t xml:space="preserve">may neglect future planning and preparation. </w:t>
      </w:r>
    </w:p>
    <w:p w14:paraId="77A42CC3" w14:textId="77777777" w:rsidR="00F86483" w:rsidRPr="00B72CD7" w:rsidRDefault="005D2B01" w:rsidP="00F86483">
      <w:pPr>
        <w:pStyle w:val="Body"/>
        <w:spacing w:line="360" w:lineRule="auto"/>
        <w:rPr>
          <w:rFonts w:ascii="Arial" w:hAnsi="Arial" w:cs="Arial"/>
          <w:i/>
          <w:iCs/>
        </w:rPr>
      </w:pPr>
      <w:r>
        <w:rPr>
          <w:rFonts w:ascii="Arial" w:hAnsi="Arial" w:cs="Arial"/>
          <w:i/>
          <w:iCs/>
        </w:rPr>
        <w:t xml:space="preserve"> </w:t>
      </w:r>
    </w:p>
    <w:p w14:paraId="7056230F" w14:textId="77777777" w:rsidR="00D04CF1" w:rsidRPr="00B72CD7" w:rsidRDefault="00D04CF1" w:rsidP="00D04CF1">
      <w:pPr>
        <w:pStyle w:val="Body"/>
        <w:spacing w:line="360" w:lineRule="auto"/>
        <w:rPr>
          <w:rFonts w:ascii="Arial" w:hAnsi="Arial" w:cs="Arial"/>
        </w:rPr>
      </w:pPr>
      <w:r w:rsidRPr="00B72CD7">
        <w:rPr>
          <w:rFonts w:ascii="Arial" w:hAnsi="Arial" w:cs="Arial"/>
          <w:lang w:val="en-US"/>
        </w:rPr>
        <w:t>Sample size</w:t>
      </w:r>
    </w:p>
    <w:p w14:paraId="338BD7C8" w14:textId="77777777" w:rsidR="004F6D25" w:rsidRDefault="004F6D25" w:rsidP="00D04CF1">
      <w:pPr>
        <w:pStyle w:val="Body"/>
        <w:spacing w:line="360" w:lineRule="auto"/>
        <w:rPr>
          <w:rFonts w:ascii="Arial" w:hAnsi="Arial" w:cs="Arial"/>
          <w:lang w:val="en-US"/>
        </w:rPr>
      </w:pPr>
    </w:p>
    <w:p w14:paraId="16E1EBB3" w14:textId="77777777" w:rsidR="004F6D25" w:rsidRPr="00B72CD7" w:rsidRDefault="00D04CF1" w:rsidP="00546C58">
      <w:pPr>
        <w:pStyle w:val="Body"/>
        <w:spacing w:line="360" w:lineRule="auto"/>
        <w:ind w:firstLine="720"/>
        <w:jc w:val="both"/>
        <w:rPr>
          <w:rFonts w:ascii="Arial" w:hAnsi="Arial" w:cs="Arial"/>
        </w:rPr>
      </w:pPr>
      <w:r w:rsidRPr="00B72CD7">
        <w:rPr>
          <w:rFonts w:ascii="Arial" w:hAnsi="Arial" w:cs="Arial"/>
          <w:lang w:val="en-US"/>
        </w:rPr>
        <w:t>The researcher hoped to have a larger number of participants</w:t>
      </w:r>
      <w:r w:rsidRPr="00B72CD7">
        <w:rPr>
          <w:rFonts w:ascii="Arial" w:hAnsi="Arial" w:cs="Arial"/>
        </w:rPr>
        <w:t>. H</w:t>
      </w:r>
      <w:r w:rsidRPr="00B72CD7">
        <w:rPr>
          <w:rFonts w:ascii="Arial" w:hAnsi="Arial" w:cs="Arial"/>
          <w:lang w:val="en-US"/>
        </w:rPr>
        <w:t xml:space="preserve">owever, </w:t>
      </w:r>
      <w:r w:rsidRPr="00B72CD7">
        <w:rPr>
          <w:rFonts w:ascii="Arial" w:hAnsi="Arial" w:cs="Arial"/>
        </w:rPr>
        <w:t xml:space="preserve">a number of </w:t>
      </w:r>
      <w:r w:rsidRPr="00B72CD7">
        <w:rPr>
          <w:rFonts w:ascii="Arial" w:hAnsi="Arial" w:cs="Arial"/>
          <w:lang w:val="en-US"/>
        </w:rPr>
        <w:t>those who were initially identified by school staff were chosen for the wro</w:t>
      </w:r>
      <w:r w:rsidR="00443290">
        <w:rPr>
          <w:rFonts w:ascii="Arial" w:hAnsi="Arial" w:cs="Arial"/>
          <w:lang w:val="en-US"/>
        </w:rPr>
        <w:t xml:space="preserve">ng reasons and were not keen </w:t>
      </w:r>
      <w:r w:rsidRPr="00B72CD7">
        <w:rPr>
          <w:rFonts w:ascii="Arial" w:hAnsi="Arial" w:cs="Arial"/>
          <w:lang w:val="en-US"/>
        </w:rPr>
        <w:t>to t</w:t>
      </w:r>
      <w:r w:rsidR="004F6D25">
        <w:rPr>
          <w:rFonts w:ascii="Arial" w:hAnsi="Arial" w:cs="Arial"/>
          <w:lang w:val="en-US"/>
        </w:rPr>
        <w:t xml:space="preserve">ry out some of the meditations (see reflective diary appendix Q). </w:t>
      </w:r>
      <w:r w:rsidR="004F6D25">
        <w:rPr>
          <w:rFonts w:ascii="Arial" w:hAnsi="Arial" w:cs="Arial"/>
        </w:rPr>
        <w:t>S</w:t>
      </w:r>
      <w:r w:rsidR="004F6D25" w:rsidRPr="00B72CD7">
        <w:rPr>
          <w:rFonts w:ascii="Arial" w:hAnsi="Arial" w:cs="Arial"/>
        </w:rPr>
        <w:t xml:space="preserve">chool staff </w:t>
      </w:r>
      <w:r w:rsidR="004F6D25">
        <w:rPr>
          <w:rFonts w:ascii="Arial" w:hAnsi="Arial" w:cs="Arial"/>
        </w:rPr>
        <w:t xml:space="preserve">originally </w:t>
      </w:r>
      <w:r w:rsidR="004F6D25" w:rsidRPr="00B72CD7">
        <w:rPr>
          <w:rFonts w:ascii="Arial" w:hAnsi="Arial" w:cs="Arial"/>
        </w:rPr>
        <w:t>felt that the mindfulness intervention would help students who had missed a large amount of time at school, they 'missed the point' regarding the purpose of the intervention as they believed that maybe these students were missing sc</w:t>
      </w:r>
      <w:r w:rsidR="004F6D25">
        <w:rPr>
          <w:rFonts w:ascii="Arial" w:hAnsi="Arial" w:cs="Arial"/>
        </w:rPr>
        <w:t>hool because they had been expe</w:t>
      </w:r>
      <w:r w:rsidR="004F6D25" w:rsidRPr="00B72CD7">
        <w:rPr>
          <w:rFonts w:ascii="Arial" w:hAnsi="Arial" w:cs="Arial"/>
        </w:rPr>
        <w:t xml:space="preserve">riencing school related anxiety, this was not actually the case. </w:t>
      </w:r>
    </w:p>
    <w:p w14:paraId="741BF5E9" w14:textId="77777777" w:rsidR="004F6D25" w:rsidRPr="00443290" w:rsidRDefault="004F6D25" w:rsidP="00D04CF1">
      <w:pPr>
        <w:pStyle w:val="Body"/>
        <w:spacing w:line="360" w:lineRule="auto"/>
        <w:rPr>
          <w:rFonts w:ascii="Arial" w:hAnsi="Arial" w:cs="Arial"/>
        </w:rPr>
      </w:pPr>
      <w:r w:rsidRPr="00B72CD7">
        <w:rPr>
          <w:rFonts w:ascii="Arial" w:hAnsi="Arial" w:cs="Arial"/>
        </w:rPr>
        <w:t xml:space="preserve"> </w:t>
      </w:r>
    </w:p>
    <w:p w14:paraId="6FB5DB36" w14:textId="77777777" w:rsidR="00D04CF1" w:rsidRPr="00B72CD7" w:rsidRDefault="00D04CF1" w:rsidP="00546C58">
      <w:pPr>
        <w:pStyle w:val="Body"/>
        <w:spacing w:line="360" w:lineRule="auto"/>
        <w:ind w:firstLine="720"/>
        <w:jc w:val="both"/>
        <w:rPr>
          <w:rFonts w:ascii="Arial" w:hAnsi="Arial" w:cs="Arial"/>
        </w:rPr>
      </w:pPr>
      <w:r w:rsidRPr="00B72CD7">
        <w:rPr>
          <w:rFonts w:ascii="Arial" w:hAnsi="Arial" w:cs="Arial"/>
          <w:lang w:val="en-US"/>
        </w:rPr>
        <w:t>At the start of the first session it became clear that there were a number of issues with the</w:t>
      </w:r>
      <w:r w:rsidR="004F6D25">
        <w:rPr>
          <w:rFonts w:ascii="Arial" w:hAnsi="Arial" w:cs="Arial"/>
          <w:lang w:val="en-US"/>
        </w:rPr>
        <w:t>se</w:t>
      </w:r>
      <w:r w:rsidRPr="00B72CD7">
        <w:rPr>
          <w:rFonts w:ascii="Arial" w:hAnsi="Arial" w:cs="Arial"/>
          <w:lang w:val="en-US"/>
        </w:rPr>
        <w:t xml:space="preserve"> students who had been selected by the school to take part in the research. Unfortunately the vast majority of these students were not experiencing school related anxiety and did not have an interest in carrying out mindfulness in school and at home. The number of students therefore reduced to 5, the researcher was hoping for at least 10-15 students. However, </w:t>
      </w:r>
      <w:r w:rsidR="004F6D25">
        <w:rPr>
          <w:rFonts w:ascii="Arial" w:hAnsi="Arial" w:cs="Arial"/>
          <w:lang w:val="en-US"/>
        </w:rPr>
        <w:t>in the reduced sample it is important to consider that these students</w:t>
      </w:r>
      <w:r w:rsidRPr="00B72CD7">
        <w:rPr>
          <w:rFonts w:ascii="Arial" w:hAnsi="Arial" w:cs="Arial"/>
          <w:lang w:val="en-US"/>
        </w:rPr>
        <w:t xml:space="preserve"> </w:t>
      </w:r>
      <w:r w:rsidR="00443290">
        <w:rPr>
          <w:rFonts w:ascii="Arial" w:hAnsi="Arial" w:cs="Arial"/>
          <w:lang w:val="en-US"/>
        </w:rPr>
        <w:t xml:space="preserve">had </w:t>
      </w:r>
      <w:r w:rsidRPr="00B72CD7">
        <w:rPr>
          <w:rFonts w:ascii="Arial" w:hAnsi="Arial" w:cs="Arial"/>
          <w:lang w:val="en-US"/>
        </w:rPr>
        <w:t>previously experience</w:t>
      </w:r>
      <w:r w:rsidR="004F6D25">
        <w:rPr>
          <w:rFonts w:ascii="Arial" w:hAnsi="Arial" w:cs="Arial"/>
          <w:lang w:val="en-US"/>
        </w:rPr>
        <w:t>d</w:t>
      </w:r>
      <w:r w:rsidRPr="00B72CD7">
        <w:rPr>
          <w:rFonts w:ascii="Arial" w:hAnsi="Arial" w:cs="Arial"/>
          <w:lang w:val="en-US"/>
        </w:rPr>
        <w:t xml:space="preserve"> school related anxiety and were genuinely keen to find out more about mindfulness and they were open to practicing it in private as well as in the group at school.</w:t>
      </w:r>
      <w:r w:rsidRPr="00B72CD7">
        <w:rPr>
          <w:rFonts w:ascii="Arial" w:hAnsi="Arial" w:cs="Arial"/>
        </w:rPr>
        <w:t xml:space="preserve"> </w:t>
      </w:r>
    </w:p>
    <w:p w14:paraId="2EA7924A" w14:textId="77777777" w:rsidR="00871BD9" w:rsidRDefault="00871BD9" w:rsidP="00D04CF1">
      <w:pPr>
        <w:pStyle w:val="Body"/>
        <w:spacing w:line="360" w:lineRule="auto"/>
        <w:rPr>
          <w:rFonts w:ascii="Arial" w:hAnsi="Arial" w:cs="Arial"/>
        </w:rPr>
      </w:pPr>
    </w:p>
    <w:p w14:paraId="6DA3FB78" w14:textId="77777777" w:rsidR="00F2307D" w:rsidRPr="00B72CD7" w:rsidRDefault="00F2307D" w:rsidP="00D04CF1">
      <w:pPr>
        <w:pStyle w:val="Body"/>
        <w:spacing w:line="360" w:lineRule="auto"/>
        <w:rPr>
          <w:rFonts w:ascii="Arial" w:hAnsi="Arial" w:cs="Arial"/>
        </w:rPr>
      </w:pPr>
    </w:p>
    <w:p w14:paraId="46F31B96" w14:textId="77777777" w:rsidR="00D04CF1" w:rsidRDefault="00D04CF1" w:rsidP="00D04CF1">
      <w:pPr>
        <w:pStyle w:val="Body"/>
        <w:spacing w:line="360" w:lineRule="auto"/>
        <w:rPr>
          <w:rFonts w:ascii="Arial" w:hAnsi="Arial" w:cs="Arial"/>
          <w:i/>
          <w:iCs/>
          <w:lang w:val="en-US"/>
        </w:rPr>
      </w:pPr>
      <w:r w:rsidRPr="00B72CD7">
        <w:rPr>
          <w:rFonts w:ascii="Arial" w:hAnsi="Arial" w:cs="Arial"/>
          <w:i/>
          <w:iCs/>
          <w:lang w:val="en-US"/>
        </w:rPr>
        <w:t>Lack of control group</w:t>
      </w:r>
    </w:p>
    <w:p w14:paraId="77762008" w14:textId="77777777" w:rsidR="004F6D25" w:rsidRPr="00B72CD7" w:rsidRDefault="004F6D25" w:rsidP="00D04CF1">
      <w:pPr>
        <w:pStyle w:val="Body"/>
        <w:spacing w:line="360" w:lineRule="auto"/>
        <w:rPr>
          <w:rFonts w:ascii="Arial" w:hAnsi="Arial" w:cs="Arial"/>
          <w:i/>
          <w:iCs/>
        </w:rPr>
      </w:pPr>
    </w:p>
    <w:p w14:paraId="09B7CB3F" w14:textId="77777777" w:rsidR="00D04CF1" w:rsidRPr="00B72CD7" w:rsidRDefault="00D04CF1" w:rsidP="00546C58">
      <w:pPr>
        <w:pStyle w:val="Body"/>
        <w:widowControl w:val="0"/>
        <w:spacing w:after="240" w:line="360" w:lineRule="auto"/>
        <w:ind w:firstLine="720"/>
        <w:jc w:val="both"/>
        <w:rPr>
          <w:rFonts w:ascii="Arial" w:hAnsi="Arial" w:cs="Arial"/>
          <w:lang w:val="en-US"/>
        </w:rPr>
      </w:pPr>
      <w:r w:rsidRPr="00B72CD7">
        <w:rPr>
          <w:rFonts w:ascii="Arial" w:hAnsi="Arial" w:cs="Arial"/>
          <w:lang w:val="en-US"/>
        </w:rPr>
        <w:t xml:space="preserve">Unfortunately there was no control group in this study. This was mainly due to time constraints and limited resources. It clearly would have been </w:t>
      </w:r>
      <w:r w:rsidRPr="00B72CD7">
        <w:rPr>
          <w:rFonts w:ascii="Arial" w:hAnsi="Arial" w:cs="Arial"/>
        </w:rPr>
        <w:t xml:space="preserve">useful </w:t>
      </w:r>
      <w:r w:rsidRPr="00B72CD7">
        <w:rPr>
          <w:rFonts w:ascii="Arial" w:hAnsi="Arial" w:cs="Arial"/>
          <w:lang w:val="en-US"/>
        </w:rPr>
        <w:t>to compare findings and it has been noted in previous studies that it is highly beneficial to conduct this research with a control g</w:t>
      </w:r>
      <w:r w:rsidR="004F6D25">
        <w:rPr>
          <w:rFonts w:ascii="Arial" w:hAnsi="Arial" w:cs="Arial"/>
          <w:lang w:val="en-US"/>
        </w:rPr>
        <w:t xml:space="preserve">roup and an intervention group (Biegel et al, 2009; Siegel &amp; Johnson, 2012). </w:t>
      </w:r>
      <w:r w:rsidRPr="00B72CD7">
        <w:rPr>
          <w:rFonts w:ascii="Arial" w:hAnsi="Arial" w:cs="Arial"/>
          <w:lang w:val="en-US"/>
        </w:rPr>
        <w:t xml:space="preserve">Therefore, without the use of a control group in the present study, it is not entirely possible to pinpoint how these changes that the students have identified during their interviews can be attributed. For future research, larger mixed method studies which incorporate a control group need to be utilised. Future studies of this nature </w:t>
      </w:r>
      <w:r w:rsidR="009E65AB">
        <w:rPr>
          <w:rFonts w:ascii="Arial" w:hAnsi="Arial" w:cs="Arial"/>
          <w:lang w:val="en-US"/>
        </w:rPr>
        <w:t xml:space="preserve">would clearly benefit from a </w:t>
      </w:r>
      <w:r w:rsidRPr="00B72CD7">
        <w:rPr>
          <w:rFonts w:ascii="Arial" w:hAnsi="Arial" w:cs="Arial"/>
          <w:lang w:val="en-US"/>
        </w:rPr>
        <w:t>design</w:t>
      </w:r>
      <w:r w:rsidR="009E65AB">
        <w:rPr>
          <w:rFonts w:ascii="Arial" w:hAnsi="Arial" w:cs="Arial"/>
          <w:lang w:val="en-US"/>
        </w:rPr>
        <w:t xml:space="preserve"> of this nature</w:t>
      </w:r>
      <w:r w:rsidRPr="00B72CD7">
        <w:rPr>
          <w:rFonts w:ascii="Arial" w:hAnsi="Arial" w:cs="Arial"/>
          <w:lang w:val="en-US"/>
        </w:rPr>
        <w:t>.</w:t>
      </w:r>
    </w:p>
    <w:p w14:paraId="6AFCD892" w14:textId="77777777" w:rsidR="00D04CF1" w:rsidRPr="00B72CD7" w:rsidRDefault="00D04CF1" w:rsidP="00D04CF1">
      <w:pPr>
        <w:pStyle w:val="Body"/>
        <w:spacing w:line="360" w:lineRule="auto"/>
        <w:rPr>
          <w:rFonts w:ascii="Arial" w:hAnsi="Arial" w:cs="Arial"/>
          <w:i/>
          <w:iCs/>
        </w:rPr>
      </w:pPr>
    </w:p>
    <w:p w14:paraId="010D4B16" w14:textId="77777777" w:rsidR="00D04CF1" w:rsidRPr="00B72CD7" w:rsidRDefault="00D04CF1" w:rsidP="00D04CF1">
      <w:pPr>
        <w:pStyle w:val="Body"/>
        <w:spacing w:line="360" w:lineRule="auto"/>
        <w:rPr>
          <w:rFonts w:ascii="Arial" w:hAnsi="Arial" w:cs="Arial"/>
          <w:i/>
          <w:iCs/>
        </w:rPr>
      </w:pPr>
      <w:r w:rsidRPr="00B72CD7">
        <w:rPr>
          <w:rFonts w:ascii="Arial" w:hAnsi="Arial" w:cs="Arial"/>
          <w:i/>
          <w:iCs/>
        </w:rPr>
        <w:t>Personal bias</w:t>
      </w:r>
    </w:p>
    <w:p w14:paraId="760629C9" w14:textId="77777777" w:rsidR="00D04CF1" w:rsidRPr="00B72CD7" w:rsidRDefault="00D04CF1" w:rsidP="00D04CF1">
      <w:pPr>
        <w:pStyle w:val="Body"/>
        <w:spacing w:line="360" w:lineRule="auto"/>
        <w:rPr>
          <w:rFonts w:ascii="Arial" w:hAnsi="Arial" w:cs="Arial"/>
          <w:i/>
          <w:iCs/>
        </w:rPr>
      </w:pPr>
    </w:p>
    <w:p w14:paraId="657DF6F5" w14:textId="77777777" w:rsidR="00D04CF1" w:rsidRPr="00B72CD7" w:rsidRDefault="00D04CF1" w:rsidP="00546C58">
      <w:pPr>
        <w:pStyle w:val="Body"/>
        <w:spacing w:line="360" w:lineRule="auto"/>
        <w:ind w:firstLine="720"/>
        <w:jc w:val="both"/>
        <w:rPr>
          <w:rFonts w:ascii="Arial" w:hAnsi="Arial" w:cs="Arial"/>
        </w:rPr>
      </w:pPr>
      <w:r w:rsidRPr="00B72CD7">
        <w:rPr>
          <w:rFonts w:ascii="Arial" w:hAnsi="Arial" w:cs="Arial"/>
          <w:lang w:val="en-US"/>
        </w:rPr>
        <w:t>The researcher clearly has been an advocate of mindfulness for a long time</w:t>
      </w:r>
      <w:r w:rsidRPr="00B72CD7">
        <w:rPr>
          <w:rFonts w:ascii="Arial" w:hAnsi="Arial" w:cs="Arial"/>
        </w:rPr>
        <w:t xml:space="preserve"> and there is a danger that </w:t>
      </w:r>
      <w:r w:rsidRPr="00B72CD7">
        <w:rPr>
          <w:rFonts w:ascii="Arial" w:hAnsi="Arial" w:cs="Arial"/>
          <w:lang w:val="en-US"/>
        </w:rPr>
        <w:t>these strong feelings may have inadvertently surfaced during the group sessions in school</w:t>
      </w:r>
      <w:r w:rsidRPr="00B72CD7">
        <w:rPr>
          <w:rFonts w:ascii="Arial" w:hAnsi="Arial" w:cs="Arial"/>
        </w:rPr>
        <w:t xml:space="preserve"> and</w:t>
      </w:r>
      <w:r w:rsidR="00871BD9">
        <w:rPr>
          <w:rFonts w:ascii="Arial" w:hAnsi="Arial" w:cs="Arial"/>
        </w:rPr>
        <w:t xml:space="preserve"> there is a risk that this could have</w:t>
      </w:r>
      <w:r w:rsidRPr="00B72CD7">
        <w:rPr>
          <w:rFonts w:ascii="Arial" w:hAnsi="Arial" w:cs="Arial"/>
        </w:rPr>
        <w:t xml:space="preserve"> influenced the participants' responses in interviews.</w:t>
      </w:r>
      <w:r w:rsidR="00871BD9">
        <w:rPr>
          <w:rFonts w:ascii="Arial" w:hAnsi="Arial" w:cs="Arial"/>
        </w:rPr>
        <w:t xml:space="preserve"> Another factor to consider is that the researcher was heavily involved in all aspects of the study and this may have influenced the responses the staff and students gave during the qu</w:t>
      </w:r>
      <w:r w:rsidR="009B59C2">
        <w:rPr>
          <w:rFonts w:ascii="Arial" w:hAnsi="Arial" w:cs="Arial"/>
        </w:rPr>
        <w:t>alitative phase of the research (see reflective diary appendix Q).</w:t>
      </w:r>
    </w:p>
    <w:p w14:paraId="2C7812CF" w14:textId="77777777" w:rsidR="00D04CF1" w:rsidRPr="00742434" w:rsidRDefault="00D04CF1" w:rsidP="00D04CF1">
      <w:pPr>
        <w:pStyle w:val="Body"/>
        <w:spacing w:line="360" w:lineRule="auto"/>
        <w:rPr>
          <w:rFonts w:ascii="Arial" w:hAnsi="Arial" w:cs="Arial"/>
          <w:i/>
        </w:rPr>
      </w:pPr>
    </w:p>
    <w:p w14:paraId="15766811" w14:textId="77777777" w:rsidR="00D04CF1" w:rsidRPr="00742434" w:rsidRDefault="00742434" w:rsidP="00F5753E">
      <w:pPr>
        <w:pStyle w:val="Heading2"/>
      </w:pPr>
      <w:bookmarkStart w:id="196" w:name="_Toc420922351"/>
      <w:bookmarkStart w:id="197" w:name="_Toc426107478"/>
      <w:r w:rsidRPr="00742434">
        <w:t>5.5</w:t>
      </w:r>
      <w:r>
        <w:t>.1</w:t>
      </w:r>
      <w:r w:rsidRPr="00742434">
        <w:t xml:space="preserve"> </w:t>
      </w:r>
      <w:r w:rsidR="00D04CF1" w:rsidRPr="00742434">
        <w:t>Recommendations for future research</w:t>
      </w:r>
      <w:bookmarkEnd w:id="196"/>
      <w:bookmarkEnd w:id="197"/>
      <w:r w:rsidR="00D04CF1" w:rsidRPr="00742434">
        <w:t xml:space="preserve"> </w:t>
      </w:r>
    </w:p>
    <w:p w14:paraId="7A8317FC" w14:textId="77777777" w:rsidR="00D04CF1" w:rsidRPr="00B72CD7" w:rsidRDefault="00D04CF1" w:rsidP="00D04CF1">
      <w:pPr>
        <w:pStyle w:val="Body"/>
        <w:spacing w:line="360" w:lineRule="auto"/>
        <w:rPr>
          <w:rFonts w:ascii="Arial" w:hAnsi="Arial" w:cs="Arial"/>
          <w:color w:val="FF0000"/>
          <w:u w:color="FF0000"/>
        </w:rPr>
      </w:pPr>
    </w:p>
    <w:p w14:paraId="23EB0629" w14:textId="76BBE5B9" w:rsidR="00D04CF1" w:rsidRPr="00B72CD7" w:rsidRDefault="00D04CF1" w:rsidP="00A42290">
      <w:pPr>
        <w:pStyle w:val="Body"/>
        <w:spacing w:line="360" w:lineRule="auto"/>
        <w:ind w:firstLine="720"/>
        <w:jc w:val="both"/>
        <w:rPr>
          <w:rFonts w:ascii="Arial" w:hAnsi="Arial" w:cs="Arial"/>
        </w:rPr>
      </w:pPr>
      <w:r w:rsidRPr="00B72CD7">
        <w:rPr>
          <w:rFonts w:ascii="Arial" w:hAnsi="Arial" w:cs="Arial"/>
          <w:lang w:val="en-US"/>
        </w:rPr>
        <w:t>In future studies it would b</w:t>
      </w:r>
      <w:r w:rsidR="00871BD9">
        <w:rPr>
          <w:rFonts w:ascii="Arial" w:hAnsi="Arial" w:cs="Arial"/>
          <w:lang w:val="en-US"/>
        </w:rPr>
        <w:t>e prudent to use</w:t>
      </w:r>
      <w:r w:rsidRPr="00B72CD7">
        <w:rPr>
          <w:rFonts w:ascii="Arial" w:hAnsi="Arial" w:cs="Arial"/>
          <w:lang w:val="en-US"/>
        </w:rPr>
        <w:t xml:space="preserve"> allow a wider gap </w:t>
      </w:r>
      <w:r w:rsidR="00871BD9">
        <w:rPr>
          <w:rFonts w:ascii="Arial" w:hAnsi="Arial" w:cs="Arial"/>
          <w:lang w:val="en-US"/>
        </w:rPr>
        <w:t xml:space="preserve">between the end of the intervention and private mindfulness practice </w:t>
      </w:r>
      <w:r w:rsidRPr="00B72CD7">
        <w:rPr>
          <w:rFonts w:ascii="Arial" w:hAnsi="Arial" w:cs="Arial"/>
          <w:lang w:val="en-US"/>
        </w:rPr>
        <w:t>in order to further exam</w:t>
      </w:r>
      <w:r w:rsidR="00871BD9">
        <w:rPr>
          <w:rFonts w:ascii="Arial" w:hAnsi="Arial" w:cs="Arial"/>
          <w:lang w:val="en-US"/>
        </w:rPr>
        <w:t xml:space="preserve">ine the benefits of mindfulness and to allow students to develop their own style of practice. </w:t>
      </w:r>
      <w:r w:rsidR="009B59C2">
        <w:rPr>
          <w:rFonts w:ascii="Arial" w:hAnsi="Arial" w:cs="Arial"/>
          <w:lang w:val="en-US"/>
        </w:rPr>
        <w:t xml:space="preserve">It would also be highly beneficial to ask the students to complete the range of measures after the follow up phase as previously noted in this chapter, changes due to the use of mindfulness are gradual and in many instances changes are reported after a period of regular private mindfulness practice. </w:t>
      </w:r>
      <w:r w:rsidRPr="00B72CD7">
        <w:rPr>
          <w:rFonts w:ascii="Arial" w:hAnsi="Arial" w:cs="Arial"/>
          <w:lang w:val="en-US"/>
        </w:rPr>
        <w:t>Future studies could use additional measures to collect data about physiological responses to mindfulness, this would be beneficial in order to further explore the outcomes of practicing mindfulness.</w:t>
      </w:r>
    </w:p>
    <w:p w14:paraId="0A582612" w14:textId="77777777" w:rsidR="00D04CF1" w:rsidRPr="00B72CD7" w:rsidRDefault="00D04CF1" w:rsidP="00D04CF1">
      <w:pPr>
        <w:pStyle w:val="Body"/>
        <w:spacing w:line="360" w:lineRule="auto"/>
        <w:rPr>
          <w:rFonts w:ascii="Arial" w:hAnsi="Arial" w:cs="Arial"/>
        </w:rPr>
      </w:pPr>
    </w:p>
    <w:p w14:paraId="76451939" w14:textId="516E4A75" w:rsidR="00D04CF1" w:rsidRPr="00B72CD7" w:rsidRDefault="00D04CF1" w:rsidP="00546C58">
      <w:pPr>
        <w:pStyle w:val="Body"/>
        <w:spacing w:line="360" w:lineRule="auto"/>
        <w:jc w:val="both"/>
        <w:rPr>
          <w:rFonts w:ascii="Arial" w:hAnsi="Arial" w:cs="Arial"/>
        </w:rPr>
      </w:pPr>
      <w:r w:rsidRPr="00B72CD7">
        <w:rPr>
          <w:rFonts w:ascii="Arial" w:hAnsi="Arial" w:cs="Arial"/>
          <w:lang w:val="en-US"/>
        </w:rPr>
        <w:t xml:space="preserve">The researcher could have really benefited from being observed by a peer during their delivery of the mindfulness intervention. This would be beneficial in order to gain additional insight into their delivery style and into the ways in which the researcher had structured each </w:t>
      </w:r>
      <w:r w:rsidR="00871BD9">
        <w:rPr>
          <w:rFonts w:ascii="Arial" w:hAnsi="Arial" w:cs="Arial"/>
          <w:lang w:val="en-US"/>
        </w:rPr>
        <w:t xml:space="preserve">of the </w:t>
      </w:r>
      <w:r w:rsidRPr="00B72CD7">
        <w:rPr>
          <w:rFonts w:ascii="Arial" w:hAnsi="Arial" w:cs="Arial"/>
          <w:lang w:val="en-US"/>
        </w:rPr>
        <w:t>session</w:t>
      </w:r>
      <w:r w:rsidR="00871BD9">
        <w:rPr>
          <w:rFonts w:ascii="Arial" w:hAnsi="Arial" w:cs="Arial"/>
          <w:lang w:val="en-US"/>
        </w:rPr>
        <w:t>s</w:t>
      </w:r>
      <w:r w:rsidRPr="00B72CD7">
        <w:rPr>
          <w:rFonts w:ascii="Arial" w:hAnsi="Arial" w:cs="Arial"/>
          <w:lang w:val="en-US"/>
        </w:rPr>
        <w:t>.</w:t>
      </w:r>
      <w:r w:rsidR="00A42290">
        <w:rPr>
          <w:rFonts w:ascii="Arial" w:hAnsi="Arial" w:cs="Arial"/>
        </w:rPr>
        <w:t xml:space="preserve"> </w:t>
      </w:r>
      <w:r w:rsidR="00871BD9">
        <w:rPr>
          <w:rFonts w:ascii="Arial" w:hAnsi="Arial" w:cs="Arial"/>
          <w:lang w:val="en-US"/>
        </w:rPr>
        <w:t>This type of research could benefit from higher levels of</w:t>
      </w:r>
      <w:r w:rsidRPr="00B72CD7">
        <w:rPr>
          <w:rFonts w:ascii="Arial" w:hAnsi="Arial" w:cs="Arial"/>
          <w:lang w:val="en-US"/>
        </w:rPr>
        <w:t xml:space="preserve"> autonomy </w:t>
      </w:r>
      <w:r w:rsidR="00871BD9">
        <w:rPr>
          <w:rFonts w:ascii="Arial" w:hAnsi="Arial" w:cs="Arial"/>
        </w:rPr>
        <w:t>for the students involved, for example</w:t>
      </w:r>
      <w:r w:rsidRPr="00B72CD7">
        <w:rPr>
          <w:rFonts w:ascii="Arial" w:hAnsi="Arial" w:cs="Arial"/>
        </w:rPr>
        <w:t xml:space="preserve"> </w:t>
      </w:r>
      <w:r w:rsidRPr="00B72CD7">
        <w:rPr>
          <w:rFonts w:ascii="Arial" w:hAnsi="Arial" w:cs="Arial"/>
          <w:lang w:val="en-US"/>
        </w:rPr>
        <w:t>higher amounts of feedback from students or opportunities for them to decide the layout and structure</w:t>
      </w:r>
      <w:r w:rsidR="00871BD9">
        <w:rPr>
          <w:rFonts w:ascii="Arial" w:hAnsi="Arial" w:cs="Arial"/>
          <w:lang w:val="en-US"/>
        </w:rPr>
        <w:t xml:space="preserve"> of each session when possible or even lead some of the mindfulness practice i</w:t>
      </w:r>
      <w:r w:rsidR="009B59C2">
        <w:rPr>
          <w:rFonts w:ascii="Arial" w:hAnsi="Arial" w:cs="Arial"/>
          <w:lang w:val="en-US"/>
        </w:rPr>
        <w:t>n later sessions could be</w:t>
      </w:r>
      <w:r w:rsidR="00871BD9">
        <w:rPr>
          <w:rFonts w:ascii="Arial" w:hAnsi="Arial" w:cs="Arial"/>
          <w:lang w:val="en-US"/>
        </w:rPr>
        <w:t xml:space="preserve"> ben</w:t>
      </w:r>
      <w:r w:rsidR="009B59C2">
        <w:rPr>
          <w:rFonts w:ascii="Arial" w:hAnsi="Arial" w:cs="Arial"/>
          <w:lang w:val="en-US"/>
        </w:rPr>
        <w:t>e</w:t>
      </w:r>
      <w:r w:rsidR="00871BD9">
        <w:rPr>
          <w:rFonts w:ascii="Arial" w:hAnsi="Arial" w:cs="Arial"/>
          <w:lang w:val="en-US"/>
        </w:rPr>
        <w:t>ficial</w:t>
      </w:r>
      <w:r w:rsidR="009B59C2">
        <w:rPr>
          <w:rFonts w:ascii="Arial" w:hAnsi="Arial" w:cs="Arial"/>
          <w:lang w:val="en-US"/>
        </w:rPr>
        <w:t xml:space="preserve"> to incorporate into future research into mindfulness with students</w:t>
      </w:r>
      <w:r w:rsidR="00871BD9">
        <w:rPr>
          <w:rFonts w:ascii="Arial" w:hAnsi="Arial" w:cs="Arial"/>
          <w:lang w:val="en-US"/>
        </w:rPr>
        <w:t xml:space="preserve">. </w:t>
      </w:r>
    </w:p>
    <w:p w14:paraId="53E59857" w14:textId="77777777" w:rsidR="00D04CF1" w:rsidRPr="00B72CD7" w:rsidRDefault="00D04CF1" w:rsidP="00D04CF1">
      <w:pPr>
        <w:pStyle w:val="Body"/>
        <w:spacing w:line="360" w:lineRule="auto"/>
        <w:rPr>
          <w:rFonts w:ascii="Arial" w:hAnsi="Arial" w:cs="Arial"/>
        </w:rPr>
      </w:pPr>
    </w:p>
    <w:p w14:paraId="2A122C88" w14:textId="77777777" w:rsidR="00D04CF1" w:rsidRPr="00B72CD7" w:rsidRDefault="00D04CF1" w:rsidP="00546C58">
      <w:pPr>
        <w:pStyle w:val="Body"/>
        <w:spacing w:line="360" w:lineRule="auto"/>
        <w:jc w:val="both"/>
        <w:rPr>
          <w:rFonts w:ascii="Arial" w:hAnsi="Arial" w:cs="Arial"/>
        </w:rPr>
      </w:pPr>
      <w:r w:rsidRPr="00B72CD7">
        <w:rPr>
          <w:rFonts w:ascii="Arial" w:hAnsi="Arial" w:cs="Arial"/>
          <w:lang w:val="en-US"/>
        </w:rPr>
        <w:t xml:space="preserve">Thematic analysis </w:t>
      </w:r>
      <w:r w:rsidR="00992CBF">
        <w:rPr>
          <w:rFonts w:ascii="Arial" w:hAnsi="Arial" w:cs="Arial"/>
        </w:rPr>
        <w:t>was</w:t>
      </w:r>
      <w:r w:rsidRPr="00B72CD7">
        <w:rPr>
          <w:rFonts w:ascii="Arial" w:hAnsi="Arial" w:cs="Arial"/>
        </w:rPr>
        <w:t xml:space="preserve"> </w:t>
      </w:r>
      <w:r w:rsidRPr="00B72CD7">
        <w:rPr>
          <w:rFonts w:ascii="Arial" w:hAnsi="Arial" w:cs="Arial"/>
          <w:lang w:val="en-US"/>
        </w:rPr>
        <w:t>used in this study mainly because the researcher felt it complimented the quantitative findings quite well. In retrospect, it may have been more beneficial t</w:t>
      </w:r>
      <w:r w:rsidR="009B59C2">
        <w:rPr>
          <w:rFonts w:ascii="Arial" w:hAnsi="Arial" w:cs="Arial"/>
          <w:lang w:val="en-US"/>
        </w:rPr>
        <w:t>o use Interpretative Phenomenol</w:t>
      </w:r>
      <w:r w:rsidRPr="00B72CD7">
        <w:rPr>
          <w:rFonts w:ascii="Arial" w:hAnsi="Arial" w:cs="Arial"/>
          <w:lang w:val="en-US"/>
        </w:rPr>
        <w:t>ogical Analysis to gain greater insight i</w:t>
      </w:r>
      <w:r w:rsidR="009B59C2">
        <w:rPr>
          <w:rFonts w:ascii="Arial" w:hAnsi="Arial" w:cs="Arial"/>
          <w:lang w:val="en-US"/>
        </w:rPr>
        <w:t xml:space="preserve">nto the lived experiences of those who took part in </w:t>
      </w:r>
      <w:r w:rsidR="00951C7E">
        <w:rPr>
          <w:rFonts w:ascii="Arial" w:hAnsi="Arial" w:cs="Arial"/>
          <w:lang w:val="en-US"/>
        </w:rPr>
        <w:t xml:space="preserve">the </w:t>
      </w:r>
      <w:r w:rsidR="00951C7E" w:rsidRPr="00B72CD7">
        <w:rPr>
          <w:rFonts w:ascii="Arial" w:hAnsi="Arial" w:cs="Arial"/>
          <w:lang w:val="en-US"/>
        </w:rPr>
        <w:t>intervention</w:t>
      </w:r>
      <w:r w:rsidRPr="00B72CD7">
        <w:rPr>
          <w:rFonts w:ascii="Arial" w:hAnsi="Arial" w:cs="Arial"/>
          <w:lang w:val="en-US"/>
        </w:rPr>
        <w:t xml:space="preserve"> and the student</w:t>
      </w:r>
      <w:r w:rsidRPr="00B72CD7">
        <w:rPr>
          <w:rFonts w:ascii="Arial" w:hAnsi="Arial" w:cs="Arial"/>
          <w:lang w:val="fr-FR"/>
        </w:rPr>
        <w:t>’</w:t>
      </w:r>
      <w:r w:rsidRPr="00B72CD7">
        <w:rPr>
          <w:rFonts w:ascii="Arial" w:hAnsi="Arial" w:cs="Arial"/>
          <w:lang w:val="en-US"/>
        </w:rPr>
        <w:t xml:space="preserve">s experiences on a daily basis while using mindfulness practice </w:t>
      </w:r>
      <w:r w:rsidR="009B59C2">
        <w:rPr>
          <w:rFonts w:ascii="Arial" w:hAnsi="Arial" w:cs="Arial"/>
          <w:lang w:val="en-US"/>
        </w:rPr>
        <w:t>outside of school (see reflexive note appendix Q</w:t>
      </w:r>
      <w:r w:rsidRPr="00B72CD7">
        <w:rPr>
          <w:rFonts w:ascii="Arial" w:hAnsi="Arial" w:cs="Arial"/>
          <w:lang w:val="en-US"/>
        </w:rPr>
        <w:t>)</w:t>
      </w:r>
      <w:r w:rsidR="00992CBF">
        <w:rPr>
          <w:rFonts w:ascii="Arial" w:hAnsi="Arial" w:cs="Arial"/>
          <w:lang w:val="en-US"/>
        </w:rPr>
        <w:t>.</w:t>
      </w:r>
    </w:p>
    <w:p w14:paraId="1643189A" w14:textId="77777777" w:rsidR="00D04CF1" w:rsidRPr="00B72CD7" w:rsidRDefault="00D04CF1" w:rsidP="00D04CF1">
      <w:pPr>
        <w:pStyle w:val="Body"/>
        <w:spacing w:line="360" w:lineRule="auto"/>
        <w:rPr>
          <w:rFonts w:ascii="Arial" w:hAnsi="Arial" w:cs="Arial"/>
        </w:rPr>
      </w:pPr>
    </w:p>
    <w:p w14:paraId="00A764E7" w14:textId="3789DA87" w:rsidR="00D04CF1" w:rsidRPr="00B72CD7" w:rsidRDefault="009B59C2" w:rsidP="00546C58">
      <w:pPr>
        <w:pStyle w:val="Body"/>
        <w:spacing w:line="360" w:lineRule="auto"/>
        <w:jc w:val="both"/>
        <w:rPr>
          <w:rFonts w:ascii="Arial" w:hAnsi="Arial" w:cs="Arial"/>
        </w:rPr>
      </w:pPr>
      <w:r>
        <w:rPr>
          <w:rFonts w:ascii="Arial" w:hAnsi="Arial" w:cs="Arial"/>
          <w:lang w:val="en-US"/>
        </w:rPr>
        <w:t>Students were encouraged to carry out some additional mindfulness e</w:t>
      </w:r>
      <w:r w:rsidR="00D04CF1" w:rsidRPr="00B72CD7">
        <w:rPr>
          <w:rFonts w:ascii="Arial" w:hAnsi="Arial" w:cs="Arial"/>
          <w:lang w:val="en-US"/>
        </w:rPr>
        <w:t>xercise</w:t>
      </w:r>
      <w:r>
        <w:rPr>
          <w:rFonts w:ascii="Arial" w:hAnsi="Arial" w:cs="Arial"/>
          <w:lang w:val="en-US"/>
        </w:rPr>
        <w:t>s at home</w:t>
      </w:r>
      <w:r w:rsidR="00D04CF1" w:rsidRPr="00B72CD7">
        <w:rPr>
          <w:rFonts w:ascii="Arial" w:hAnsi="Arial" w:cs="Arial"/>
          <w:lang w:val="en-US"/>
        </w:rPr>
        <w:t xml:space="preserve"> which encourages participants to pay more attention to what they are doing </w:t>
      </w:r>
      <w:r w:rsidR="00D04CF1" w:rsidRPr="00B72CD7">
        <w:rPr>
          <w:rFonts w:ascii="Arial" w:hAnsi="Arial" w:cs="Arial"/>
        </w:rPr>
        <w:t xml:space="preserve">– </w:t>
      </w:r>
      <w:r w:rsidR="00D04CF1" w:rsidRPr="00B72CD7">
        <w:rPr>
          <w:rFonts w:ascii="Arial" w:hAnsi="Arial" w:cs="Arial"/>
          <w:lang w:val="en-US"/>
        </w:rPr>
        <w:t xml:space="preserve">eg brushing their teeth. </w:t>
      </w:r>
      <w:r>
        <w:rPr>
          <w:rFonts w:ascii="Arial" w:hAnsi="Arial" w:cs="Arial"/>
          <w:lang w:val="en-US"/>
        </w:rPr>
        <w:t>There was some p</w:t>
      </w:r>
      <w:r w:rsidR="00D04CF1" w:rsidRPr="00B72CD7">
        <w:rPr>
          <w:rFonts w:ascii="Arial" w:hAnsi="Arial" w:cs="Arial"/>
          <w:lang w:val="en-US"/>
        </w:rPr>
        <w:t>ositive response</w:t>
      </w:r>
      <w:r>
        <w:rPr>
          <w:rFonts w:ascii="Arial" w:hAnsi="Arial" w:cs="Arial"/>
          <w:lang w:val="en-US"/>
        </w:rPr>
        <w:t>s to this, however, this was limited and</w:t>
      </w:r>
      <w:r w:rsidR="00D04CF1" w:rsidRPr="00B72CD7">
        <w:rPr>
          <w:rFonts w:ascii="Arial" w:hAnsi="Arial" w:cs="Arial"/>
          <w:lang w:val="en-US"/>
        </w:rPr>
        <w:t xml:space="preserve"> stu</w:t>
      </w:r>
      <w:r>
        <w:rPr>
          <w:rFonts w:ascii="Arial" w:hAnsi="Arial" w:cs="Arial"/>
          <w:lang w:val="en-US"/>
        </w:rPr>
        <w:t xml:space="preserve">dents were not keen to participate in </w:t>
      </w:r>
      <w:r w:rsidR="00D04CF1" w:rsidRPr="00B72CD7">
        <w:rPr>
          <w:rFonts w:ascii="Arial" w:hAnsi="Arial" w:cs="Arial"/>
          <w:lang w:val="en-US"/>
        </w:rPr>
        <w:t>simila</w:t>
      </w:r>
      <w:r>
        <w:rPr>
          <w:rFonts w:ascii="Arial" w:hAnsi="Arial" w:cs="Arial"/>
          <w:lang w:val="en-US"/>
        </w:rPr>
        <w:t xml:space="preserve">r activities on a regular basis. In future studies </w:t>
      </w:r>
      <w:r w:rsidR="00D04CF1" w:rsidRPr="00B72CD7">
        <w:rPr>
          <w:rFonts w:ascii="Arial" w:hAnsi="Arial" w:cs="Arial"/>
          <w:lang w:val="en-US"/>
        </w:rPr>
        <w:t xml:space="preserve">an incentive </w:t>
      </w:r>
      <w:r w:rsidR="00D96D24">
        <w:rPr>
          <w:rFonts w:ascii="Arial" w:hAnsi="Arial" w:cs="Arial"/>
          <w:lang w:val="en-US"/>
        </w:rPr>
        <w:t xml:space="preserve">could be useful students could use this </w:t>
      </w:r>
      <w:r w:rsidR="00D04CF1" w:rsidRPr="00B72CD7">
        <w:rPr>
          <w:rFonts w:ascii="Arial" w:hAnsi="Arial" w:cs="Arial"/>
          <w:lang w:val="en-US"/>
        </w:rPr>
        <w:t xml:space="preserve">as an opportunity to take turns </w:t>
      </w:r>
      <w:r w:rsidR="00D96D24">
        <w:rPr>
          <w:rFonts w:ascii="Arial" w:hAnsi="Arial" w:cs="Arial"/>
          <w:lang w:val="en-US"/>
        </w:rPr>
        <w:t>and try various exercises out at home (</w:t>
      </w:r>
      <w:r w:rsidR="00D04CF1" w:rsidRPr="00B72CD7">
        <w:rPr>
          <w:rFonts w:ascii="Arial" w:hAnsi="Arial" w:cs="Arial"/>
          <w:lang w:val="en-US"/>
        </w:rPr>
        <w:t>one student per week</w:t>
      </w:r>
      <w:r w:rsidR="00D96D24">
        <w:rPr>
          <w:rFonts w:ascii="Arial" w:hAnsi="Arial" w:cs="Arial"/>
          <w:lang w:val="en-US"/>
        </w:rPr>
        <w:t>)</w:t>
      </w:r>
      <w:r w:rsidR="00D04CF1" w:rsidRPr="00B72CD7">
        <w:rPr>
          <w:rFonts w:ascii="Arial" w:hAnsi="Arial" w:cs="Arial"/>
          <w:lang w:val="en-US"/>
        </w:rPr>
        <w:t xml:space="preserve"> and</w:t>
      </w:r>
      <w:r w:rsidR="00D96D24">
        <w:rPr>
          <w:rFonts w:ascii="Arial" w:hAnsi="Arial" w:cs="Arial"/>
          <w:lang w:val="en-US"/>
        </w:rPr>
        <w:t xml:space="preserve"> then</w:t>
      </w:r>
      <w:r w:rsidR="00D04CF1" w:rsidRPr="00B72CD7">
        <w:rPr>
          <w:rFonts w:ascii="Arial" w:hAnsi="Arial" w:cs="Arial"/>
          <w:lang w:val="en-US"/>
        </w:rPr>
        <w:t xml:space="preserve"> report back to the rest of the group.</w:t>
      </w:r>
      <w:r w:rsidR="0013694A">
        <w:rPr>
          <w:rFonts w:ascii="Arial" w:hAnsi="Arial" w:cs="Arial"/>
        </w:rPr>
        <w:t xml:space="preserve"> </w:t>
      </w:r>
      <w:r w:rsidR="00D96D24">
        <w:rPr>
          <w:rFonts w:ascii="Arial" w:hAnsi="Arial" w:cs="Arial"/>
          <w:lang w:val="en-US"/>
        </w:rPr>
        <w:t>As mentioned previously, t</w:t>
      </w:r>
      <w:r w:rsidR="00D04CF1" w:rsidRPr="00B72CD7">
        <w:rPr>
          <w:rFonts w:ascii="Arial" w:hAnsi="Arial" w:cs="Arial"/>
          <w:lang w:val="en-US"/>
        </w:rPr>
        <w:t>he researcher was heavily involved in all aspects of the study. In hindsight, it may have been beneficial to ask some of the school staff to deliver some of the mindfulness sessions in order to reduce fatigue and to ensure that all students remained motivated and interested.</w:t>
      </w:r>
      <w:r w:rsidR="00D96D24">
        <w:rPr>
          <w:rFonts w:ascii="Arial" w:hAnsi="Arial" w:cs="Arial"/>
          <w:lang w:val="en-US"/>
        </w:rPr>
        <w:t xml:space="preserve"> Support from staff could be utilised in future studies.</w:t>
      </w:r>
    </w:p>
    <w:p w14:paraId="30D6AC37" w14:textId="77777777" w:rsidR="00992CBF" w:rsidRDefault="00992CBF" w:rsidP="00D04CF1">
      <w:pPr>
        <w:pStyle w:val="Body"/>
        <w:spacing w:line="360" w:lineRule="auto"/>
        <w:rPr>
          <w:rFonts w:ascii="Arial" w:hAnsi="Arial" w:cs="Arial"/>
        </w:rPr>
      </w:pPr>
    </w:p>
    <w:p w14:paraId="36997999" w14:textId="77777777" w:rsidR="00D04CF1" w:rsidRPr="00B72CD7" w:rsidRDefault="00D04CF1" w:rsidP="00D04CF1">
      <w:pPr>
        <w:pStyle w:val="Body"/>
        <w:spacing w:line="360" w:lineRule="auto"/>
        <w:rPr>
          <w:rFonts w:ascii="Arial" w:hAnsi="Arial" w:cs="Arial"/>
          <w:i/>
          <w:iCs/>
        </w:rPr>
      </w:pPr>
      <w:r w:rsidRPr="00B72CD7">
        <w:rPr>
          <w:rFonts w:ascii="Arial" w:hAnsi="Arial" w:cs="Arial"/>
          <w:i/>
          <w:iCs/>
          <w:lang w:val="en-US"/>
        </w:rPr>
        <w:t>Consideration of a wider range of factors when delivering the sessions</w:t>
      </w:r>
    </w:p>
    <w:p w14:paraId="38DAA9BA" w14:textId="77777777" w:rsidR="00D04CF1" w:rsidRPr="00B72CD7" w:rsidRDefault="00D04CF1" w:rsidP="00D04CF1">
      <w:pPr>
        <w:pStyle w:val="Body"/>
        <w:spacing w:line="360" w:lineRule="auto"/>
        <w:rPr>
          <w:rFonts w:ascii="Arial" w:hAnsi="Arial" w:cs="Arial"/>
          <w:i/>
          <w:iCs/>
        </w:rPr>
      </w:pPr>
    </w:p>
    <w:p w14:paraId="37AE1D23" w14:textId="77777777" w:rsidR="00D04CF1" w:rsidRPr="00B72CD7" w:rsidRDefault="00D04CF1" w:rsidP="00546C58">
      <w:pPr>
        <w:pStyle w:val="Body"/>
        <w:spacing w:line="360" w:lineRule="auto"/>
        <w:ind w:firstLine="720"/>
        <w:jc w:val="both"/>
        <w:rPr>
          <w:rFonts w:ascii="Arial" w:hAnsi="Arial" w:cs="Arial"/>
        </w:rPr>
      </w:pPr>
      <w:r w:rsidRPr="00B72CD7">
        <w:rPr>
          <w:rFonts w:ascii="Arial" w:hAnsi="Arial" w:cs="Arial"/>
          <w:lang w:val="en-US"/>
        </w:rPr>
        <w:t>The researcher unfortunately did not consider the wider implications of some of the exercises used in the intervention, for example using chocolate for mindful eating and</w:t>
      </w:r>
      <w:r w:rsidR="00443290">
        <w:rPr>
          <w:rFonts w:ascii="Arial" w:hAnsi="Arial" w:cs="Arial"/>
          <w:lang w:val="en-US"/>
        </w:rPr>
        <w:t xml:space="preserve"> the reactions from students during the</w:t>
      </w:r>
      <w:r w:rsidRPr="00B72CD7">
        <w:rPr>
          <w:rFonts w:ascii="Arial" w:hAnsi="Arial" w:cs="Arial"/>
          <w:lang w:val="en-US"/>
        </w:rPr>
        <w:t xml:space="preserve"> body scan</w:t>
      </w:r>
      <w:r w:rsidR="00443290">
        <w:rPr>
          <w:rFonts w:ascii="Arial" w:hAnsi="Arial" w:cs="Arial"/>
          <w:lang w:val="en-US"/>
        </w:rPr>
        <w:t xml:space="preserve"> exercise.</w:t>
      </w:r>
      <w:r w:rsidRPr="00B72CD7">
        <w:rPr>
          <w:rFonts w:ascii="Arial" w:hAnsi="Arial" w:cs="Arial"/>
          <w:lang w:val="en-US"/>
        </w:rPr>
        <w:t xml:space="preserve"> A number of participants found the body scan very difficult to do as they had concerns about their body image and found it challenging to focus on their legs, stomach, shoulders even for a few </w:t>
      </w:r>
      <w:r w:rsidR="00D96D24">
        <w:rPr>
          <w:rFonts w:ascii="Arial" w:hAnsi="Arial" w:cs="Arial"/>
          <w:lang w:val="en-US"/>
        </w:rPr>
        <w:t>moments (see reflexive note appendix Q</w:t>
      </w:r>
      <w:r w:rsidRPr="00B72CD7">
        <w:rPr>
          <w:rFonts w:ascii="Arial" w:hAnsi="Arial" w:cs="Arial"/>
          <w:lang w:val="en-US"/>
        </w:rPr>
        <w:t>). If this intervention was carried out again the researcher would use only raisons for the mindful eating exercise and maybe leave out the body scan or just use a body scan that focused on feet, knees, back, neck arms.</w:t>
      </w:r>
    </w:p>
    <w:p w14:paraId="2DA09604" w14:textId="77777777" w:rsidR="00D04CF1" w:rsidRPr="00B72CD7" w:rsidRDefault="00D04CF1" w:rsidP="00D04CF1">
      <w:pPr>
        <w:pStyle w:val="Body"/>
        <w:spacing w:line="360" w:lineRule="auto"/>
        <w:rPr>
          <w:rFonts w:ascii="Arial" w:hAnsi="Arial" w:cs="Arial"/>
        </w:rPr>
      </w:pPr>
    </w:p>
    <w:p w14:paraId="04A7EA2E" w14:textId="77777777" w:rsidR="00D04CF1" w:rsidRPr="00B72CD7" w:rsidRDefault="00D04CF1" w:rsidP="00D04CF1">
      <w:pPr>
        <w:pStyle w:val="Body"/>
        <w:spacing w:line="360" w:lineRule="auto"/>
        <w:rPr>
          <w:rFonts w:ascii="Arial" w:hAnsi="Arial" w:cs="Arial"/>
          <w:i/>
          <w:iCs/>
        </w:rPr>
      </w:pPr>
      <w:r w:rsidRPr="00B72CD7">
        <w:rPr>
          <w:rFonts w:ascii="Arial" w:hAnsi="Arial" w:cs="Arial"/>
          <w:i/>
          <w:iCs/>
          <w:lang w:val="en-US"/>
        </w:rPr>
        <w:t xml:space="preserve">Follow up phase </w:t>
      </w:r>
    </w:p>
    <w:p w14:paraId="38CF8834" w14:textId="77777777" w:rsidR="00D04CF1" w:rsidRPr="00B72CD7" w:rsidRDefault="00D04CF1" w:rsidP="00D04CF1">
      <w:pPr>
        <w:pStyle w:val="Body"/>
        <w:spacing w:line="360" w:lineRule="auto"/>
        <w:rPr>
          <w:rFonts w:ascii="Arial" w:hAnsi="Arial" w:cs="Arial"/>
          <w:i/>
          <w:iCs/>
        </w:rPr>
      </w:pPr>
    </w:p>
    <w:p w14:paraId="0CA91427" w14:textId="77777777" w:rsidR="00D04CF1" w:rsidRPr="00B72CD7" w:rsidRDefault="00D04CF1" w:rsidP="00546C58">
      <w:pPr>
        <w:pStyle w:val="Body"/>
        <w:spacing w:line="360" w:lineRule="auto"/>
        <w:ind w:firstLine="720"/>
        <w:jc w:val="both"/>
        <w:rPr>
          <w:rFonts w:ascii="Arial" w:hAnsi="Arial" w:cs="Arial"/>
        </w:rPr>
      </w:pPr>
      <w:r w:rsidRPr="00B72CD7">
        <w:rPr>
          <w:rFonts w:ascii="Arial" w:hAnsi="Arial" w:cs="Arial"/>
          <w:lang w:val="en-US"/>
        </w:rPr>
        <w:t xml:space="preserve">In an ideal world a longer follow up phase would have been highly beneficial, however it is important to consider that this was not possible in the present study as the researcher was hoping to carry out the follow up phase </w:t>
      </w:r>
      <w:r w:rsidR="00172E8F">
        <w:rPr>
          <w:rFonts w:ascii="Arial" w:hAnsi="Arial" w:cs="Arial"/>
          <w:lang w:val="en-US"/>
        </w:rPr>
        <w:t>before the school holidays. Staff at school also</w:t>
      </w:r>
      <w:r w:rsidRPr="00B72CD7">
        <w:rPr>
          <w:rFonts w:ascii="Arial" w:hAnsi="Arial" w:cs="Arial"/>
          <w:lang w:val="en-US"/>
        </w:rPr>
        <w:t xml:space="preserve"> felt that it may be problematic to return to the school in a new academic year and hope to pick things up. There was a risk that the students may have lost interest and found it too challenging to practice mindfulness in private for a long period of time.</w:t>
      </w:r>
    </w:p>
    <w:p w14:paraId="4D76C6CD" w14:textId="77777777" w:rsidR="00546C58" w:rsidRDefault="00546C58">
      <w:pPr>
        <w:rPr>
          <w:rFonts w:ascii="Arial" w:eastAsia="Cambria" w:hAnsi="Arial" w:cs="Arial"/>
          <w:color w:val="000000"/>
          <w:u w:color="000000"/>
          <w:lang w:val="en-GB"/>
        </w:rPr>
      </w:pPr>
      <w:r>
        <w:rPr>
          <w:rFonts w:ascii="Arial" w:hAnsi="Arial" w:cs="Arial"/>
        </w:rPr>
        <w:br w:type="page"/>
      </w:r>
    </w:p>
    <w:p w14:paraId="60B58DDF" w14:textId="77777777" w:rsidR="00742434" w:rsidRPr="00B72CD7" w:rsidRDefault="00742434" w:rsidP="00F5753E">
      <w:pPr>
        <w:pStyle w:val="Heading2"/>
      </w:pPr>
      <w:bookmarkStart w:id="198" w:name="_Toc420922352"/>
      <w:bookmarkStart w:id="199" w:name="_Toc426107479"/>
      <w:r>
        <w:t xml:space="preserve">5.5.2 </w:t>
      </w:r>
      <w:r w:rsidR="007B5310">
        <w:t xml:space="preserve">Additional </w:t>
      </w:r>
      <w:r w:rsidRPr="00B72CD7">
        <w:t>Co</w:t>
      </w:r>
      <w:r w:rsidR="007B5310">
        <w:t>nsiderations</w:t>
      </w:r>
      <w:bookmarkEnd w:id="198"/>
      <w:bookmarkEnd w:id="199"/>
      <w:r w:rsidR="007B5310">
        <w:t xml:space="preserve"> </w:t>
      </w:r>
    </w:p>
    <w:p w14:paraId="30109754" w14:textId="77777777" w:rsidR="00742434" w:rsidRPr="00B72CD7" w:rsidRDefault="00742434" w:rsidP="00742434">
      <w:pPr>
        <w:pStyle w:val="Body"/>
        <w:spacing w:line="360" w:lineRule="auto"/>
        <w:rPr>
          <w:rFonts w:ascii="Arial" w:hAnsi="Arial" w:cs="Arial"/>
          <w:i/>
          <w:iCs/>
        </w:rPr>
      </w:pPr>
    </w:p>
    <w:p w14:paraId="078A39E6" w14:textId="77777777" w:rsidR="00742434" w:rsidRPr="00B72CD7" w:rsidRDefault="00742434" w:rsidP="00951C7E">
      <w:pPr>
        <w:pStyle w:val="Body"/>
        <w:spacing w:line="360" w:lineRule="auto"/>
        <w:jc w:val="both"/>
        <w:rPr>
          <w:rFonts w:ascii="Arial" w:hAnsi="Arial" w:cs="Arial"/>
        </w:rPr>
      </w:pPr>
      <w:r w:rsidRPr="00B72CD7">
        <w:rPr>
          <w:rFonts w:ascii="Arial" w:hAnsi="Arial" w:cs="Arial"/>
          <w:lang w:val="en-US"/>
        </w:rPr>
        <w:t xml:space="preserve">The researcher decided to carry out the follow up period in July when exams were over and the students were on the wind down for the summer break, in future it may be beneficial to select a stressful period of time to carry out the follow up work with the participants in order to see how mindfulness can be effectively used by students under pressure. </w:t>
      </w:r>
    </w:p>
    <w:p w14:paraId="5CDBF1DD" w14:textId="77777777" w:rsidR="00443290" w:rsidRDefault="00443290" w:rsidP="00742434">
      <w:pPr>
        <w:pStyle w:val="Body"/>
        <w:spacing w:line="360" w:lineRule="auto"/>
        <w:rPr>
          <w:rFonts w:ascii="Arial" w:hAnsi="Arial" w:cs="Arial"/>
          <w:lang w:val="en-US"/>
        </w:rPr>
      </w:pPr>
    </w:p>
    <w:p w14:paraId="7CDA85CC" w14:textId="77777777" w:rsidR="00742434" w:rsidRPr="00B72CD7" w:rsidRDefault="00742434" w:rsidP="00951C7E">
      <w:pPr>
        <w:pStyle w:val="Body"/>
        <w:spacing w:line="360" w:lineRule="auto"/>
        <w:jc w:val="both"/>
        <w:rPr>
          <w:rFonts w:ascii="Arial" w:hAnsi="Arial" w:cs="Arial"/>
        </w:rPr>
      </w:pPr>
      <w:r w:rsidRPr="00B72CD7">
        <w:rPr>
          <w:rFonts w:ascii="Arial" w:hAnsi="Arial" w:cs="Arial"/>
          <w:lang w:val="en-US"/>
        </w:rPr>
        <w:t xml:space="preserve">Careful consideration should be given to the types of food used in the mindful eating exercises. For example in the mindful eating the researcher was surprised by the number of students who were reluctant to try it as they were not keen to eat chocolate. The feedback was really positive and a number of students mentioned how it was a wake up call in a way as they felt they never previously spent enough time savouring food, especially some really good decadent food. This made them also stop and think about the other experiences in life that they tend to </w:t>
      </w:r>
      <w:r w:rsidRPr="00B72CD7">
        <w:rPr>
          <w:rFonts w:ascii="Arial" w:hAnsi="Arial" w:cs="Arial"/>
        </w:rPr>
        <w:t>‘race</w:t>
      </w:r>
      <w:r w:rsidRPr="00B72CD7">
        <w:rPr>
          <w:rFonts w:ascii="Arial" w:hAnsi="Arial" w:cs="Arial"/>
          <w:lang w:val="fr-FR"/>
        </w:rPr>
        <w:t xml:space="preserve">’ </w:t>
      </w:r>
      <w:r w:rsidRPr="00B72CD7">
        <w:rPr>
          <w:rFonts w:ascii="Arial" w:hAnsi="Arial" w:cs="Arial"/>
          <w:lang w:val="en-US"/>
        </w:rPr>
        <w:t xml:space="preserve">through. As one student raised a really important point </w:t>
      </w:r>
      <w:r w:rsidR="00EE7F9D">
        <w:rPr>
          <w:rFonts w:ascii="Arial" w:hAnsi="Arial" w:cs="Arial"/>
        </w:rPr>
        <w:t>– “</w:t>
      </w:r>
      <w:r w:rsidRPr="00B72CD7">
        <w:rPr>
          <w:rFonts w:ascii="Arial" w:hAnsi="Arial" w:cs="Arial"/>
          <w:lang w:val="en-US"/>
        </w:rPr>
        <w:t>how much time have I been spending going through the daily motions and noticing very little? It is really quite frightening and these opportunities in our group has really made me slow down a lot and think about these missed opportunities</w:t>
      </w:r>
      <w:r w:rsidR="00EE7F9D">
        <w:rPr>
          <w:rFonts w:ascii="Arial" w:hAnsi="Arial" w:cs="Arial"/>
          <w:lang w:val="fr-FR"/>
        </w:rPr>
        <w:t>’’</w:t>
      </w:r>
      <w:r w:rsidRPr="00B72CD7">
        <w:rPr>
          <w:rFonts w:ascii="Arial" w:hAnsi="Arial" w:cs="Arial"/>
        </w:rPr>
        <w:t xml:space="preserve">.  </w:t>
      </w:r>
    </w:p>
    <w:p w14:paraId="664BCD22" w14:textId="77777777" w:rsidR="00742434" w:rsidRPr="00B72CD7" w:rsidRDefault="00742434" w:rsidP="00742434">
      <w:pPr>
        <w:pStyle w:val="Body"/>
        <w:spacing w:line="360" w:lineRule="auto"/>
        <w:rPr>
          <w:rFonts w:ascii="Arial" w:hAnsi="Arial" w:cs="Arial"/>
          <w:i/>
          <w:iCs/>
        </w:rPr>
      </w:pPr>
    </w:p>
    <w:p w14:paraId="05096C18" w14:textId="6D076085" w:rsidR="00EE7F9D" w:rsidRDefault="00742434" w:rsidP="00951C7E">
      <w:pPr>
        <w:pStyle w:val="Body"/>
        <w:spacing w:line="360" w:lineRule="auto"/>
        <w:ind w:firstLine="720"/>
        <w:jc w:val="both"/>
        <w:rPr>
          <w:rFonts w:ascii="Arial" w:hAnsi="Arial" w:cs="Arial"/>
          <w:lang w:val="en-US"/>
        </w:rPr>
      </w:pPr>
      <w:r w:rsidRPr="00B72CD7">
        <w:rPr>
          <w:rFonts w:ascii="Arial" w:hAnsi="Arial" w:cs="Arial"/>
          <w:lang w:val="en-US"/>
        </w:rPr>
        <w:t>Many highlight</w:t>
      </w:r>
      <w:r w:rsidR="00EE7F9D">
        <w:rPr>
          <w:rFonts w:ascii="Arial" w:hAnsi="Arial" w:cs="Arial"/>
          <w:lang w:val="en-US"/>
        </w:rPr>
        <w:t>ed</w:t>
      </w:r>
      <w:r w:rsidRPr="00B72CD7">
        <w:rPr>
          <w:rFonts w:ascii="Arial" w:hAnsi="Arial" w:cs="Arial"/>
          <w:lang w:val="en-US"/>
        </w:rPr>
        <w:t xml:space="preserve"> their frustration at times when they tried to practice mindfulness at home and just could not switch off or find somewhere that they would not be disturbed. </w:t>
      </w:r>
      <w:r w:rsidRPr="007C404C">
        <w:rPr>
          <w:rFonts w:ascii="Arial" w:hAnsi="Arial" w:cs="Arial"/>
          <w:color w:val="auto"/>
          <w:lang w:val="en-US"/>
        </w:rPr>
        <w:t>One student mentioned that she just could not leave her mobile phone out of he</w:t>
      </w:r>
      <w:r w:rsidR="00DF1F30" w:rsidRPr="007C404C">
        <w:rPr>
          <w:rFonts w:ascii="Arial" w:hAnsi="Arial" w:cs="Arial"/>
          <w:color w:val="auto"/>
          <w:lang w:val="en-US"/>
        </w:rPr>
        <w:t>r sight, instead she would keep it close by</w:t>
      </w:r>
      <w:r w:rsidRPr="007C404C">
        <w:rPr>
          <w:rFonts w:ascii="Arial" w:hAnsi="Arial" w:cs="Arial"/>
          <w:color w:val="auto"/>
          <w:lang w:val="en-US"/>
        </w:rPr>
        <w:t xml:space="preserve"> her</w:t>
      </w:r>
      <w:r w:rsidR="00DF1F30" w:rsidRPr="007C404C">
        <w:rPr>
          <w:rFonts w:ascii="Arial" w:hAnsi="Arial" w:cs="Arial"/>
          <w:color w:val="auto"/>
          <w:lang w:val="en-US"/>
        </w:rPr>
        <w:t xml:space="preserve"> side and</w:t>
      </w:r>
      <w:r w:rsidRPr="007C404C">
        <w:rPr>
          <w:rFonts w:ascii="Arial" w:hAnsi="Arial" w:cs="Arial"/>
          <w:color w:val="auto"/>
          <w:lang w:val="en-US"/>
        </w:rPr>
        <w:t xml:space="preserve"> it would go off</w:t>
      </w:r>
      <w:r w:rsidR="00DF1F30" w:rsidRPr="007C404C">
        <w:rPr>
          <w:rFonts w:ascii="Arial" w:hAnsi="Arial" w:cs="Arial"/>
          <w:color w:val="auto"/>
          <w:lang w:val="en-US"/>
        </w:rPr>
        <w:t xml:space="preserve">. This student mentioned that it was hard to be mindful </w:t>
      </w:r>
      <w:r w:rsidRPr="007C404C">
        <w:rPr>
          <w:rFonts w:ascii="Arial" w:hAnsi="Arial" w:cs="Arial"/>
          <w:color w:val="auto"/>
          <w:lang w:val="en-US"/>
        </w:rPr>
        <w:t xml:space="preserve">as she </w:t>
      </w:r>
      <w:r w:rsidR="00DF1F30" w:rsidRPr="007C404C">
        <w:rPr>
          <w:rFonts w:ascii="Arial" w:hAnsi="Arial" w:cs="Arial"/>
          <w:color w:val="auto"/>
          <w:lang w:val="en-US"/>
        </w:rPr>
        <w:t xml:space="preserve">‘always </w:t>
      </w:r>
      <w:r w:rsidRPr="007C404C">
        <w:rPr>
          <w:rFonts w:ascii="Arial" w:hAnsi="Arial" w:cs="Arial"/>
          <w:color w:val="auto"/>
          <w:lang w:val="en-US"/>
        </w:rPr>
        <w:t>had</w:t>
      </w:r>
      <w:r w:rsidR="00DF1F30" w:rsidRPr="007C404C">
        <w:rPr>
          <w:rFonts w:ascii="Arial" w:hAnsi="Arial" w:cs="Arial"/>
          <w:color w:val="auto"/>
          <w:lang w:val="en-US"/>
        </w:rPr>
        <w:t xml:space="preserve"> a number of messages to reply to’.</w:t>
      </w:r>
      <w:r w:rsidRPr="00B72CD7">
        <w:rPr>
          <w:rFonts w:ascii="Arial" w:hAnsi="Arial" w:cs="Arial"/>
          <w:lang w:val="en-US"/>
        </w:rPr>
        <w:t xml:space="preserve"> </w:t>
      </w:r>
      <w:r w:rsidR="00EE7F9D">
        <w:rPr>
          <w:rFonts w:ascii="Arial" w:hAnsi="Arial" w:cs="Arial"/>
          <w:lang w:val="en-US"/>
        </w:rPr>
        <w:t>The r</w:t>
      </w:r>
      <w:r w:rsidRPr="00B72CD7">
        <w:rPr>
          <w:rFonts w:ascii="Arial" w:hAnsi="Arial" w:cs="Arial"/>
          <w:lang w:val="en-US"/>
        </w:rPr>
        <w:t>esearcher</w:t>
      </w:r>
      <w:r w:rsidR="00EE7F9D">
        <w:rPr>
          <w:rFonts w:ascii="Arial" w:hAnsi="Arial" w:cs="Arial"/>
          <w:lang w:val="en-US"/>
        </w:rPr>
        <w:t xml:space="preserve"> unfortunately</w:t>
      </w:r>
      <w:r w:rsidRPr="00B72CD7">
        <w:rPr>
          <w:rFonts w:ascii="Arial" w:hAnsi="Arial" w:cs="Arial"/>
          <w:lang w:val="en-US"/>
        </w:rPr>
        <w:t xml:space="preserve"> had not anticipated this level of difficulty. </w:t>
      </w:r>
      <w:r w:rsidR="00EE7F9D">
        <w:rPr>
          <w:rFonts w:ascii="Arial" w:hAnsi="Arial" w:cs="Arial"/>
          <w:lang w:val="en-US"/>
        </w:rPr>
        <w:t>It therefore, w</w:t>
      </w:r>
      <w:r w:rsidRPr="00B72CD7">
        <w:rPr>
          <w:rFonts w:ascii="Arial" w:hAnsi="Arial" w:cs="Arial"/>
          <w:lang w:val="en-US"/>
        </w:rPr>
        <w:t>ould have been useful to rese</w:t>
      </w:r>
      <w:r w:rsidR="00EE7F9D">
        <w:rPr>
          <w:rFonts w:ascii="Arial" w:hAnsi="Arial" w:cs="Arial"/>
          <w:lang w:val="en-US"/>
        </w:rPr>
        <w:t>arch potential difficulties like</w:t>
      </w:r>
      <w:r w:rsidRPr="00B72CD7">
        <w:rPr>
          <w:rFonts w:ascii="Arial" w:hAnsi="Arial" w:cs="Arial"/>
          <w:lang w:val="en-US"/>
        </w:rPr>
        <w:t xml:space="preserve"> this beforehand </w:t>
      </w:r>
      <w:r w:rsidR="00EE7F9D">
        <w:rPr>
          <w:rFonts w:ascii="Arial" w:hAnsi="Arial" w:cs="Arial"/>
          <w:lang w:val="en-US"/>
        </w:rPr>
        <w:t xml:space="preserve">and make students aware of them. </w:t>
      </w:r>
      <w:r w:rsidRPr="00B72CD7">
        <w:rPr>
          <w:rFonts w:ascii="Arial" w:hAnsi="Arial" w:cs="Arial"/>
          <w:lang w:val="en-US"/>
        </w:rPr>
        <w:t xml:space="preserve">This was a clear oversight on the researchers part and should be taken into consideration when designing a similar research study in </w:t>
      </w:r>
      <w:r>
        <w:rPr>
          <w:rFonts w:ascii="Arial" w:hAnsi="Arial" w:cs="Arial"/>
          <w:lang w:val="en-US"/>
        </w:rPr>
        <w:t>the future</w:t>
      </w:r>
      <w:r w:rsidR="00EE7F9D">
        <w:rPr>
          <w:rFonts w:ascii="Arial" w:hAnsi="Arial" w:cs="Arial"/>
          <w:lang w:val="en-US"/>
        </w:rPr>
        <w:t>.</w:t>
      </w:r>
    </w:p>
    <w:p w14:paraId="558486EB" w14:textId="77777777" w:rsidR="00951C7E" w:rsidRDefault="00951C7E" w:rsidP="00951C7E">
      <w:pPr>
        <w:pStyle w:val="Body"/>
        <w:spacing w:line="360" w:lineRule="auto"/>
        <w:ind w:firstLine="720"/>
        <w:jc w:val="both"/>
        <w:rPr>
          <w:rFonts w:ascii="Arial" w:hAnsi="Arial" w:cs="Arial"/>
          <w:lang w:val="en-US"/>
        </w:rPr>
      </w:pPr>
    </w:p>
    <w:p w14:paraId="5838DA09" w14:textId="77777777" w:rsidR="00742434" w:rsidRPr="00B72CD7" w:rsidRDefault="007B5310" w:rsidP="00F5753E">
      <w:pPr>
        <w:pStyle w:val="Heading2"/>
      </w:pPr>
      <w:bookmarkStart w:id="200" w:name="_Toc420922353"/>
      <w:bookmarkStart w:id="201" w:name="_Toc426107480"/>
      <w:r>
        <w:t xml:space="preserve">5.5.3 </w:t>
      </w:r>
      <w:r w:rsidR="00742434" w:rsidRPr="00B72CD7">
        <w:t>Direction for further research</w:t>
      </w:r>
      <w:bookmarkEnd w:id="200"/>
      <w:bookmarkEnd w:id="201"/>
    </w:p>
    <w:p w14:paraId="18115DFE" w14:textId="77777777" w:rsidR="00742434" w:rsidRPr="00B72CD7" w:rsidRDefault="00742434" w:rsidP="00742434">
      <w:pPr>
        <w:pStyle w:val="Body"/>
        <w:spacing w:line="360" w:lineRule="auto"/>
        <w:rPr>
          <w:rFonts w:ascii="Arial" w:hAnsi="Arial" w:cs="Arial"/>
          <w:i/>
          <w:iCs/>
        </w:rPr>
      </w:pPr>
      <w:commentRangeStart w:id="202"/>
    </w:p>
    <w:p w14:paraId="6D4FA121" w14:textId="77777777" w:rsidR="00742434" w:rsidRPr="00B72CD7" w:rsidRDefault="00742434" w:rsidP="00951C7E">
      <w:pPr>
        <w:pStyle w:val="Body"/>
        <w:spacing w:line="360" w:lineRule="auto"/>
        <w:jc w:val="both"/>
        <w:rPr>
          <w:rFonts w:ascii="Arial" w:hAnsi="Arial" w:cs="Arial"/>
        </w:rPr>
      </w:pPr>
      <w:r w:rsidRPr="00B72CD7">
        <w:rPr>
          <w:rFonts w:ascii="Arial" w:hAnsi="Arial" w:cs="Arial"/>
          <w:lang w:val="en-US"/>
        </w:rPr>
        <w:t xml:space="preserve">If possible, it would be highly beneficial to carry out a similar study on a much larger scale with males and females across a range of ages with a control group. </w:t>
      </w:r>
    </w:p>
    <w:p w14:paraId="22E5503F" w14:textId="77777777" w:rsidR="00742434" w:rsidRPr="00B72CD7" w:rsidRDefault="00742434" w:rsidP="00951C7E">
      <w:pPr>
        <w:pStyle w:val="Body"/>
        <w:spacing w:line="360" w:lineRule="auto"/>
        <w:jc w:val="both"/>
        <w:rPr>
          <w:rFonts w:ascii="Arial" w:hAnsi="Arial" w:cs="Arial"/>
        </w:rPr>
      </w:pPr>
    </w:p>
    <w:p w14:paraId="52445209" w14:textId="77777777" w:rsidR="00742434" w:rsidRPr="00B72CD7" w:rsidRDefault="00742434" w:rsidP="00951C7E">
      <w:pPr>
        <w:pStyle w:val="Body"/>
        <w:spacing w:line="360" w:lineRule="auto"/>
        <w:jc w:val="both"/>
        <w:rPr>
          <w:rFonts w:ascii="Arial" w:hAnsi="Arial" w:cs="Arial"/>
        </w:rPr>
      </w:pPr>
      <w:r w:rsidRPr="00B72CD7">
        <w:rPr>
          <w:rFonts w:ascii="Arial" w:hAnsi="Arial" w:cs="Arial"/>
          <w:lang w:val="en-US"/>
        </w:rPr>
        <w:t>This study has played an important role in highlighting the need to triangulate findings, conduct pilot studies and collect quantitative and qualitative data pre and post intervention. It is hoped that other studies will take this into account.</w:t>
      </w:r>
    </w:p>
    <w:p w14:paraId="220BF23F" w14:textId="77777777" w:rsidR="00742434" w:rsidRPr="00B72CD7" w:rsidRDefault="00742434" w:rsidP="00951C7E">
      <w:pPr>
        <w:pStyle w:val="Body"/>
        <w:spacing w:line="360" w:lineRule="auto"/>
        <w:jc w:val="both"/>
        <w:rPr>
          <w:rFonts w:ascii="Arial" w:hAnsi="Arial" w:cs="Arial"/>
        </w:rPr>
      </w:pPr>
    </w:p>
    <w:p w14:paraId="3F591F99" w14:textId="77777777" w:rsidR="00742434" w:rsidRPr="00B72CD7" w:rsidRDefault="00742434" w:rsidP="00951C7E">
      <w:pPr>
        <w:pStyle w:val="Body"/>
        <w:spacing w:line="360" w:lineRule="auto"/>
        <w:jc w:val="both"/>
        <w:rPr>
          <w:rFonts w:ascii="Arial" w:hAnsi="Arial" w:cs="Arial"/>
        </w:rPr>
      </w:pPr>
      <w:r w:rsidRPr="00B72CD7">
        <w:rPr>
          <w:rFonts w:ascii="Arial" w:hAnsi="Arial" w:cs="Arial"/>
          <w:lang w:val="en-US"/>
        </w:rPr>
        <w:t xml:space="preserve">It would be interesting to gather views from parents and other family members also at the end of the intervention and after the follow up phases in order to gain insight into the way in which students have used mindfulness in their lives. </w:t>
      </w:r>
    </w:p>
    <w:p w14:paraId="591DF9B6" w14:textId="77777777" w:rsidR="00742434" w:rsidRPr="00B72CD7" w:rsidRDefault="00742434" w:rsidP="00951C7E">
      <w:pPr>
        <w:pStyle w:val="Body"/>
        <w:spacing w:line="360" w:lineRule="auto"/>
        <w:jc w:val="both"/>
        <w:rPr>
          <w:rFonts w:ascii="Arial" w:hAnsi="Arial" w:cs="Arial"/>
        </w:rPr>
      </w:pPr>
    </w:p>
    <w:p w14:paraId="6E019FBE" w14:textId="77777777" w:rsidR="00742434" w:rsidRPr="00B72CD7" w:rsidRDefault="00742434" w:rsidP="00951C7E">
      <w:pPr>
        <w:pStyle w:val="Body"/>
        <w:spacing w:line="360" w:lineRule="auto"/>
        <w:jc w:val="both"/>
        <w:rPr>
          <w:rFonts w:ascii="Arial" w:hAnsi="Arial" w:cs="Arial"/>
        </w:rPr>
      </w:pPr>
      <w:r w:rsidRPr="00B72CD7">
        <w:rPr>
          <w:rFonts w:ascii="Arial" w:hAnsi="Arial" w:cs="Arial"/>
          <w:lang w:val="en-US"/>
        </w:rPr>
        <w:t>It would be highly beneficial to carry out research which allowed school staff and parents to take part in a mindfulness intervention alongside students.</w:t>
      </w:r>
    </w:p>
    <w:p w14:paraId="4F5A3A0D" w14:textId="77777777" w:rsidR="00EE7F9D" w:rsidRDefault="00EE7F9D" w:rsidP="00951C7E">
      <w:pPr>
        <w:pStyle w:val="Body"/>
        <w:spacing w:line="360" w:lineRule="auto"/>
        <w:jc w:val="both"/>
        <w:rPr>
          <w:rFonts w:ascii="Arial" w:hAnsi="Arial" w:cs="Arial"/>
          <w:lang w:val="en-US"/>
        </w:rPr>
      </w:pPr>
    </w:p>
    <w:p w14:paraId="5371F2A4" w14:textId="77777777" w:rsidR="00742434" w:rsidRPr="00B72CD7" w:rsidRDefault="00742434" w:rsidP="00951C7E">
      <w:pPr>
        <w:pStyle w:val="Body"/>
        <w:spacing w:line="360" w:lineRule="auto"/>
        <w:jc w:val="both"/>
        <w:rPr>
          <w:rFonts w:ascii="Arial" w:hAnsi="Arial" w:cs="Arial"/>
        </w:rPr>
      </w:pPr>
      <w:r w:rsidRPr="00B72CD7">
        <w:rPr>
          <w:rFonts w:ascii="Arial" w:hAnsi="Arial" w:cs="Arial"/>
          <w:lang w:val="en-US"/>
        </w:rPr>
        <w:t>As mindfulness grows in popularity it would be interesting to introduce it into teacher training, to reduce stress and also to encourage prospective teachers to use mindfulness with their students in school on a regular basis.</w:t>
      </w:r>
    </w:p>
    <w:p w14:paraId="55766953" w14:textId="77777777" w:rsidR="00D04CF1" w:rsidRPr="00B72CD7" w:rsidRDefault="00742434" w:rsidP="00951C7E">
      <w:pPr>
        <w:pStyle w:val="Heading2"/>
        <w:jc w:val="both"/>
      </w:pPr>
      <w:r w:rsidRPr="00B72CD7">
        <w:rPr>
          <w:rFonts w:hAnsi="Arial" w:cs="Arial"/>
        </w:rPr>
        <w:br/>
      </w:r>
      <w:bookmarkStart w:id="203" w:name="_Toc420922354"/>
      <w:bookmarkStart w:id="204" w:name="_Toc426107481"/>
      <w:commentRangeEnd w:id="202"/>
      <w:r w:rsidRPr="00B72CD7">
        <w:rPr>
          <w:rFonts w:hAnsi="Arial" w:cs="Arial"/>
        </w:rPr>
        <w:commentReference w:id="202"/>
      </w:r>
      <w:r>
        <w:t xml:space="preserve">5.6 </w:t>
      </w:r>
      <w:r w:rsidR="00D04CF1" w:rsidRPr="00B72CD7">
        <w:t>Implications for educational psychology practice</w:t>
      </w:r>
      <w:bookmarkEnd w:id="203"/>
      <w:bookmarkEnd w:id="204"/>
    </w:p>
    <w:p w14:paraId="3AB376A2" w14:textId="77777777" w:rsidR="00D04CF1" w:rsidRPr="00B72CD7" w:rsidRDefault="00D04CF1" w:rsidP="00951C7E">
      <w:pPr>
        <w:pStyle w:val="Body"/>
        <w:spacing w:line="360" w:lineRule="auto"/>
        <w:jc w:val="both"/>
        <w:rPr>
          <w:rFonts w:ascii="Arial" w:hAnsi="Arial" w:cs="Arial"/>
        </w:rPr>
      </w:pPr>
    </w:p>
    <w:p w14:paraId="11DB0AC2" w14:textId="77777777" w:rsidR="00D04CF1" w:rsidRDefault="00D04CF1" w:rsidP="00951C7E">
      <w:pPr>
        <w:pStyle w:val="Body"/>
        <w:spacing w:line="360" w:lineRule="auto"/>
        <w:jc w:val="both"/>
        <w:rPr>
          <w:rFonts w:ascii="Arial" w:hAnsi="Arial" w:cs="Arial"/>
          <w:lang w:val="en-US"/>
        </w:rPr>
      </w:pPr>
      <w:r w:rsidRPr="00B72CD7">
        <w:rPr>
          <w:rFonts w:ascii="Arial" w:hAnsi="Arial" w:cs="Arial"/>
          <w:lang w:val="en-US"/>
        </w:rPr>
        <w:t>As noted in chapter one, Educational Psychologists need to be aware of the evidence base aroun</w:t>
      </w:r>
      <w:r w:rsidR="00535CC1">
        <w:rPr>
          <w:rFonts w:ascii="Arial" w:hAnsi="Arial" w:cs="Arial"/>
          <w:lang w:val="en-US"/>
        </w:rPr>
        <w:t>d therapeutic interventions (Fox, 2003</w:t>
      </w:r>
      <w:r w:rsidRPr="00B72CD7">
        <w:rPr>
          <w:rFonts w:ascii="Arial" w:hAnsi="Arial" w:cs="Arial"/>
          <w:lang w:val="en-US"/>
        </w:rPr>
        <w:t>). A report by the British Psychological Society Division of Educational and Child Psychology</w:t>
      </w:r>
      <w:r w:rsidR="00172E8F">
        <w:rPr>
          <w:rFonts w:ascii="Arial" w:hAnsi="Arial" w:cs="Arial"/>
          <w:lang w:val="en-US"/>
        </w:rPr>
        <w:t xml:space="preserve"> (DECAP, 2006) describes how EP</w:t>
      </w:r>
      <w:r w:rsidRPr="00B72CD7">
        <w:rPr>
          <w:rFonts w:ascii="Arial" w:hAnsi="Arial" w:cs="Arial"/>
          <w:lang w:val="en-US"/>
        </w:rPr>
        <w:t>s have a knowledge base which is relevant to students who have experienc</w:t>
      </w:r>
      <w:r w:rsidR="00172E8F">
        <w:rPr>
          <w:rFonts w:ascii="Arial" w:hAnsi="Arial" w:cs="Arial"/>
          <w:lang w:val="en-US"/>
        </w:rPr>
        <w:t xml:space="preserve">ed school related anxiety. EPs </w:t>
      </w:r>
      <w:r w:rsidRPr="00B72CD7">
        <w:rPr>
          <w:rFonts w:ascii="Arial" w:hAnsi="Arial" w:cs="Arial"/>
          <w:lang w:val="en-US"/>
        </w:rPr>
        <w:t xml:space="preserve">have an </w:t>
      </w:r>
      <w:r w:rsidRPr="00B72CD7">
        <w:rPr>
          <w:rFonts w:ascii="Arial" w:hAnsi="Arial" w:cs="Arial"/>
        </w:rPr>
        <w:t>in-depth</w:t>
      </w:r>
      <w:r w:rsidRPr="00B72CD7">
        <w:rPr>
          <w:rFonts w:ascii="Arial" w:hAnsi="Arial" w:cs="Arial"/>
          <w:lang w:val="en-US"/>
        </w:rPr>
        <w:t xml:space="preserve"> understanding of the stages of development, emotional well-being and the ways in which students can regulate their emotions. This DECAP article also outlines the importance of regularly monitoring well-being and the need for the voice of the child or young person to be heard at all times.</w:t>
      </w:r>
    </w:p>
    <w:p w14:paraId="4F850E38" w14:textId="77777777" w:rsidR="003B6E9F" w:rsidRPr="00B72CD7" w:rsidRDefault="003B6E9F" w:rsidP="00951C7E">
      <w:pPr>
        <w:pStyle w:val="Body"/>
        <w:spacing w:line="360" w:lineRule="auto"/>
        <w:jc w:val="both"/>
        <w:rPr>
          <w:rFonts w:ascii="Arial" w:hAnsi="Arial" w:cs="Arial"/>
        </w:rPr>
      </w:pPr>
    </w:p>
    <w:p w14:paraId="1B386927" w14:textId="77777777" w:rsidR="00D04CF1" w:rsidRPr="00B72CD7" w:rsidRDefault="00D04CF1" w:rsidP="00951C7E">
      <w:pPr>
        <w:pStyle w:val="Body"/>
        <w:spacing w:line="360" w:lineRule="auto"/>
        <w:jc w:val="both"/>
        <w:rPr>
          <w:rFonts w:ascii="Arial" w:hAnsi="Arial" w:cs="Arial"/>
        </w:rPr>
      </w:pPr>
      <w:r w:rsidRPr="00B72CD7">
        <w:rPr>
          <w:rFonts w:ascii="Arial" w:hAnsi="Arial" w:cs="Arial"/>
          <w:lang w:val="en-US"/>
        </w:rPr>
        <w:t>Mindfulness is useful for EPs to practice on a regular basis in order to maintain levels of calmness a</w:t>
      </w:r>
      <w:r w:rsidR="00172E8F">
        <w:rPr>
          <w:rFonts w:ascii="Arial" w:hAnsi="Arial" w:cs="Arial"/>
          <w:lang w:val="en-US"/>
        </w:rPr>
        <w:t>nd clarity. (</w:t>
      </w:r>
      <w:r w:rsidRPr="00B72CD7">
        <w:rPr>
          <w:rFonts w:ascii="Arial" w:hAnsi="Arial" w:cs="Arial"/>
          <w:lang w:val="en-US"/>
        </w:rPr>
        <w:t>Siegal &amp; Johnson, 2012</w:t>
      </w:r>
      <w:r w:rsidR="00172E8F">
        <w:rPr>
          <w:rFonts w:ascii="Arial" w:hAnsi="Arial" w:cs="Arial"/>
          <w:lang w:val="en-US"/>
        </w:rPr>
        <w:t>; Green &amp; Hill, 2010</w:t>
      </w:r>
      <w:r w:rsidRPr="00B72CD7">
        <w:rPr>
          <w:rFonts w:ascii="Arial" w:hAnsi="Arial" w:cs="Arial"/>
          <w:lang w:val="en-US"/>
        </w:rPr>
        <w:t>). A number of EPs in the UK now use mindfulness during one-to-one work with students in order to encourage them to become relaxed, and this can be exceptionally useful before they carr</w:t>
      </w:r>
      <w:r w:rsidR="00172E8F">
        <w:rPr>
          <w:rFonts w:ascii="Arial" w:hAnsi="Arial" w:cs="Arial"/>
          <w:lang w:val="en-US"/>
        </w:rPr>
        <w:t xml:space="preserve">y out a psychometric assessment, </w:t>
      </w:r>
      <w:r w:rsidRPr="00B72CD7">
        <w:rPr>
          <w:rFonts w:ascii="Arial" w:hAnsi="Arial" w:cs="Arial"/>
          <w:lang w:val="en-US"/>
        </w:rPr>
        <w:t xml:space="preserve">not only </w:t>
      </w:r>
      <w:r w:rsidRPr="00B72CD7">
        <w:rPr>
          <w:rFonts w:ascii="Arial" w:hAnsi="Arial" w:cs="Arial"/>
        </w:rPr>
        <w:t xml:space="preserve">for </w:t>
      </w:r>
      <w:r w:rsidR="00172E8F">
        <w:rPr>
          <w:rFonts w:ascii="Arial" w:hAnsi="Arial" w:cs="Arial"/>
          <w:lang w:val="en-US"/>
        </w:rPr>
        <w:t>the students’</w:t>
      </w:r>
      <w:r w:rsidRPr="00B72CD7">
        <w:rPr>
          <w:rFonts w:ascii="Arial" w:hAnsi="Arial" w:cs="Arial"/>
          <w:lang w:val="en-US"/>
        </w:rPr>
        <w:t xml:space="preserve"> well-being but </w:t>
      </w:r>
      <w:r w:rsidRPr="00B72CD7">
        <w:rPr>
          <w:rFonts w:ascii="Arial" w:hAnsi="Arial" w:cs="Arial"/>
        </w:rPr>
        <w:t xml:space="preserve">also for </w:t>
      </w:r>
      <w:r w:rsidRPr="00B72CD7">
        <w:rPr>
          <w:rFonts w:ascii="Arial" w:hAnsi="Arial" w:cs="Arial"/>
          <w:lang w:val="en-US"/>
        </w:rPr>
        <w:t xml:space="preserve">cognitive functioning and attention levels. </w:t>
      </w:r>
    </w:p>
    <w:p w14:paraId="5E26CB3E" w14:textId="77777777" w:rsidR="00D04CF1" w:rsidRPr="00B72CD7" w:rsidRDefault="00D04CF1" w:rsidP="00951C7E">
      <w:pPr>
        <w:pStyle w:val="Body"/>
        <w:spacing w:line="360" w:lineRule="auto"/>
        <w:jc w:val="both"/>
        <w:rPr>
          <w:rFonts w:ascii="Arial" w:hAnsi="Arial" w:cs="Arial"/>
        </w:rPr>
      </w:pPr>
    </w:p>
    <w:p w14:paraId="114FEDB5" w14:textId="77777777" w:rsidR="00D04CF1" w:rsidRPr="00B72CD7" w:rsidRDefault="00D04CF1" w:rsidP="00951C7E">
      <w:pPr>
        <w:pStyle w:val="Body"/>
        <w:spacing w:line="360" w:lineRule="auto"/>
        <w:jc w:val="both"/>
        <w:rPr>
          <w:rFonts w:ascii="Arial" w:hAnsi="Arial" w:cs="Arial"/>
        </w:rPr>
      </w:pPr>
      <w:r w:rsidRPr="00B72CD7">
        <w:rPr>
          <w:rFonts w:ascii="Arial" w:hAnsi="Arial" w:cs="Arial"/>
          <w:lang w:val="en-US"/>
        </w:rPr>
        <w:t>It may also be highly beneficial to offer an intervention to schools for both students and staff. Staff could receive training on mindf</w:t>
      </w:r>
      <w:r w:rsidR="00EE7F9D">
        <w:rPr>
          <w:rFonts w:ascii="Arial" w:hAnsi="Arial" w:cs="Arial"/>
          <w:lang w:val="en-US"/>
        </w:rPr>
        <w:t xml:space="preserve">ulness techniques delivered by an EP, these techniques could be </w:t>
      </w:r>
      <w:r w:rsidRPr="00B72CD7">
        <w:rPr>
          <w:rFonts w:ascii="Arial" w:hAnsi="Arial" w:cs="Arial"/>
          <w:lang w:val="en-US"/>
        </w:rPr>
        <w:t xml:space="preserve">used in the classroom </w:t>
      </w:r>
      <w:r w:rsidR="00172E8F">
        <w:rPr>
          <w:rFonts w:ascii="Arial" w:hAnsi="Arial" w:cs="Arial"/>
          <w:lang w:val="en-US"/>
        </w:rPr>
        <w:t xml:space="preserve">throughout the day </w:t>
      </w:r>
      <w:r w:rsidRPr="00B72CD7">
        <w:rPr>
          <w:rFonts w:ascii="Arial" w:hAnsi="Arial" w:cs="Arial"/>
          <w:lang w:val="en-US"/>
        </w:rPr>
        <w:t xml:space="preserve">on a regular basis. </w:t>
      </w:r>
    </w:p>
    <w:p w14:paraId="425EE69C" w14:textId="77777777" w:rsidR="00D04CF1" w:rsidRPr="00F5753E" w:rsidRDefault="00D04CF1" w:rsidP="00951C7E">
      <w:pPr>
        <w:pStyle w:val="Body"/>
        <w:spacing w:line="360" w:lineRule="auto"/>
        <w:jc w:val="both"/>
        <w:rPr>
          <w:rFonts w:ascii="Arial" w:hAnsi="Arial" w:cs="Arial"/>
          <w:sz w:val="22"/>
        </w:rPr>
      </w:pPr>
    </w:p>
    <w:p w14:paraId="4DC1CECE" w14:textId="77777777" w:rsidR="005B70C5" w:rsidRPr="00B72CD7" w:rsidRDefault="005B70C5" w:rsidP="00951C7E">
      <w:pPr>
        <w:spacing w:before="100" w:beforeAutospacing="1" w:after="100" w:afterAutospacing="1" w:line="360" w:lineRule="auto"/>
        <w:jc w:val="both"/>
        <w:rPr>
          <w:rFonts w:ascii="Arial" w:hAnsi="Arial" w:cs="Arial"/>
        </w:rPr>
      </w:pPr>
      <w:r>
        <w:rPr>
          <w:rFonts w:ascii="Arial" w:hAnsi="Arial" w:cs="Arial"/>
        </w:rPr>
        <w:t>I</w:t>
      </w:r>
      <w:r w:rsidRPr="00B72CD7">
        <w:rPr>
          <w:rFonts w:ascii="Arial" w:hAnsi="Arial" w:cs="Arial"/>
        </w:rPr>
        <w:t>t is important that when EPs suggest mindfulness as an intervention they should carefully consider the reasons why a student may benefit resource implications especially due to the nature of mindfulness interventions being time intensive. Regular</w:t>
      </w:r>
      <w:r w:rsidR="00EE7F9D">
        <w:rPr>
          <w:rFonts w:ascii="Arial" w:hAnsi="Arial" w:cs="Arial"/>
        </w:rPr>
        <w:t xml:space="preserve"> practice with teachers in classrooms throughout</w:t>
      </w:r>
      <w:r w:rsidRPr="00B72CD7">
        <w:rPr>
          <w:rFonts w:ascii="Arial" w:hAnsi="Arial" w:cs="Arial"/>
        </w:rPr>
        <w:t xml:space="preserve"> the school day can be as effective and in some cases even more effective than mindfulness delivered by expensive external specialists.</w:t>
      </w:r>
    </w:p>
    <w:p w14:paraId="1F279067" w14:textId="77777777" w:rsidR="00D04CF1" w:rsidRPr="00B72CD7" w:rsidRDefault="00742434" w:rsidP="00F5753E">
      <w:pPr>
        <w:pStyle w:val="Heading2"/>
      </w:pPr>
      <w:bookmarkStart w:id="205" w:name="_Toc420922355"/>
      <w:bookmarkStart w:id="206" w:name="_Toc426107482"/>
      <w:r>
        <w:t xml:space="preserve">5.7 </w:t>
      </w:r>
      <w:r w:rsidR="00D04CF1" w:rsidRPr="00B72CD7">
        <w:t>Implications for students and staff</w:t>
      </w:r>
      <w:bookmarkEnd w:id="205"/>
      <w:bookmarkEnd w:id="206"/>
      <w:r w:rsidR="00D04CF1" w:rsidRPr="00B72CD7">
        <w:t xml:space="preserve"> </w:t>
      </w:r>
    </w:p>
    <w:p w14:paraId="4BDB718B" w14:textId="77777777" w:rsidR="00D04CF1" w:rsidRPr="00B72CD7" w:rsidRDefault="00D04CF1" w:rsidP="00D04CF1">
      <w:pPr>
        <w:pStyle w:val="Body"/>
        <w:spacing w:line="360" w:lineRule="auto"/>
        <w:rPr>
          <w:rFonts w:ascii="Arial" w:hAnsi="Arial" w:cs="Arial"/>
          <w:i/>
          <w:iCs/>
        </w:rPr>
      </w:pPr>
    </w:p>
    <w:p w14:paraId="3C9FCF31" w14:textId="77777777" w:rsidR="00D04CF1" w:rsidRPr="00B72CD7" w:rsidRDefault="00D04CF1" w:rsidP="00951C7E">
      <w:pPr>
        <w:pStyle w:val="Body"/>
        <w:spacing w:line="360" w:lineRule="auto"/>
        <w:jc w:val="both"/>
        <w:rPr>
          <w:rFonts w:ascii="Arial" w:hAnsi="Arial" w:cs="Arial"/>
        </w:rPr>
      </w:pPr>
      <w:r w:rsidRPr="00B72CD7">
        <w:rPr>
          <w:rFonts w:ascii="Arial" w:hAnsi="Arial" w:cs="Arial"/>
          <w:lang w:val="en-US"/>
        </w:rPr>
        <w:t xml:space="preserve">This study highlights that MBSR is a cheap, easy to run, interesting, beneficial and effective intervention. Schools would benefit from training some staff to implement a mindfulness based stress reduction intervention and to carry it out during the school day where possible. As this study revealed, there are a number of benefits from practicing mindfulness and these benefits can continue long after the actual intervention has taken place. Staff and students at school would benefit from practicing mindfulness as part of a group or in private as it can help to reduce levels of stress and anxiety.  </w:t>
      </w:r>
    </w:p>
    <w:p w14:paraId="59DC61A4" w14:textId="77777777" w:rsidR="00D04CF1" w:rsidRPr="00B72CD7" w:rsidRDefault="00D04CF1" w:rsidP="00951C7E">
      <w:pPr>
        <w:pStyle w:val="Body"/>
        <w:spacing w:line="360" w:lineRule="auto"/>
        <w:jc w:val="both"/>
        <w:rPr>
          <w:rFonts w:ascii="Arial" w:hAnsi="Arial" w:cs="Arial"/>
          <w:i/>
          <w:iCs/>
        </w:rPr>
      </w:pPr>
    </w:p>
    <w:p w14:paraId="769ABE6C" w14:textId="77777777" w:rsidR="00D04CF1" w:rsidRPr="00F94FFB" w:rsidRDefault="00D04CF1" w:rsidP="00951C7E">
      <w:pPr>
        <w:pStyle w:val="Body"/>
        <w:spacing w:line="360" w:lineRule="auto"/>
        <w:jc w:val="both"/>
        <w:rPr>
          <w:rFonts w:ascii="Arial" w:hAnsi="Arial" w:cs="Arial"/>
          <w:color w:val="FF2D21" w:themeColor="accent5"/>
        </w:rPr>
      </w:pPr>
      <w:r w:rsidRPr="00B72CD7">
        <w:rPr>
          <w:rFonts w:ascii="Arial" w:hAnsi="Arial" w:cs="Arial"/>
          <w:lang w:val="en-US"/>
        </w:rPr>
        <w:t>As this study and many other research studies reveal, mindfulness can bring with it a number of benefits for all who practice it especially students who have experienced high levels of stress and anxiety. It is extremely useful as students can use it with ease on a regular basis and in stressful situations as and when they need it. The wide range of benefits reported by the participants in this study and also in various others studies reveal that it can help to lower levels of stress, improve concentration levels, help</w:t>
      </w:r>
      <w:r w:rsidR="00172E8F">
        <w:rPr>
          <w:rFonts w:ascii="Arial" w:hAnsi="Arial" w:cs="Arial"/>
          <w:lang w:val="en-US"/>
        </w:rPr>
        <w:t>ing</w:t>
      </w:r>
      <w:r w:rsidRPr="00B72CD7">
        <w:rPr>
          <w:rFonts w:ascii="Arial" w:hAnsi="Arial" w:cs="Arial"/>
          <w:lang w:val="en-US"/>
        </w:rPr>
        <w:t xml:space="preserve"> students </w:t>
      </w:r>
      <w:r w:rsidR="00172E8F">
        <w:rPr>
          <w:rFonts w:ascii="Arial" w:hAnsi="Arial" w:cs="Arial"/>
          <w:lang w:val="en-US"/>
        </w:rPr>
        <w:t xml:space="preserve">to </w:t>
      </w:r>
      <w:r w:rsidRPr="00B72CD7">
        <w:rPr>
          <w:rFonts w:ascii="Arial" w:hAnsi="Arial" w:cs="Arial"/>
          <w:lang w:val="en-US"/>
        </w:rPr>
        <w:t xml:space="preserve">deal with life in the present moment instead of rushing ahead and worrying about future events. This will be </w:t>
      </w:r>
      <w:r w:rsidRPr="007C404C">
        <w:rPr>
          <w:rFonts w:ascii="Arial" w:hAnsi="Arial" w:cs="Arial"/>
          <w:color w:val="auto"/>
          <w:lang w:val="en-US"/>
        </w:rPr>
        <w:t xml:space="preserve">especially useful during exam time when students are trying to study and also when they are in the middle of sitting their exams. Due to the increased use of social media and availability of electronic devices, students can </w:t>
      </w:r>
      <w:r w:rsidR="00172E8F" w:rsidRPr="007C404C">
        <w:rPr>
          <w:rFonts w:ascii="Arial" w:hAnsi="Arial" w:cs="Arial"/>
          <w:color w:val="auto"/>
          <w:lang w:val="en-US"/>
        </w:rPr>
        <w:t>lose concentration easily, their</w:t>
      </w:r>
      <w:r w:rsidRPr="007C404C">
        <w:rPr>
          <w:rFonts w:ascii="Arial" w:hAnsi="Arial" w:cs="Arial"/>
          <w:color w:val="auto"/>
          <w:lang w:val="en-US"/>
        </w:rPr>
        <w:t xml:space="preserve"> mind is elsewhere due to a wide range of distractions, mindfulness helps to bring them back to the present moment so they can concentrate</w:t>
      </w:r>
      <w:r w:rsidR="00172E8F" w:rsidRPr="007C404C">
        <w:rPr>
          <w:rFonts w:ascii="Arial" w:hAnsi="Arial" w:cs="Arial"/>
          <w:color w:val="auto"/>
          <w:lang w:val="en-US"/>
        </w:rPr>
        <w:t xml:space="preserve"> on the here and now (Schonet-Reich &amp; Lawler, 2010</w:t>
      </w:r>
      <w:r w:rsidRPr="007C404C">
        <w:rPr>
          <w:rFonts w:ascii="Arial" w:hAnsi="Arial" w:cs="Arial"/>
          <w:color w:val="auto"/>
          <w:lang w:val="en-US"/>
        </w:rPr>
        <w:t>)</w:t>
      </w:r>
    </w:p>
    <w:p w14:paraId="29881A04" w14:textId="77777777" w:rsidR="00F86483" w:rsidRDefault="00F86483" w:rsidP="00D04CF1">
      <w:pPr>
        <w:pStyle w:val="Body"/>
        <w:spacing w:line="360" w:lineRule="auto"/>
        <w:rPr>
          <w:rFonts w:ascii="Arial" w:hAnsi="Arial" w:cs="Arial"/>
          <w:lang w:val="en-US"/>
        </w:rPr>
      </w:pPr>
    </w:p>
    <w:p w14:paraId="655ACAC4" w14:textId="77777777" w:rsidR="00EE7F9D" w:rsidRPr="00B72CD7" w:rsidRDefault="00D04CF1" w:rsidP="00951C7E">
      <w:pPr>
        <w:pStyle w:val="Body"/>
        <w:spacing w:line="360" w:lineRule="auto"/>
        <w:jc w:val="both"/>
        <w:rPr>
          <w:rFonts w:ascii="Arial" w:hAnsi="Arial" w:cs="Arial"/>
        </w:rPr>
      </w:pPr>
      <w:r w:rsidRPr="00B72CD7">
        <w:rPr>
          <w:rFonts w:ascii="Arial" w:hAnsi="Arial" w:cs="Arial"/>
          <w:lang w:val="en-US"/>
        </w:rPr>
        <w:t xml:space="preserve">All students involved in this research benefited in a variety of ways from mindfulness based stress reduction. The intervention and the techniques which the students are encouraged to use can be used at any time and can be extremely effective when practiced on a regular basis. </w:t>
      </w:r>
      <w:r w:rsidR="00EE7F9D" w:rsidRPr="00B72CD7">
        <w:rPr>
          <w:rFonts w:ascii="Arial" w:hAnsi="Arial" w:cs="Arial"/>
          <w:lang w:val="en-US"/>
        </w:rPr>
        <w:t xml:space="preserve">Students who are struggling due to inattention, anxiety or high levels of stress could benefit from one hour </w:t>
      </w:r>
      <w:r w:rsidR="00EE7F9D">
        <w:rPr>
          <w:rFonts w:ascii="Arial" w:hAnsi="Arial" w:cs="Arial"/>
          <w:lang w:val="en-US"/>
        </w:rPr>
        <w:t xml:space="preserve">mindfulness </w:t>
      </w:r>
      <w:r w:rsidR="00EE7F9D" w:rsidRPr="00B72CD7">
        <w:rPr>
          <w:rFonts w:ascii="Arial" w:hAnsi="Arial" w:cs="Arial"/>
          <w:lang w:val="en-US"/>
        </w:rPr>
        <w:t>sessions</w:t>
      </w:r>
      <w:r w:rsidR="00EE7F9D">
        <w:rPr>
          <w:rFonts w:ascii="Arial" w:hAnsi="Arial" w:cs="Arial"/>
          <w:lang w:val="en-US"/>
        </w:rPr>
        <w:t xml:space="preserve"> alongside other students and staff. </w:t>
      </w:r>
    </w:p>
    <w:p w14:paraId="6721ADB2" w14:textId="77777777" w:rsidR="00172E8F" w:rsidRDefault="00172E8F" w:rsidP="00951C7E">
      <w:pPr>
        <w:pStyle w:val="Body"/>
        <w:spacing w:line="360" w:lineRule="auto"/>
        <w:jc w:val="both"/>
        <w:rPr>
          <w:rFonts w:ascii="Arial" w:hAnsi="Arial" w:cs="Arial"/>
          <w:lang w:val="en-US"/>
        </w:rPr>
      </w:pPr>
    </w:p>
    <w:p w14:paraId="12118678" w14:textId="77777777" w:rsidR="00D04CF1" w:rsidRPr="00B72CD7" w:rsidRDefault="00D04CF1" w:rsidP="00951C7E">
      <w:pPr>
        <w:pStyle w:val="Body"/>
        <w:spacing w:line="360" w:lineRule="auto"/>
        <w:jc w:val="both"/>
        <w:rPr>
          <w:rFonts w:ascii="Arial" w:hAnsi="Arial" w:cs="Arial"/>
        </w:rPr>
      </w:pPr>
      <w:r w:rsidRPr="00B72CD7">
        <w:rPr>
          <w:rFonts w:ascii="Arial" w:hAnsi="Arial" w:cs="Arial"/>
          <w:lang w:val="en-US"/>
        </w:rPr>
        <w:t>This study has played an important role in highlighting the range of difficulties teenagers face on a daily basis and the impact such difficulties can have on their ability to focu</w:t>
      </w:r>
      <w:r w:rsidR="00172E8F">
        <w:rPr>
          <w:rFonts w:ascii="Arial" w:hAnsi="Arial" w:cs="Arial"/>
          <w:lang w:val="en-US"/>
        </w:rPr>
        <w:t xml:space="preserve">s and concentrate in class. A number of recent studies highlight that </w:t>
      </w:r>
      <w:r w:rsidRPr="00B72CD7">
        <w:rPr>
          <w:rFonts w:ascii="Arial" w:hAnsi="Arial" w:cs="Arial"/>
          <w:lang w:val="en-US"/>
        </w:rPr>
        <w:t xml:space="preserve">schools have now decided to incorporate mindfulness into the start of the day or even into the start of each lesson where </w:t>
      </w:r>
      <w:r w:rsidR="00172E8F">
        <w:rPr>
          <w:rFonts w:ascii="Arial" w:hAnsi="Arial" w:cs="Arial"/>
          <w:lang w:val="en-US"/>
        </w:rPr>
        <w:t>possible (</w:t>
      </w:r>
      <w:r w:rsidR="00A1522D">
        <w:rPr>
          <w:rFonts w:ascii="Arial" w:hAnsi="Arial" w:cs="Arial"/>
          <w:lang w:val="en-US"/>
        </w:rPr>
        <w:t>Edwards et al, 2014; Ciesla et al, 2012).</w:t>
      </w:r>
    </w:p>
    <w:p w14:paraId="45606649" w14:textId="77777777" w:rsidR="00D04CF1" w:rsidRDefault="00D04CF1" w:rsidP="00951C7E">
      <w:pPr>
        <w:pStyle w:val="Body"/>
        <w:spacing w:line="360" w:lineRule="auto"/>
        <w:jc w:val="both"/>
        <w:rPr>
          <w:rFonts w:ascii="Arial" w:hAnsi="Arial" w:cs="Arial"/>
        </w:rPr>
      </w:pPr>
    </w:p>
    <w:p w14:paraId="1E40DD4E" w14:textId="77777777" w:rsidR="00F86483" w:rsidRPr="00742434" w:rsidRDefault="00F86483" w:rsidP="00951C7E">
      <w:pPr>
        <w:widowControl w:val="0"/>
        <w:autoSpaceDE w:val="0"/>
        <w:autoSpaceDN w:val="0"/>
        <w:adjustRightInd w:val="0"/>
        <w:spacing w:after="240" w:line="360" w:lineRule="auto"/>
        <w:jc w:val="both"/>
        <w:rPr>
          <w:rFonts w:ascii="Arial" w:hAnsi="Arial" w:cs="Arial"/>
        </w:rPr>
      </w:pPr>
      <w:r w:rsidRPr="00B72CD7">
        <w:rPr>
          <w:rFonts w:ascii="Arial" w:hAnsi="Arial" w:cs="Arial"/>
        </w:rPr>
        <w:t xml:space="preserve">Schools </w:t>
      </w:r>
      <w:r w:rsidR="00EE7F9D">
        <w:rPr>
          <w:rFonts w:ascii="Arial" w:hAnsi="Arial" w:cs="Arial"/>
        </w:rPr>
        <w:t xml:space="preserve">also </w:t>
      </w:r>
      <w:r w:rsidRPr="00B72CD7">
        <w:rPr>
          <w:rFonts w:ascii="Arial" w:hAnsi="Arial" w:cs="Arial"/>
        </w:rPr>
        <w:t xml:space="preserve">need to create an awareness of school related anxiety and the </w:t>
      </w:r>
      <w:r>
        <w:rPr>
          <w:rFonts w:ascii="Arial" w:hAnsi="Arial" w:cs="Arial"/>
        </w:rPr>
        <w:t>importance of resilience, happiness and success for optimal functioning. It is also crucial to promote the beneficial effects that p</w:t>
      </w:r>
      <w:r w:rsidRPr="00B72CD7">
        <w:rPr>
          <w:rFonts w:ascii="Arial" w:hAnsi="Arial" w:cs="Arial"/>
        </w:rPr>
        <w:t>os</w:t>
      </w:r>
      <w:r>
        <w:rPr>
          <w:rFonts w:ascii="Arial" w:hAnsi="Arial" w:cs="Arial"/>
        </w:rPr>
        <w:t xml:space="preserve">itive thinking can have </w:t>
      </w:r>
      <w:r w:rsidR="00EE7F9D">
        <w:rPr>
          <w:rFonts w:ascii="Arial" w:hAnsi="Arial" w:cs="Arial"/>
        </w:rPr>
        <w:t>on</w:t>
      </w:r>
      <w:r w:rsidRPr="00B72CD7">
        <w:rPr>
          <w:rFonts w:ascii="Arial" w:hAnsi="Arial" w:cs="Arial"/>
        </w:rPr>
        <w:t xml:space="preserve"> intel</w:t>
      </w:r>
      <w:r>
        <w:rPr>
          <w:rFonts w:ascii="Arial" w:hAnsi="Arial" w:cs="Arial"/>
        </w:rPr>
        <w:t xml:space="preserve">ligence, attention, creativity and </w:t>
      </w:r>
      <w:r w:rsidRPr="00B72CD7">
        <w:rPr>
          <w:rFonts w:ascii="Arial" w:hAnsi="Arial" w:cs="Arial"/>
        </w:rPr>
        <w:t xml:space="preserve">well-being. </w:t>
      </w:r>
      <w:r w:rsidR="00EE7F9D">
        <w:rPr>
          <w:rFonts w:ascii="Arial" w:hAnsi="Arial" w:cs="Arial"/>
        </w:rPr>
        <w:t xml:space="preserve">Schools must also be made </w:t>
      </w:r>
      <w:r>
        <w:rPr>
          <w:rFonts w:ascii="Arial" w:hAnsi="Arial" w:cs="Arial"/>
        </w:rPr>
        <w:t xml:space="preserve"> aware that there </w:t>
      </w:r>
      <w:r w:rsidRPr="00B72CD7">
        <w:rPr>
          <w:rFonts w:ascii="Arial" w:hAnsi="Arial" w:cs="Arial"/>
        </w:rPr>
        <w:t>are times when stress can be useful but not on a regular basis.</w:t>
      </w:r>
    </w:p>
    <w:p w14:paraId="3976CA8F" w14:textId="77777777" w:rsidR="00F86483" w:rsidRDefault="00F86483" w:rsidP="00951C7E">
      <w:pPr>
        <w:spacing w:line="360" w:lineRule="auto"/>
        <w:jc w:val="both"/>
        <w:rPr>
          <w:rFonts w:ascii="Arial" w:hAnsi="Arial" w:cs="Arial"/>
        </w:rPr>
      </w:pPr>
      <w:r w:rsidRPr="00B72CD7">
        <w:rPr>
          <w:rFonts w:ascii="Arial" w:hAnsi="Arial" w:cs="Arial"/>
        </w:rPr>
        <w:t>Elvidge</w:t>
      </w:r>
      <w:r>
        <w:rPr>
          <w:rFonts w:ascii="Arial" w:hAnsi="Arial" w:cs="Arial"/>
        </w:rPr>
        <w:t xml:space="preserve"> (2014) argues that protecting mental health must begin in Britain’s schools. He highlights the need for children and young people to </w:t>
      </w:r>
      <w:r w:rsidRPr="00B72CD7">
        <w:rPr>
          <w:rFonts w:ascii="Arial" w:hAnsi="Arial" w:cs="Arial"/>
        </w:rPr>
        <w:t>be made aware of neuroscience, of how the b</w:t>
      </w:r>
      <w:r>
        <w:rPr>
          <w:rFonts w:ascii="Arial" w:hAnsi="Arial" w:cs="Arial"/>
        </w:rPr>
        <w:t xml:space="preserve">rain works, how it is wired, </w:t>
      </w:r>
      <w:r w:rsidRPr="00B72CD7">
        <w:rPr>
          <w:rFonts w:ascii="Arial" w:hAnsi="Arial" w:cs="Arial"/>
        </w:rPr>
        <w:t>why brain chemistry makes us all react differently in different situations and rel</w:t>
      </w:r>
      <w:r>
        <w:rPr>
          <w:rFonts w:ascii="Arial" w:hAnsi="Arial" w:cs="Arial"/>
        </w:rPr>
        <w:t>ate to other people differently. Further to this he outlines that through doing so “</w:t>
      </w:r>
      <w:r w:rsidRPr="00B72CD7">
        <w:rPr>
          <w:rFonts w:ascii="Arial" w:hAnsi="Arial" w:cs="Arial"/>
        </w:rPr>
        <w:t>we can teach pe</w:t>
      </w:r>
      <w:r>
        <w:rPr>
          <w:rFonts w:ascii="Arial" w:hAnsi="Arial" w:cs="Arial"/>
        </w:rPr>
        <w:t>ople how to keep mentally well” (Elvidge, 2014 p.87). School</w:t>
      </w:r>
      <w:r w:rsidR="00EE7F9D">
        <w:rPr>
          <w:rFonts w:ascii="Arial" w:hAnsi="Arial" w:cs="Arial"/>
        </w:rPr>
        <w:t>s therefore need to explore a r</w:t>
      </w:r>
      <w:r>
        <w:rPr>
          <w:rFonts w:ascii="Arial" w:hAnsi="Arial" w:cs="Arial"/>
        </w:rPr>
        <w:t>a</w:t>
      </w:r>
      <w:r w:rsidR="00EE7F9D">
        <w:rPr>
          <w:rFonts w:ascii="Arial" w:hAnsi="Arial" w:cs="Arial"/>
        </w:rPr>
        <w:t>n</w:t>
      </w:r>
      <w:r>
        <w:rPr>
          <w:rFonts w:ascii="Arial" w:hAnsi="Arial" w:cs="Arial"/>
        </w:rPr>
        <w:t>ge of tools and techniques to bolster</w:t>
      </w:r>
      <w:r w:rsidRPr="00B72CD7">
        <w:rPr>
          <w:rFonts w:ascii="Arial" w:hAnsi="Arial" w:cs="Arial"/>
        </w:rPr>
        <w:t xml:space="preserve"> resilience, m</w:t>
      </w:r>
      <w:r>
        <w:rPr>
          <w:rFonts w:ascii="Arial" w:hAnsi="Arial" w:cs="Arial"/>
        </w:rPr>
        <w:t>indfulness and problem- solving. It is vital that c</w:t>
      </w:r>
      <w:r w:rsidR="00725BC9">
        <w:rPr>
          <w:rFonts w:ascii="Arial" w:hAnsi="Arial" w:cs="Arial"/>
        </w:rPr>
        <w:t xml:space="preserve">hildren and young people are </w:t>
      </w:r>
      <w:r>
        <w:rPr>
          <w:rFonts w:ascii="Arial" w:hAnsi="Arial" w:cs="Arial"/>
        </w:rPr>
        <w:t xml:space="preserve">aware of the </w:t>
      </w:r>
      <w:r w:rsidR="00725BC9">
        <w:rPr>
          <w:rFonts w:ascii="Arial" w:hAnsi="Arial" w:cs="Arial"/>
        </w:rPr>
        <w:t xml:space="preserve">warning </w:t>
      </w:r>
      <w:r>
        <w:rPr>
          <w:rFonts w:ascii="Arial" w:hAnsi="Arial" w:cs="Arial"/>
        </w:rPr>
        <w:t>signs of stress</w:t>
      </w:r>
      <w:r w:rsidR="00725BC9">
        <w:rPr>
          <w:rFonts w:ascii="Arial" w:hAnsi="Arial" w:cs="Arial"/>
        </w:rPr>
        <w:t xml:space="preserve"> and anxiety and how to spot</w:t>
      </w:r>
      <w:r>
        <w:rPr>
          <w:rFonts w:ascii="Arial" w:hAnsi="Arial" w:cs="Arial"/>
        </w:rPr>
        <w:t xml:space="preserve"> </w:t>
      </w:r>
      <w:r w:rsidRPr="00B72CD7">
        <w:rPr>
          <w:rFonts w:ascii="Arial" w:hAnsi="Arial" w:cs="Arial"/>
        </w:rPr>
        <w:t>when thing</w:t>
      </w:r>
      <w:r>
        <w:rPr>
          <w:rFonts w:ascii="Arial" w:hAnsi="Arial" w:cs="Arial"/>
        </w:rPr>
        <w:t>s are not going well for their peers and family.</w:t>
      </w:r>
    </w:p>
    <w:p w14:paraId="1D45A5E5" w14:textId="77777777" w:rsidR="00D04CF1" w:rsidRPr="00B72CD7" w:rsidRDefault="00D04CF1" w:rsidP="00D04CF1">
      <w:pPr>
        <w:pStyle w:val="Body"/>
        <w:spacing w:line="360" w:lineRule="auto"/>
        <w:rPr>
          <w:rFonts w:ascii="Arial" w:hAnsi="Arial" w:cs="Arial"/>
        </w:rPr>
      </w:pPr>
      <w:r w:rsidRPr="00B72CD7">
        <w:rPr>
          <w:rFonts w:ascii="Arial" w:hAnsi="Arial" w:cs="Arial"/>
        </w:rPr>
        <w:t xml:space="preserve"> </w:t>
      </w:r>
    </w:p>
    <w:p w14:paraId="13FA02C8" w14:textId="77777777" w:rsidR="00D04CF1" w:rsidRPr="00B72CD7" w:rsidRDefault="00742434" w:rsidP="00F5753E">
      <w:pPr>
        <w:pStyle w:val="Heading2"/>
      </w:pPr>
      <w:bookmarkStart w:id="207" w:name="_Toc420922356"/>
      <w:bookmarkStart w:id="208" w:name="_Toc426107483"/>
      <w:r>
        <w:t xml:space="preserve">5.8 </w:t>
      </w:r>
      <w:r w:rsidR="00D04CF1" w:rsidRPr="00B72CD7">
        <w:t>The distinctive contribution of the current research</w:t>
      </w:r>
      <w:bookmarkEnd w:id="207"/>
      <w:bookmarkEnd w:id="208"/>
      <w:r w:rsidR="00D04CF1" w:rsidRPr="00B72CD7">
        <w:t xml:space="preserve"> </w:t>
      </w:r>
    </w:p>
    <w:p w14:paraId="79497C28" w14:textId="77777777" w:rsidR="00D04CF1" w:rsidRDefault="00D04CF1" w:rsidP="00D04CF1">
      <w:pPr>
        <w:pStyle w:val="Body"/>
        <w:spacing w:line="360" w:lineRule="auto"/>
        <w:rPr>
          <w:rFonts w:ascii="Arial" w:hAnsi="Arial" w:cs="Arial"/>
        </w:rPr>
      </w:pPr>
    </w:p>
    <w:p w14:paraId="132D1201" w14:textId="77777777" w:rsidR="00A1522D" w:rsidRDefault="00A1522D" w:rsidP="002759ED">
      <w:pPr>
        <w:pStyle w:val="Body"/>
        <w:spacing w:line="360" w:lineRule="auto"/>
        <w:jc w:val="both"/>
        <w:rPr>
          <w:rFonts w:ascii="Arial" w:hAnsi="Arial" w:cs="Arial"/>
        </w:rPr>
      </w:pPr>
      <w:r>
        <w:rPr>
          <w:rFonts w:ascii="Arial" w:hAnsi="Arial" w:cs="Arial"/>
        </w:rPr>
        <w:t>The present study</w:t>
      </w:r>
      <w:r w:rsidRPr="00B72CD7">
        <w:rPr>
          <w:rFonts w:ascii="Arial" w:hAnsi="Arial" w:cs="Arial"/>
          <w:lang w:val="en-US"/>
        </w:rPr>
        <w:t xml:space="preserve"> provides a wealth of information regarding the benefits of mindfulness</w:t>
      </w:r>
      <w:r w:rsidRPr="00B72CD7">
        <w:rPr>
          <w:rFonts w:ascii="Arial" w:hAnsi="Arial" w:cs="Arial"/>
        </w:rPr>
        <w:t xml:space="preserve">, </w:t>
      </w:r>
      <w:r w:rsidRPr="00B72CD7">
        <w:rPr>
          <w:rFonts w:ascii="Arial" w:hAnsi="Arial" w:cs="Arial"/>
          <w:lang w:val="en-US"/>
        </w:rPr>
        <w:t>specifically in relation to dealing with school related anxiety. It is hoped that the findings from this research study will play an important role in contributing to the growing body of research relating to the well-being of young students and the need for school staff and outside agencies to be aware of the pressures students are under on a day-to-day basis. The researcher hopes that this study will support the development of a research agenda which values the importance of therapeutic interventions used both inside of school by staff and pupils and outside of school where necessary</w:t>
      </w:r>
      <w:r>
        <w:rPr>
          <w:rFonts w:ascii="Arial" w:hAnsi="Arial" w:cs="Arial"/>
        </w:rPr>
        <w:t xml:space="preserve">.  </w:t>
      </w:r>
    </w:p>
    <w:p w14:paraId="4318736D" w14:textId="77777777" w:rsidR="00A1522D" w:rsidRPr="00B72CD7" w:rsidRDefault="00A1522D" w:rsidP="00D04CF1">
      <w:pPr>
        <w:pStyle w:val="Body"/>
        <w:spacing w:line="360" w:lineRule="auto"/>
        <w:rPr>
          <w:rFonts w:ascii="Arial" w:hAnsi="Arial" w:cs="Arial"/>
        </w:rPr>
      </w:pPr>
    </w:p>
    <w:p w14:paraId="1C10E5E1" w14:textId="77777777" w:rsidR="00486FE5" w:rsidRDefault="00D04CF1" w:rsidP="002759ED">
      <w:pPr>
        <w:pStyle w:val="Body"/>
        <w:spacing w:line="360" w:lineRule="auto"/>
        <w:jc w:val="both"/>
        <w:rPr>
          <w:rFonts w:ascii="Arial" w:hAnsi="Arial" w:cs="Arial"/>
          <w:lang w:val="en-US"/>
        </w:rPr>
      </w:pPr>
      <w:r w:rsidRPr="00B72CD7">
        <w:rPr>
          <w:rFonts w:ascii="Arial" w:hAnsi="Arial" w:cs="Arial"/>
          <w:lang w:val="en-US"/>
        </w:rPr>
        <w:t>It</w:t>
      </w:r>
      <w:r w:rsidR="00992CBF">
        <w:rPr>
          <w:rFonts w:ascii="Arial" w:hAnsi="Arial" w:cs="Arial"/>
          <w:lang w:val="en-US"/>
        </w:rPr>
        <w:t xml:space="preserve"> is hoped that the findings of this study will</w:t>
      </w:r>
      <w:r w:rsidRPr="00B72CD7">
        <w:rPr>
          <w:rFonts w:ascii="Arial" w:hAnsi="Arial" w:cs="Arial"/>
          <w:lang w:val="en-US"/>
        </w:rPr>
        <w:t xml:space="preserve"> serve to illustrate the multitude of benefits of mindfulness and how it can make a significant difference in the lives of students who may be experiencing high levels of stress or anxiety in their </w:t>
      </w:r>
      <w:r w:rsidR="00A1522D">
        <w:rPr>
          <w:rFonts w:ascii="Arial" w:hAnsi="Arial" w:cs="Arial"/>
          <w:lang w:val="en-US"/>
        </w:rPr>
        <w:t xml:space="preserve">school environment. This </w:t>
      </w:r>
      <w:r w:rsidRPr="00B72CD7">
        <w:rPr>
          <w:rFonts w:ascii="Arial" w:hAnsi="Arial" w:cs="Arial"/>
          <w:lang w:val="en-US"/>
        </w:rPr>
        <w:t>study plays an impo</w:t>
      </w:r>
      <w:r w:rsidR="00992CBF">
        <w:rPr>
          <w:rFonts w:ascii="Arial" w:hAnsi="Arial" w:cs="Arial"/>
          <w:lang w:val="en-US"/>
        </w:rPr>
        <w:t>rtant role in</w:t>
      </w:r>
      <w:r w:rsidR="00A1522D">
        <w:rPr>
          <w:rFonts w:ascii="Arial" w:hAnsi="Arial" w:cs="Arial"/>
          <w:lang w:val="en-US"/>
        </w:rPr>
        <w:t xml:space="preserve"> highlighting the benefits of EPs delivering therapeutic interventions and</w:t>
      </w:r>
      <w:r w:rsidR="00992CBF">
        <w:rPr>
          <w:rFonts w:ascii="Arial" w:hAnsi="Arial" w:cs="Arial"/>
          <w:lang w:val="en-US"/>
        </w:rPr>
        <w:t xml:space="preserve"> addressing how students can use</w:t>
      </w:r>
      <w:r w:rsidRPr="00B72CD7">
        <w:rPr>
          <w:rFonts w:ascii="Arial" w:hAnsi="Arial" w:cs="Arial"/>
          <w:lang w:val="en-US"/>
        </w:rPr>
        <w:t xml:space="preserve"> t</w:t>
      </w:r>
      <w:r w:rsidR="00A1522D">
        <w:rPr>
          <w:rFonts w:ascii="Arial" w:hAnsi="Arial" w:cs="Arial"/>
          <w:lang w:val="en-US"/>
        </w:rPr>
        <w:t xml:space="preserve">hese </w:t>
      </w:r>
      <w:r w:rsidR="00992CBF">
        <w:rPr>
          <w:rFonts w:ascii="Arial" w:hAnsi="Arial" w:cs="Arial"/>
          <w:lang w:val="en-US"/>
        </w:rPr>
        <w:t>when they</w:t>
      </w:r>
      <w:r w:rsidRPr="00B72CD7">
        <w:rPr>
          <w:rFonts w:ascii="Arial" w:hAnsi="Arial" w:cs="Arial"/>
          <w:lang w:val="en-US"/>
        </w:rPr>
        <w:t xml:space="preserve"> are experiencing difficulties in school.</w:t>
      </w:r>
    </w:p>
    <w:p w14:paraId="4F4FB4F1" w14:textId="77777777" w:rsidR="002759ED" w:rsidRDefault="002759ED">
      <w:pPr>
        <w:rPr>
          <w:rFonts w:ascii="Arial" w:eastAsia="Cambria" w:hAnsi="Arial" w:cs="Arial"/>
          <w:b/>
          <w:bCs/>
          <w:color w:val="000000"/>
          <w:u w:color="000000"/>
          <w:lang w:val="en-GB"/>
        </w:rPr>
      </w:pPr>
      <w:r>
        <w:rPr>
          <w:rFonts w:ascii="Arial" w:hAnsi="Arial" w:cs="Arial"/>
          <w:b/>
          <w:bCs/>
        </w:rPr>
        <w:br w:type="page"/>
      </w:r>
    </w:p>
    <w:p w14:paraId="3FDD50FA" w14:textId="77777777" w:rsidR="00D04CF1" w:rsidRPr="00742434" w:rsidRDefault="007B5310" w:rsidP="00F5753E">
      <w:pPr>
        <w:pStyle w:val="Heading2"/>
      </w:pPr>
      <w:bookmarkStart w:id="209" w:name="_Toc420922357"/>
      <w:bookmarkStart w:id="210" w:name="_Toc426107484"/>
      <w:r>
        <w:t xml:space="preserve">5.9.1 </w:t>
      </w:r>
      <w:r w:rsidR="00D04CF1" w:rsidRPr="00B72CD7">
        <w:t>Key recommendations from the current research include:</w:t>
      </w:r>
      <w:bookmarkEnd w:id="209"/>
      <w:bookmarkEnd w:id="210"/>
      <w:r w:rsidR="00D04CF1" w:rsidRPr="00B72CD7">
        <w:t xml:space="preserve"> </w:t>
      </w:r>
    </w:p>
    <w:p w14:paraId="28784EFA" w14:textId="77777777" w:rsidR="00D04CF1" w:rsidRPr="00B72CD7" w:rsidRDefault="00D04CF1" w:rsidP="00D04CF1">
      <w:pPr>
        <w:pStyle w:val="Body"/>
        <w:spacing w:line="360" w:lineRule="auto"/>
        <w:rPr>
          <w:rFonts w:ascii="Arial" w:hAnsi="Arial" w:cs="Arial"/>
          <w:i/>
          <w:iCs/>
        </w:rPr>
      </w:pPr>
    </w:p>
    <w:p w14:paraId="2A7AA397" w14:textId="77777777" w:rsidR="00D04CF1" w:rsidRPr="00B72CD7" w:rsidRDefault="00D04CF1" w:rsidP="002759ED">
      <w:pPr>
        <w:pStyle w:val="Body"/>
        <w:spacing w:line="360" w:lineRule="auto"/>
        <w:jc w:val="both"/>
        <w:rPr>
          <w:rFonts w:ascii="Arial" w:hAnsi="Arial" w:cs="Arial"/>
        </w:rPr>
      </w:pPr>
      <w:r w:rsidRPr="00B72CD7">
        <w:rPr>
          <w:rFonts w:ascii="Arial" w:hAnsi="Arial" w:cs="Arial"/>
          <w:lang w:val="en-US"/>
        </w:rPr>
        <w:t>-Where possible CYP should be given the opportunities to practice mindfulness in a safe, supported way during the school day</w:t>
      </w:r>
      <w:r w:rsidR="00725BC9">
        <w:rPr>
          <w:rFonts w:ascii="Arial" w:hAnsi="Arial" w:cs="Arial"/>
          <w:lang w:val="en-US"/>
        </w:rPr>
        <w:t>;</w:t>
      </w:r>
    </w:p>
    <w:p w14:paraId="3DE2985F" w14:textId="77777777" w:rsidR="00D04CF1" w:rsidRPr="00B72CD7" w:rsidRDefault="00D04CF1" w:rsidP="002759ED">
      <w:pPr>
        <w:pStyle w:val="Body"/>
        <w:spacing w:line="360" w:lineRule="auto"/>
        <w:jc w:val="both"/>
        <w:rPr>
          <w:rFonts w:ascii="Arial" w:hAnsi="Arial" w:cs="Arial"/>
        </w:rPr>
      </w:pPr>
      <w:r w:rsidRPr="00B72CD7">
        <w:rPr>
          <w:rFonts w:ascii="Arial" w:hAnsi="Arial" w:cs="Arial"/>
          <w:lang w:val="en-US"/>
        </w:rPr>
        <w:t>-CYP who experience school related anxiety need support in order to address the issues they face in school on a regular basis</w:t>
      </w:r>
      <w:r w:rsidR="00725BC9">
        <w:rPr>
          <w:rFonts w:ascii="Arial" w:hAnsi="Arial" w:cs="Arial"/>
          <w:lang w:val="en-US"/>
        </w:rPr>
        <w:t>;</w:t>
      </w:r>
      <w:r w:rsidRPr="00B72CD7">
        <w:rPr>
          <w:rFonts w:ascii="Arial" w:hAnsi="Arial" w:cs="Arial"/>
          <w:lang w:val="en-US"/>
        </w:rPr>
        <w:t xml:space="preserve"> </w:t>
      </w:r>
    </w:p>
    <w:p w14:paraId="38FC370C" w14:textId="77777777" w:rsidR="00D04CF1" w:rsidRPr="00B72CD7" w:rsidRDefault="00D04CF1" w:rsidP="002759ED">
      <w:pPr>
        <w:pStyle w:val="Body"/>
        <w:spacing w:line="360" w:lineRule="auto"/>
        <w:jc w:val="both"/>
        <w:rPr>
          <w:rFonts w:ascii="Arial" w:hAnsi="Arial" w:cs="Arial"/>
        </w:rPr>
      </w:pPr>
      <w:r w:rsidRPr="00B72CD7">
        <w:rPr>
          <w:rFonts w:ascii="Arial" w:hAnsi="Arial" w:cs="Arial"/>
          <w:lang w:val="en-US"/>
        </w:rPr>
        <w:t>-It is vital that staff are aware of the range of implications which can arise from school related anxiety and how to detect when a student is experiencing such difficulties</w:t>
      </w:r>
      <w:r w:rsidR="00725BC9">
        <w:rPr>
          <w:rFonts w:ascii="Arial" w:hAnsi="Arial" w:cs="Arial"/>
          <w:lang w:val="en-US"/>
        </w:rPr>
        <w:t>;</w:t>
      </w:r>
    </w:p>
    <w:p w14:paraId="3ED8AC97" w14:textId="77777777" w:rsidR="00D04CF1" w:rsidRPr="00B72CD7" w:rsidRDefault="00D04CF1" w:rsidP="002759ED">
      <w:pPr>
        <w:pStyle w:val="Body"/>
        <w:spacing w:line="360" w:lineRule="auto"/>
        <w:jc w:val="both"/>
        <w:rPr>
          <w:rFonts w:ascii="Arial" w:hAnsi="Arial" w:cs="Arial"/>
        </w:rPr>
      </w:pPr>
      <w:r w:rsidRPr="00B72CD7">
        <w:rPr>
          <w:rFonts w:ascii="Arial" w:hAnsi="Arial" w:cs="Arial"/>
          <w:lang w:val="en-US"/>
        </w:rPr>
        <w:t>-School staff would benefit from being able to carry out mindfulness with students</w:t>
      </w:r>
      <w:r w:rsidR="00725BC9">
        <w:rPr>
          <w:rFonts w:ascii="Arial" w:hAnsi="Arial" w:cs="Arial"/>
          <w:lang w:val="en-US"/>
        </w:rPr>
        <w:t>;</w:t>
      </w:r>
    </w:p>
    <w:p w14:paraId="1961DF8B" w14:textId="77777777" w:rsidR="00D04CF1" w:rsidRPr="00B72CD7" w:rsidRDefault="00D04CF1" w:rsidP="002759ED">
      <w:pPr>
        <w:pStyle w:val="Body"/>
        <w:spacing w:line="360" w:lineRule="auto"/>
        <w:jc w:val="both"/>
        <w:rPr>
          <w:rFonts w:ascii="Arial" w:hAnsi="Arial" w:cs="Arial"/>
        </w:rPr>
      </w:pPr>
      <w:r w:rsidRPr="00B72CD7">
        <w:rPr>
          <w:rFonts w:ascii="Arial" w:hAnsi="Arial" w:cs="Arial"/>
          <w:lang w:val="en-US"/>
        </w:rPr>
        <w:t xml:space="preserve">-Staff would benefit from also practising mindfulness on a regular basis in order to reduce their </w:t>
      </w:r>
      <w:r w:rsidR="00725BC9">
        <w:rPr>
          <w:rFonts w:ascii="Arial" w:hAnsi="Arial" w:cs="Arial"/>
          <w:lang w:val="en-US"/>
        </w:rPr>
        <w:t xml:space="preserve">own </w:t>
      </w:r>
      <w:r w:rsidRPr="00B72CD7">
        <w:rPr>
          <w:rFonts w:ascii="Arial" w:hAnsi="Arial" w:cs="Arial"/>
          <w:lang w:val="en-US"/>
        </w:rPr>
        <w:t>levels of stress and anxiety</w:t>
      </w:r>
      <w:r w:rsidR="00725BC9">
        <w:rPr>
          <w:rFonts w:ascii="Arial" w:hAnsi="Arial" w:cs="Arial"/>
          <w:lang w:val="en-US"/>
        </w:rPr>
        <w:t>;</w:t>
      </w:r>
      <w:r w:rsidRPr="00B72CD7">
        <w:rPr>
          <w:rFonts w:ascii="Arial" w:hAnsi="Arial" w:cs="Arial"/>
          <w:lang w:val="en-US"/>
        </w:rPr>
        <w:t xml:space="preserve"> </w:t>
      </w:r>
    </w:p>
    <w:p w14:paraId="5AC9A44C" w14:textId="77777777" w:rsidR="00D04CF1" w:rsidRPr="00B72CD7" w:rsidRDefault="00D04CF1" w:rsidP="002759ED">
      <w:pPr>
        <w:pStyle w:val="Body"/>
        <w:spacing w:line="360" w:lineRule="auto"/>
        <w:jc w:val="both"/>
        <w:rPr>
          <w:rFonts w:ascii="Arial" w:hAnsi="Arial" w:cs="Arial"/>
        </w:rPr>
      </w:pPr>
    </w:p>
    <w:p w14:paraId="04B0D86C" w14:textId="77777777" w:rsidR="00D04CF1" w:rsidRPr="00B72CD7" w:rsidRDefault="00D04CF1" w:rsidP="002759ED">
      <w:pPr>
        <w:pStyle w:val="Body"/>
        <w:spacing w:line="360" w:lineRule="auto"/>
        <w:jc w:val="both"/>
        <w:rPr>
          <w:rFonts w:ascii="Arial" w:hAnsi="Arial" w:cs="Arial"/>
        </w:rPr>
      </w:pPr>
      <w:r w:rsidRPr="00B72CD7">
        <w:rPr>
          <w:rFonts w:ascii="Arial" w:hAnsi="Arial" w:cs="Arial"/>
          <w:lang w:val="en-US"/>
        </w:rPr>
        <w:t xml:space="preserve">- </w:t>
      </w:r>
      <w:r w:rsidR="00725BC9">
        <w:rPr>
          <w:rFonts w:ascii="Arial" w:hAnsi="Arial" w:cs="Arial"/>
          <w:lang w:val="en-US"/>
        </w:rPr>
        <w:t xml:space="preserve">MBSR </w:t>
      </w:r>
      <w:r w:rsidRPr="00B72CD7">
        <w:rPr>
          <w:rFonts w:ascii="Arial" w:hAnsi="Arial" w:cs="Arial"/>
          <w:lang w:val="en-US"/>
        </w:rPr>
        <w:t>clearly has a wide range of benefits in not only reducing levels of school related anxiety but increasing levels of concentration in class, clarity of thought, higher levels of self-esteem and self-efficacy.</w:t>
      </w:r>
    </w:p>
    <w:p w14:paraId="0F6B4E6D" w14:textId="77777777" w:rsidR="005B70C5" w:rsidRPr="005B70C5" w:rsidRDefault="005B70C5" w:rsidP="005B70C5">
      <w:pPr>
        <w:spacing w:before="100" w:beforeAutospacing="1" w:after="100" w:afterAutospacing="1" w:line="360" w:lineRule="auto"/>
        <w:rPr>
          <w:rFonts w:ascii="Arial" w:hAnsi="Arial" w:cs="Arial"/>
        </w:rPr>
      </w:pPr>
    </w:p>
    <w:p w14:paraId="22AC5F00" w14:textId="77777777" w:rsidR="00D04CF1" w:rsidRPr="00B72CD7" w:rsidRDefault="007B5310" w:rsidP="00F5753E">
      <w:pPr>
        <w:pStyle w:val="Heading2"/>
      </w:pPr>
      <w:bookmarkStart w:id="211" w:name="_Toc420922358"/>
      <w:bookmarkStart w:id="212" w:name="_Toc426107485"/>
      <w:r>
        <w:t xml:space="preserve">5.9.2 </w:t>
      </w:r>
      <w:r w:rsidR="00D04CF1" w:rsidRPr="00B72CD7">
        <w:t>Concluding remarks</w:t>
      </w:r>
      <w:bookmarkEnd w:id="211"/>
      <w:bookmarkEnd w:id="212"/>
      <w:r w:rsidR="00D04CF1" w:rsidRPr="00B72CD7">
        <w:t xml:space="preserve"> </w:t>
      </w:r>
    </w:p>
    <w:p w14:paraId="49C54DB4" w14:textId="77777777" w:rsidR="00D04CF1" w:rsidRPr="00B72CD7" w:rsidRDefault="00D04CF1" w:rsidP="00D04CF1">
      <w:pPr>
        <w:pStyle w:val="Body"/>
        <w:spacing w:line="360" w:lineRule="auto"/>
        <w:rPr>
          <w:rFonts w:ascii="Arial" w:hAnsi="Arial" w:cs="Arial"/>
        </w:rPr>
      </w:pPr>
    </w:p>
    <w:p w14:paraId="3142CFE7" w14:textId="77777777" w:rsidR="00D04CF1" w:rsidRPr="00B72CD7" w:rsidRDefault="00D04CF1" w:rsidP="002759ED">
      <w:pPr>
        <w:pStyle w:val="Body"/>
        <w:spacing w:line="360" w:lineRule="auto"/>
        <w:jc w:val="both"/>
        <w:rPr>
          <w:rFonts w:ascii="Arial" w:hAnsi="Arial" w:cs="Arial"/>
        </w:rPr>
      </w:pPr>
      <w:r w:rsidRPr="00B72CD7">
        <w:rPr>
          <w:rFonts w:ascii="Arial" w:hAnsi="Arial" w:cs="Arial"/>
          <w:lang w:val="en-US"/>
        </w:rPr>
        <w:t>The mixed methods design of this study explored how an 8 week mindfulness based stress reduction intervention can reduce the level of school related anxiety in teenage students.</w:t>
      </w:r>
    </w:p>
    <w:p w14:paraId="6B2E9EC4" w14:textId="77777777" w:rsidR="00D04CF1" w:rsidRPr="00B72CD7" w:rsidRDefault="00D04CF1" w:rsidP="002759ED">
      <w:pPr>
        <w:pStyle w:val="Body"/>
        <w:spacing w:line="360" w:lineRule="auto"/>
        <w:jc w:val="both"/>
        <w:rPr>
          <w:rFonts w:ascii="Arial" w:hAnsi="Arial" w:cs="Arial"/>
        </w:rPr>
      </w:pPr>
    </w:p>
    <w:p w14:paraId="768DBAD6" w14:textId="77777777" w:rsidR="00D04CF1" w:rsidRPr="00B72CD7" w:rsidRDefault="00D04CF1" w:rsidP="002759ED">
      <w:pPr>
        <w:pStyle w:val="Body"/>
        <w:widowControl w:val="0"/>
        <w:spacing w:after="240" w:line="360" w:lineRule="auto"/>
        <w:jc w:val="both"/>
        <w:rPr>
          <w:rFonts w:ascii="Arial" w:hAnsi="Arial" w:cs="Arial"/>
          <w:lang w:val="en-US"/>
        </w:rPr>
      </w:pPr>
      <w:r w:rsidRPr="00B72CD7">
        <w:rPr>
          <w:rFonts w:ascii="Arial" w:hAnsi="Arial" w:cs="Arial"/>
          <w:lang w:val="en-US"/>
        </w:rPr>
        <w:t>The analysis illustrates the broad range of positive experiences of the participants, including lower levels of stress, higher levels of self-esteem and self-efficacy, ability to plan ahead and improved levels of concentration and attention in school.</w:t>
      </w:r>
    </w:p>
    <w:p w14:paraId="3645AAD7" w14:textId="77777777" w:rsidR="005B70C5" w:rsidRPr="00F5753E" w:rsidRDefault="00D04CF1" w:rsidP="008F0EFC">
      <w:pPr>
        <w:pStyle w:val="Body"/>
        <w:widowControl w:val="0"/>
        <w:spacing w:after="240" w:line="360" w:lineRule="auto"/>
        <w:jc w:val="both"/>
      </w:pPr>
      <w:r w:rsidRPr="00B72CD7">
        <w:rPr>
          <w:rFonts w:ascii="Arial" w:hAnsi="Arial" w:cs="Arial"/>
          <w:lang w:val="en-US"/>
        </w:rPr>
        <w:t xml:space="preserve">Most of the participants articulated positive attitudes towards mindfulness in both group and private practice. These positive experiences were instrumental in the development of the student’s feelings of self-efficacy and self-awareness, this was identified during the various discussions which took place at the end of each mindfulness session and mainly in the final interviews carried out in the follow up phase after the intervention was complete. </w:t>
      </w:r>
    </w:p>
    <w:p w14:paraId="29B7C0C4" w14:textId="77777777" w:rsidR="00D04CF1" w:rsidRPr="00220042" w:rsidRDefault="007B5310" w:rsidP="00F5753E">
      <w:pPr>
        <w:pStyle w:val="Heading2"/>
      </w:pPr>
      <w:bookmarkStart w:id="213" w:name="_Toc420922359"/>
      <w:bookmarkStart w:id="214" w:name="_Toc426107486"/>
      <w:r>
        <w:t xml:space="preserve">5.9.3 </w:t>
      </w:r>
      <w:r w:rsidR="00D04CF1" w:rsidRPr="00220042">
        <w:t xml:space="preserve">Summary </w:t>
      </w:r>
      <w:r w:rsidR="00220042" w:rsidRPr="00220042">
        <w:t>of this research study</w:t>
      </w:r>
      <w:bookmarkEnd w:id="213"/>
      <w:bookmarkEnd w:id="214"/>
      <w:r w:rsidR="00220042" w:rsidRPr="00220042">
        <w:t xml:space="preserve"> </w:t>
      </w:r>
    </w:p>
    <w:p w14:paraId="096ADDB2" w14:textId="77777777" w:rsidR="00D04CF1" w:rsidRPr="00B72CD7" w:rsidRDefault="00D04CF1" w:rsidP="00D04CF1">
      <w:pPr>
        <w:pStyle w:val="Body"/>
        <w:spacing w:line="360" w:lineRule="auto"/>
        <w:rPr>
          <w:rFonts w:ascii="Arial" w:hAnsi="Arial" w:cs="Arial"/>
          <w:i/>
          <w:iCs/>
        </w:rPr>
      </w:pPr>
    </w:p>
    <w:p w14:paraId="63C7BBDF" w14:textId="77777777" w:rsidR="00D04CF1" w:rsidRDefault="00D04CF1" w:rsidP="00F5753E">
      <w:pPr>
        <w:pStyle w:val="Body"/>
        <w:spacing w:line="360" w:lineRule="auto"/>
        <w:jc w:val="both"/>
        <w:rPr>
          <w:rFonts w:ascii="Arial" w:hAnsi="Arial" w:cs="Arial"/>
          <w:lang w:val="en-US"/>
        </w:rPr>
      </w:pPr>
      <w:r w:rsidRPr="00B72CD7">
        <w:rPr>
          <w:rFonts w:ascii="Arial" w:hAnsi="Arial" w:cs="Arial"/>
          <w:lang w:val="en-US"/>
        </w:rPr>
        <w:t xml:space="preserve">The final chapter of this research study has linked the current findings to the research questions and also with the wider literature surrounding the use of mindfulness with young people. This investigation has played an important role in highlighting the need for support </w:t>
      </w:r>
      <w:r w:rsidR="00992CBF">
        <w:rPr>
          <w:rFonts w:ascii="Arial" w:hAnsi="Arial" w:cs="Arial"/>
          <w:lang w:val="en-US"/>
        </w:rPr>
        <w:t>with</w:t>
      </w:r>
      <w:r w:rsidRPr="00B72CD7">
        <w:rPr>
          <w:rFonts w:ascii="Arial" w:hAnsi="Arial" w:cs="Arial"/>
          <w:lang w:val="en-US"/>
        </w:rPr>
        <w:t xml:space="preserve"> students who are experiencing difficulties at school and also in raising awareness of the role of the EP in delivering effective therapeutic interventions in order to improve overall well-being and cognitive functio</w:t>
      </w:r>
      <w:r w:rsidR="00992CBF">
        <w:rPr>
          <w:rFonts w:ascii="Arial" w:hAnsi="Arial" w:cs="Arial"/>
          <w:lang w:val="en-US"/>
        </w:rPr>
        <w:t>ning. This chapter reiterates</w:t>
      </w:r>
      <w:r w:rsidRPr="00B72CD7">
        <w:rPr>
          <w:rFonts w:ascii="Arial" w:hAnsi="Arial" w:cs="Arial"/>
          <w:lang w:val="en-US"/>
        </w:rPr>
        <w:t xml:space="preserve"> previous findings from research including the importance of regular mindfulness practice, emotional and academic support, the need for a safe space for students to talk about the difficulties they encounter in school and the need for strategies to improve mental well-being. This research plays a vital role in identifying the importance of resilience and self-esteem in relation to young people, it has identified a variety of ways to support the development of CYP into confident, well-adjusted individuals who clearly have a lot to offer to the school environment and the outside world.</w:t>
      </w:r>
    </w:p>
    <w:p w14:paraId="007F3B6C" w14:textId="77777777" w:rsidR="001E7837" w:rsidRDefault="001E7837" w:rsidP="00D04CF1">
      <w:pPr>
        <w:pStyle w:val="Body"/>
        <w:spacing w:line="360" w:lineRule="auto"/>
        <w:rPr>
          <w:rFonts w:ascii="Arial" w:hAnsi="Arial" w:cs="Arial"/>
          <w:lang w:val="en-US"/>
        </w:rPr>
      </w:pPr>
    </w:p>
    <w:p w14:paraId="2C1756CF" w14:textId="77777777" w:rsidR="001E7837" w:rsidRDefault="001E7837" w:rsidP="00D04CF1">
      <w:pPr>
        <w:pStyle w:val="Body"/>
        <w:spacing w:line="360" w:lineRule="auto"/>
        <w:rPr>
          <w:rFonts w:ascii="Arial" w:hAnsi="Arial" w:cs="Arial"/>
          <w:lang w:val="en-US"/>
        </w:rPr>
      </w:pPr>
    </w:p>
    <w:p w14:paraId="1669FC00" w14:textId="77777777" w:rsidR="001E7837" w:rsidRDefault="001E7837" w:rsidP="00D04CF1">
      <w:pPr>
        <w:pStyle w:val="Body"/>
        <w:spacing w:line="360" w:lineRule="auto"/>
        <w:rPr>
          <w:rFonts w:ascii="Arial" w:hAnsi="Arial" w:cs="Arial"/>
          <w:lang w:val="en-US"/>
        </w:rPr>
      </w:pPr>
    </w:p>
    <w:p w14:paraId="7AF53ED6" w14:textId="77777777" w:rsidR="001E7837" w:rsidRDefault="001E7837" w:rsidP="00D04CF1">
      <w:pPr>
        <w:pStyle w:val="Body"/>
        <w:spacing w:line="360" w:lineRule="auto"/>
        <w:rPr>
          <w:rFonts w:ascii="Arial" w:hAnsi="Arial" w:cs="Arial"/>
          <w:lang w:val="en-US"/>
        </w:rPr>
      </w:pPr>
    </w:p>
    <w:p w14:paraId="2D788E18" w14:textId="77777777" w:rsidR="001E7837" w:rsidRDefault="001E7837" w:rsidP="00D04CF1">
      <w:pPr>
        <w:pStyle w:val="Body"/>
        <w:spacing w:line="360" w:lineRule="auto"/>
        <w:rPr>
          <w:rFonts w:ascii="Arial" w:hAnsi="Arial" w:cs="Arial"/>
          <w:lang w:val="en-US"/>
        </w:rPr>
      </w:pPr>
    </w:p>
    <w:p w14:paraId="04EFF1A2" w14:textId="77777777" w:rsidR="001E7837" w:rsidRDefault="001E7837" w:rsidP="00D04CF1">
      <w:pPr>
        <w:pStyle w:val="Body"/>
        <w:spacing w:line="360" w:lineRule="auto"/>
        <w:rPr>
          <w:rFonts w:ascii="Arial" w:hAnsi="Arial" w:cs="Arial"/>
          <w:lang w:val="en-US"/>
        </w:rPr>
      </w:pPr>
    </w:p>
    <w:p w14:paraId="04158F33" w14:textId="77777777" w:rsidR="001E7837" w:rsidRDefault="001E7837" w:rsidP="00D04CF1">
      <w:pPr>
        <w:pStyle w:val="Body"/>
        <w:spacing w:line="360" w:lineRule="auto"/>
        <w:rPr>
          <w:rFonts w:ascii="Arial" w:hAnsi="Arial" w:cs="Arial"/>
          <w:lang w:val="en-US"/>
        </w:rPr>
      </w:pPr>
    </w:p>
    <w:p w14:paraId="4A23459C" w14:textId="77777777" w:rsidR="001E7837" w:rsidRDefault="001E7837" w:rsidP="00D04CF1">
      <w:pPr>
        <w:pStyle w:val="Body"/>
        <w:spacing w:line="360" w:lineRule="auto"/>
        <w:rPr>
          <w:rFonts w:ascii="Arial" w:hAnsi="Arial" w:cs="Arial"/>
          <w:lang w:val="en-US"/>
        </w:rPr>
      </w:pPr>
    </w:p>
    <w:p w14:paraId="46324059" w14:textId="77777777" w:rsidR="008F0EFC" w:rsidRDefault="008F0EFC">
      <w:pPr>
        <w:rPr>
          <w:rFonts w:ascii="Arial" w:eastAsia="Cambria" w:hAnsi="Arial" w:cs="Arial"/>
          <w:color w:val="000000"/>
          <w:u w:color="000000"/>
        </w:rPr>
      </w:pPr>
      <w:r>
        <w:rPr>
          <w:rFonts w:ascii="Arial" w:hAnsi="Arial" w:cs="Arial"/>
        </w:rPr>
        <w:br w:type="page"/>
      </w:r>
    </w:p>
    <w:p w14:paraId="10DB6589" w14:textId="77777777" w:rsidR="001E7837" w:rsidRPr="00365558" w:rsidRDefault="001E7837" w:rsidP="00A13206">
      <w:pPr>
        <w:pStyle w:val="Heading1"/>
        <w:jc w:val="center"/>
      </w:pPr>
      <w:bookmarkStart w:id="215" w:name="_Toc420922360"/>
      <w:bookmarkStart w:id="216" w:name="_Toc426107487"/>
      <w:r w:rsidRPr="00365558">
        <w:t>References</w:t>
      </w:r>
      <w:bookmarkEnd w:id="215"/>
      <w:bookmarkEnd w:id="216"/>
    </w:p>
    <w:p w14:paraId="4BD2EC05" w14:textId="77777777" w:rsidR="001E7837" w:rsidRDefault="001E7837" w:rsidP="001E7837">
      <w:pPr>
        <w:spacing w:line="480" w:lineRule="auto"/>
        <w:rPr>
          <w:rFonts w:ascii="Arial" w:hAnsi="Arial" w:cs="Arial"/>
        </w:rPr>
      </w:pPr>
    </w:p>
    <w:p w14:paraId="75B55EF2" w14:textId="77777777" w:rsidR="001E7837" w:rsidRPr="00365558" w:rsidRDefault="001E7837" w:rsidP="001E7837">
      <w:pPr>
        <w:spacing w:line="480" w:lineRule="auto"/>
        <w:rPr>
          <w:rFonts w:ascii="Arial" w:hAnsi="Arial" w:cs="Arial"/>
        </w:rPr>
      </w:pPr>
      <w:r w:rsidRPr="00365558">
        <w:rPr>
          <w:rFonts w:ascii="Arial" w:hAnsi="Arial" w:cs="Arial"/>
        </w:rPr>
        <w:t xml:space="preserve">Ahern, K. (1999) Ten tips for reflexive bracketing. </w:t>
      </w:r>
      <w:r w:rsidRPr="00365558">
        <w:rPr>
          <w:rFonts w:ascii="Arial" w:hAnsi="Arial" w:cs="Arial"/>
          <w:i/>
        </w:rPr>
        <w:t>Qualitative Health Research</w:t>
      </w:r>
      <w:r w:rsidRPr="00365558">
        <w:rPr>
          <w:rFonts w:ascii="Arial" w:hAnsi="Arial" w:cs="Arial"/>
        </w:rPr>
        <w:t xml:space="preserve">, 9, 407-11 </w:t>
      </w:r>
    </w:p>
    <w:p w14:paraId="4A084FAB" w14:textId="77777777" w:rsidR="001E7837" w:rsidRDefault="001E7837" w:rsidP="001E7837">
      <w:pPr>
        <w:widowControl w:val="0"/>
        <w:autoSpaceDE w:val="0"/>
        <w:autoSpaceDN w:val="0"/>
        <w:adjustRightInd w:val="0"/>
        <w:spacing w:after="240" w:line="480" w:lineRule="auto"/>
        <w:rPr>
          <w:rFonts w:ascii="Arial" w:hAnsi="Arial" w:cs="Arial"/>
          <w:color w:val="101010"/>
        </w:rPr>
      </w:pPr>
    </w:p>
    <w:p w14:paraId="3BE5205F" w14:textId="77777777" w:rsidR="001E7837"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 xml:space="preserve">Ashworth, P. (Ed.). (2008). </w:t>
      </w:r>
      <w:r w:rsidRPr="005975B9">
        <w:rPr>
          <w:rFonts w:ascii="Arial" w:hAnsi="Arial" w:cs="Arial"/>
          <w:i/>
        </w:rPr>
        <w:t>Conceptual Foundations of Quantitative Psychology.</w:t>
      </w:r>
      <w:r w:rsidRPr="00365558">
        <w:rPr>
          <w:rFonts w:ascii="Arial" w:hAnsi="Arial" w:cs="Arial"/>
        </w:rPr>
        <w:t xml:space="preserve"> London: Sage publications.</w:t>
      </w:r>
    </w:p>
    <w:p w14:paraId="6017C0C4" w14:textId="77777777" w:rsidR="001E7837" w:rsidRDefault="001E7837" w:rsidP="001E7837">
      <w:pPr>
        <w:widowControl w:val="0"/>
        <w:autoSpaceDE w:val="0"/>
        <w:autoSpaceDN w:val="0"/>
        <w:adjustRightInd w:val="0"/>
        <w:spacing w:after="240" w:line="480" w:lineRule="auto"/>
        <w:rPr>
          <w:rFonts w:ascii="Arial" w:hAnsi="Arial" w:cs="Arial"/>
        </w:rPr>
      </w:pPr>
    </w:p>
    <w:p w14:paraId="0A4AFA65" w14:textId="77777777" w:rsidR="001E7837" w:rsidRPr="005975B9" w:rsidRDefault="001E7837" w:rsidP="001E7837">
      <w:pPr>
        <w:widowControl w:val="0"/>
        <w:autoSpaceDE w:val="0"/>
        <w:autoSpaceDN w:val="0"/>
        <w:adjustRightInd w:val="0"/>
        <w:spacing w:after="240" w:line="480" w:lineRule="auto"/>
        <w:rPr>
          <w:rFonts w:ascii="Arial" w:hAnsi="Arial" w:cs="Arial"/>
        </w:rPr>
      </w:pPr>
      <w:r>
        <w:rPr>
          <w:rFonts w:ascii="Arial" w:hAnsi="Arial" w:cs="Arial"/>
        </w:rPr>
        <w:t>Attride-Stirling</w:t>
      </w:r>
      <w:r w:rsidR="005975B9">
        <w:rPr>
          <w:rFonts w:ascii="Arial" w:hAnsi="Arial" w:cs="Arial"/>
        </w:rPr>
        <w:t>, J.</w:t>
      </w:r>
      <w:r>
        <w:rPr>
          <w:rFonts w:ascii="Arial" w:hAnsi="Arial" w:cs="Arial"/>
        </w:rPr>
        <w:t xml:space="preserve"> (2001)</w:t>
      </w:r>
      <w:r w:rsidR="005975B9">
        <w:rPr>
          <w:rFonts w:ascii="Arial" w:hAnsi="Arial" w:cs="Arial"/>
        </w:rPr>
        <w:t xml:space="preserve"> Thematic Networks: An Analytic tool for Qualitative Research. </w:t>
      </w:r>
      <w:r w:rsidR="005975B9" w:rsidRPr="005975B9">
        <w:rPr>
          <w:rFonts w:ascii="Arial" w:hAnsi="Arial" w:cs="Arial"/>
        </w:rPr>
        <w:t>Qualitative</w:t>
      </w:r>
      <w:r w:rsidR="005975B9">
        <w:rPr>
          <w:rFonts w:ascii="Arial" w:hAnsi="Arial" w:cs="Arial"/>
          <w:i/>
        </w:rPr>
        <w:t xml:space="preserve"> Research. </w:t>
      </w:r>
      <w:r w:rsidR="005975B9">
        <w:rPr>
          <w:rFonts w:ascii="Arial" w:hAnsi="Arial" w:cs="Arial"/>
        </w:rPr>
        <w:t>(1) 385-405</w:t>
      </w:r>
    </w:p>
    <w:p w14:paraId="7974AA56" w14:textId="77777777" w:rsidR="001E7837" w:rsidRDefault="001E7837" w:rsidP="001E7837">
      <w:pPr>
        <w:spacing w:line="480" w:lineRule="auto"/>
        <w:rPr>
          <w:rFonts w:ascii="Arial" w:hAnsi="Arial" w:cs="Arial"/>
        </w:rPr>
      </w:pPr>
    </w:p>
    <w:p w14:paraId="0BB7A78C" w14:textId="77777777" w:rsidR="001E7837" w:rsidRPr="00365558" w:rsidRDefault="001E7837" w:rsidP="001E7837">
      <w:pPr>
        <w:spacing w:line="480" w:lineRule="auto"/>
        <w:rPr>
          <w:rFonts w:ascii="Arial" w:hAnsi="Arial" w:cs="Arial"/>
        </w:rPr>
      </w:pPr>
      <w:r w:rsidRPr="00365558">
        <w:rPr>
          <w:rFonts w:ascii="Arial" w:hAnsi="Arial" w:cs="Arial"/>
        </w:rPr>
        <w:t>Baer, R. (2003). Mindfulness training as a clinical intervention: A conceptual and empirical review.</w:t>
      </w:r>
      <w:r w:rsidRPr="00365558">
        <w:rPr>
          <w:rFonts w:ascii="Arial" w:hAnsi="Arial" w:cs="Arial"/>
          <w:i/>
        </w:rPr>
        <w:t xml:space="preserve"> Clinical Psychology: Science and Practice</w:t>
      </w:r>
      <w:r w:rsidRPr="00365558">
        <w:rPr>
          <w:rFonts w:ascii="Arial" w:hAnsi="Arial" w:cs="Arial"/>
        </w:rPr>
        <w:t>, 10, 125-143.</w:t>
      </w:r>
    </w:p>
    <w:p w14:paraId="1FA3548B" w14:textId="77777777" w:rsidR="005975B9" w:rsidRDefault="005975B9" w:rsidP="001E7837">
      <w:pPr>
        <w:widowControl w:val="0"/>
        <w:autoSpaceDE w:val="0"/>
        <w:autoSpaceDN w:val="0"/>
        <w:adjustRightInd w:val="0"/>
        <w:spacing w:after="240" w:line="480" w:lineRule="auto"/>
        <w:rPr>
          <w:rFonts w:ascii="Arial" w:hAnsi="Arial" w:cs="Arial"/>
        </w:rPr>
      </w:pPr>
    </w:p>
    <w:p w14:paraId="57EF1231"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Baer, R. A., &amp; Krietemeyer, J. (2006). Overview of Mindfulness-and Acceptance-Based Treatment Approaches. In Mindfulness-based treatment approaches: Clinician's guide to evidence base and applications. San Diego: Elsevier Academic Press.</w:t>
      </w:r>
    </w:p>
    <w:p w14:paraId="0999B666" w14:textId="77777777" w:rsidR="008F0EFC" w:rsidRDefault="008F0EFC" w:rsidP="001E7837">
      <w:pPr>
        <w:widowControl w:val="0"/>
        <w:autoSpaceDE w:val="0"/>
        <w:autoSpaceDN w:val="0"/>
        <w:adjustRightInd w:val="0"/>
        <w:spacing w:after="240" w:line="480" w:lineRule="auto"/>
        <w:rPr>
          <w:rFonts w:ascii="Arial" w:hAnsi="Arial" w:cs="Arial"/>
        </w:rPr>
      </w:pPr>
    </w:p>
    <w:p w14:paraId="68F71D4D"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Baer, R. A., Smith, G. T., Hopkins, J., Krietemeyer, J., &amp; Toney, L. (2006). Using self-report assessment methods to explore facets of mindfulness. Assessment, 13(1), 27-45.</w:t>
      </w:r>
    </w:p>
    <w:p w14:paraId="6B2C004A"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Baer, R. A., Walsh, E., &amp; Lykins, E. (2009). Assessment of Mindfulness. In Clinical handbook of mindfulness. (pp. 153-168). New York, NY US: Springer Science + Business Media.</w:t>
      </w:r>
    </w:p>
    <w:p w14:paraId="1214179D" w14:textId="77777777" w:rsidR="001E7837" w:rsidRDefault="001E7837" w:rsidP="001E7837">
      <w:pPr>
        <w:widowControl w:val="0"/>
        <w:autoSpaceDE w:val="0"/>
        <w:autoSpaceDN w:val="0"/>
        <w:adjustRightInd w:val="0"/>
        <w:spacing w:after="240" w:line="480" w:lineRule="auto"/>
        <w:rPr>
          <w:rFonts w:ascii="Arial" w:hAnsi="Arial" w:cs="Arial"/>
        </w:rPr>
      </w:pPr>
    </w:p>
    <w:p w14:paraId="27DA97E9"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Barlow, D. H. (2002). Anxiety and its disorders: The Nature and Treatment of Anxiety and Panic. New York: The Guilford Press.</w:t>
      </w:r>
    </w:p>
    <w:p w14:paraId="08029021" w14:textId="77777777" w:rsidR="001E7837" w:rsidRDefault="001E7837" w:rsidP="001E7837">
      <w:pPr>
        <w:spacing w:line="480" w:lineRule="auto"/>
        <w:rPr>
          <w:rFonts w:ascii="Arial" w:hAnsi="Arial" w:cs="Arial"/>
        </w:rPr>
      </w:pPr>
    </w:p>
    <w:p w14:paraId="655FE43B" w14:textId="77777777" w:rsidR="001E7837" w:rsidRDefault="001E7837" w:rsidP="001E7837">
      <w:pPr>
        <w:widowControl w:val="0"/>
        <w:autoSpaceDE w:val="0"/>
        <w:autoSpaceDN w:val="0"/>
        <w:adjustRightInd w:val="0"/>
        <w:spacing w:after="240" w:line="480" w:lineRule="auto"/>
        <w:rPr>
          <w:rFonts w:ascii="Arial" w:hAnsi="Arial" w:cs="Arial"/>
          <w:color w:val="101010"/>
        </w:rPr>
      </w:pPr>
      <w:r w:rsidRPr="00365558">
        <w:rPr>
          <w:rFonts w:ascii="Arial" w:hAnsi="Arial" w:cs="Arial"/>
          <w:color w:val="101010"/>
        </w:rPr>
        <w:t xml:space="preserve">Beauchemin, J., Hutchins, T. L., &amp; Patterson, F. (2008). Mindfulness meditation may lessen anxiety, promote social skills, and improve academic performance among adolescents with learning disabilities. Complementary Health Practice Review, 13, 34–45. </w:t>
      </w:r>
    </w:p>
    <w:p w14:paraId="2AC385A6" w14:textId="77777777" w:rsidR="001E7837" w:rsidRDefault="001E7837" w:rsidP="001E7837">
      <w:pPr>
        <w:spacing w:line="480" w:lineRule="auto"/>
        <w:rPr>
          <w:rFonts w:ascii="Arial" w:hAnsi="Arial" w:cs="Arial"/>
        </w:rPr>
      </w:pPr>
    </w:p>
    <w:p w14:paraId="29EAFF75"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Benn, R., Akiva, T., Arel, S., &amp; Roeser, R. W. (2012). Mindfulness Training Effects for Parents and Educators of Children With Special Needs. Developmental Psychology.</w:t>
      </w:r>
    </w:p>
    <w:p w14:paraId="3756F04A" w14:textId="77777777" w:rsidR="001E7837" w:rsidRDefault="001E7837" w:rsidP="001E7837">
      <w:pPr>
        <w:spacing w:line="480" w:lineRule="auto"/>
        <w:rPr>
          <w:rFonts w:ascii="Arial" w:hAnsi="Arial" w:cs="Arial"/>
        </w:rPr>
      </w:pPr>
    </w:p>
    <w:p w14:paraId="1D4D16FC" w14:textId="77777777" w:rsidR="001E7837" w:rsidRPr="00365558" w:rsidRDefault="001E7837" w:rsidP="001E7837">
      <w:pPr>
        <w:spacing w:line="480" w:lineRule="auto"/>
        <w:rPr>
          <w:rFonts w:ascii="Arial" w:hAnsi="Arial" w:cs="Arial"/>
        </w:rPr>
      </w:pPr>
      <w:r w:rsidRPr="00365558">
        <w:rPr>
          <w:rFonts w:ascii="Arial" w:hAnsi="Arial" w:cs="Arial"/>
        </w:rPr>
        <w:t xml:space="preserve">Biegel, G. (2009). </w:t>
      </w:r>
      <w:r w:rsidRPr="00365558">
        <w:rPr>
          <w:rFonts w:ascii="Arial" w:hAnsi="Arial" w:cs="Arial"/>
          <w:i/>
        </w:rPr>
        <w:t xml:space="preserve">The Stress Reduction Workbook for Teens. </w:t>
      </w:r>
      <w:r w:rsidRPr="00365558">
        <w:rPr>
          <w:rFonts w:ascii="Arial" w:hAnsi="Arial" w:cs="Arial"/>
        </w:rPr>
        <w:t>New Harbinger Publications, Inc.</w:t>
      </w:r>
    </w:p>
    <w:p w14:paraId="31777BB1" w14:textId="77777777" w:rsidR="001E7837" w:rsidRPr="00365558" w:rsidRDefault="001E7837" w:rsidP="001E7837">
      <w:pPr>
        <w:widowControl w:val="0"/>
        <w:autoSpaceDE w:val="0"/>
        <w:autoSpaceDN w:val="0"/>
        <w:adjustRightInd w:val="0"/>
        <w:spacing w:after="240" w:line="480" w:lineRule="auto"/>
        <w:rPr>
          <w:rFonts w:ascii="Arial" w:hAnsi="Arial" w:cs="Arial"/>
        </w:rPr>
      </w:pPr>
    </w:p>
    <w:p w14:paraId="4FD10D57" w14:textId="77777777" w:rsidR="001E7837" w:rsidRDefault="001E7837" w:rsidP="001E7837">
      <w:pPr>
        <w:widowControl w:val="0"/>
        <w:autoSpaceDE w:val="0"/>
        <w:autoSpaceDN w:val="0"/>
        <w:adjustRightInd w:val="0"/>
        <w:spacing w:after="240" w:line="480" w:lineRule="auto"/>
        <w:rPr>
          <w:rFonts w:ascii="Arial" w:hAnsi="Arial" w:cs="Arial"/>
          <w:color w:val="101010"/>
        </w:rPr>
      </w:pPr>
      <w:r w:rsidRPr="00365558">
        <w:rPr>
          <w:rFonts w:ascii="Arial" w:hAnsi="Arial" w:cs="Arial"/>
          <w:color w:val="101010"/>
        </w:rPr>
        <w:t xml:space="preserve">Biegel, G. M., Brown, K. W., Shapiro, S. L., &amp; Schubert, C. (2009). Mindfulness-based stress reduction for the treatment of adolescent psychiatric outpatients: A randomized clinical trial. Journal of Clinical and Consulting Psychology, 77, 855–866. </w:t>
      </w:r>
    </w:p>
    <w:p w14:paraId="21F9ACDB" w14:textId="77777777" w:rsidR="001E7837" w:rsidRPr="00F1690A" w:rsidRDefault="001E7837" w:rsidP="001E7837">
      <w:pPr>
        <w:widowControl w:val="0"/>
        <w:autoSpaceDE w:val="0"/>
        <w:autoSpaceDN w:val="0"/>
        <w:adjustRightInd w:val="0"/>
        <w:spacing w:after="240" w:line="480" w:lineRule="auto"/>
        <w:rPr>
          <w:rFonts w:ascii="Arial" w:hAnsi="Arial" w:cs="Arial"/>
        </w:rPr>
      </w:pPr>
      <w:r>
        <w:rPr>
          <w:rFonts w:ascii="Arial" w:hAnsi="Arial" w:cs="Arial"/>
        </w:rPr>
        <w:t xml:space="preserve">Biesta (2007) Why “what works” won’t work: Evidence-based practice and the democratic deficit in educational research. </w:t>
      </w:r>
      <w:r w:rsidRPr="00F1690A">
        <w:rPr>
          <w:rFonts w:ascii="Arial" w:hAnsi="Arial" w:cs="Arial"/>
          <w:i/>
        </w:rPr>
        <w:t>Educational Theory,</w:t>
      </w:r>
      <w:r>
        <w:rPr>
          <w:rFonts w:ascii="Arial" w:hAnsi="Arial" w:cs="Arial"/>
        </w:rPr>
        <w:t xml:space="preserve"> 57 (1) 1-23</w:t>
      </w:r>
    </w:p>
    <w:p w14:paraId="026916C5" w14:textId="77777777" w:rsidR="001E7837" w:rsidRDefault="001E7837" w:rsidP="001E7837">
      <w:pPr>
        <w:widowControl w:val="0"/>
        <w:autoSpaceDE w:val="0"/>
        <w:autoSpaceDN w:val="0"/>
        <w:adjustRightInd w:val="0"/>
        <w:spacing w:after="240" w:line="480" w:lineRule="auto"/>
        <w:rPr>
          <w:rFonts w:ascii="Arial" w:hAnsi="Arial" w:cs="Arial"/>
        </w:rPr>
      </w:pPr>
    </w:p>
    <w:p w14:paraId="149B2271"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Bishop, S. R., Lau, M., Shapiro, S. L., Carlson, L., Anderson, N. D., Carmody, J., et al. (2004). Mindfulness: A proposed operational definition. Clinical Psychology: Science and Practice, 11(3), 230-241.</w:t>
      </w:r>
    </w:p>
    <w:p w14:paraId="1E84F63D" w14:textId="77777777" w:rsidR="001E7837" w:rsidRDefault="001E7837" w:rsidP="001E7837">
      <w:pPr>
        <w:widowControl w:val="0"/>
        <w:autoSpaceDE w:val="0"/>
        <w:autoSpaceDN w:val="0"/>
        <w:adjustRightInd w:val="0"/>
        <w:spacing w:after="240" w:line="480" w:lineRule="auto"/>
        <w:rPr>
          <w:rFonts w:ascii="Arial" w:hAnsi="Arial" w:cs="Arial"/>
        </w:rPr>
      </w:pPr>
    </w:p>
    <w:p w14:paraId="6DE73A94"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Bodhi, B. (2011). What does mindfulness really mean? A canonical perspective. Contemporary Buddhism, 12(1), 19-39.</w:t>
      </w:r>
    </w:p>
    <w:p w14:paraId="5ABF375A" w14:textId="77777777" w:rsidR="001E7837" w:rsidRDefault="001E7837" w:rsidP="001E7837">
      <w:pPr>
        <w:spacing w:line="480" w:lineRule="auto"/>
        <w:rPr>
          <w:rFonts w:ascii="Arial" w:hAnsi="Arial" w:cs="Arial"/>
        </w:rPr>
      </w:pPr>
    </w:p>
    <w:p w14:paraId="74BB4DA3" w14:textId="77777777" w:rsidR="001E7837" w:rsidRDefault="001E7837" w:rsidP="001E7837">
      <w:pPr>
        <w:widowControl w:val="0"/>
        <w:autoSpaceDE w:val="0"/>
        <w:autoSpaceDN w:val="0"/>
        <w:adjustRightInd w:val="0"/>
        <w:spacing w:after="240" w:line="480" w:lineRule="auto"/>
        <w:rPr>
          <w:rFonts w:ascii="Arial" w:hAnsi="Arial" w:cs="Arial"/>
          <w:color w:val="101010"/>
        </w:rPr>
      </w:pPr>
      <w:r w:rsidRPr="00365558">
        <w:rPr>
          <w:rFonts w:ascii="Arial" w:hAnsi="Arial" w:cs="Arial"/>
          <w:color w:val="101010"/>
        </w:rPr>
        <w:t xml:space="preserve">Bogels, S., Hoogstad, B., van Dun, L., De Shutter, S., &amp; Restifo, K. (2008). Mindfulness training for adolescents with externalising disorders and their parents. Behavioural and Cognitive Psycho- therapy, 36, 193–209. </w:t>
      </w:r>
    </w:p>
    <w:p w14:paraId="509E4D2A" w14:textId="77777777" w:rsidR="005975B9" w:rsidRDefault="005975B9" w:rsidP="001E7837">
      <w:pPr>
        <w:widowControl w:val="0"/>
        <w:autoSpaceDE w:val="0"/>
        <w:autoSpaceDN w:val="0"/>
        <w:adjustRightInd w:val="0"/>
        <w:spacing w:after="240" w:line="480" w:lineRule="auto"/>
        <w:rPr>
          <w:rFonts w:ascii="Arial" w:hAnsi="Arial" w:cs="Arial"/>
        </w:rPr>
      </w:pPr>
    </w:p>
    <w:p w14:paraId="64033446"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BPS (2006). Code of Ethics and Conduct. Leicester: The British Psychological Society.</w:t>
      </w:r>
    </w:p>
    <w:p w14:paraId="69F95079" w14:textId="77777777" w:rsidR="001E7837" w:rsidRPr="00365558" w:rsidRDefault="001E7837" w:rsidP="001E7837">
      <w:pPr>
        <w:widowControl w:val="0"/>
        <w:autoSpaceDE w:val="0"/>
        <w:autoSpaceDN w:val="0"/>
        <w:adjustRightInd w:val="0"/>
        <w:spacing w:after="240" w:line="480" w:lineRule="auto"/>
        <w:rPr>
          <w:rFonts w:ascii="Arial" w:hAnsi="Arial" w:cs="Arial"/>
        </w:rPr>
      </w:pPr>
    </w:p>
    <w:p w14:paraId="1C911324" w14:textId="77777777" w:rsidR="001E7837" w:rsidRPr="00365558" w:rsidRDefault="001E7837" w:rsidP="001E7837">
      <w:pPr>
        <w:spacing w:line="480" w:lineRule="auto"/>
        <w:rPr>
          <w:rFonts w:ascii="Arial" w:hAnsi="Arial" w:cs="Arial"/>
        </w:rPr>
      </w:pPr>
      <w:r w:rsidRPr="00365558">
        <w:rPr>
          <w:rFonts w:ascii="Arial" w:hAnsi="Arial" w:cs="Arial"/>
        </w:rPr>
        <w:t>Braun, V. and Clarke, V. (2006) Using thematic analysis in psychology. Qualitative Research in Psychology, 3 (2). pp. 77-101.</w:t>
      </w:r>
    </w:p>
    <w:p w14:paraId="0498161C" w14:textId="77777777" w:rsidR="001E7837" w:rsidRDefault="001E7837" w:rsidP="001E7837">
      <w:pPr>
        <w:widowControl w:val="0"/>
        <w:autoSpaceDE w:val="0"/>
        <w:autoSpaceDN w:val="0"/>
        <w:adjustRightInd w:val="0"/>
        <w:spacing w:after="240" w:line="480" w:lineRule="auto"/>
        <w:rPr>
          <w:rFonts w:ascii="Arial" w:hAnsi="Arial" w:cs="Arial"/>
          <w:color w:val="101010"/>
        </w:rPr>
      </w:pPr>
    </w:p>
    <w:p w14:paraId="5994F554" w14:textId="77777777" w:rsidR="001E7837" w:rsidRPr="00365558" w:rsidRDefault="001E7837" w:rsidP="001E7837">
      <w:pPr>
        <w:spacing w:line="480" w:lineRule="auto"/>
        <w:rPr>
          <w:rFonts w:ascii="Arial" w:hAnsi="Arial" w:cs="Arial"/>
        </w:rPr>
      </w:pPr>
      <w:r w:rsidRPr="00365558">
        <w:rPr>
          <w:rFonts w:ascii="Arial" w:hAnsi="Arial" w:cs="Arial"/>
        </w:rPr>
        <w:t>Breakwell, G. and Rose, D. (2000) in Breakwell,</w:t>
      </w:r>
      <w:r>
        <w:rPr>
          <w:rFonts w:ascii="Arial" w:hAnsi="Arial" w:cs="Arial"/>
        </w:rPr>
        <w:t xml:space="preserve"> G., Hammond, S. And Fife-Schaw </w:t>
      </w:r>
      <w:r w:rsidRPr="00365558">
        <w:rPr>
          <w:rFonts w:ascii="Arial" w:hAnsi="Arial" w:cs="Arial"/>
        </w:rPr>
        <w:t xml:space="preserve">(eds) (2000) </w:t>
      </w:r>
      <w:r w:rsidRPr="00365558">
        <w:rPr>
          <w:rFonts w:ascii="Arial" w:hAnsi="Arial" w:cs="Arial"/>
          <w:i/>
        </w:rPr>
        <w:t xml:space="preserve">Research Methods in Psychology. </w:t>
      </w:r>
      <w:r w:rsidRPr="00365558">
        <w:rPr>
          <w:rFonts w:ascii="Arial" w:hAnsi="Arial" w:cs="Arial"/>
        </w:rPr>
        <w:t>Sage Publications.</w:t>
      </w:r>
    </w:p>
    <w:p w14:paraId="42948A75" w14:textId="77777777" w:rsidR="001E7837" w:rsidRDefault="001E7837" w:rsidP="001E7837">
      <w:pPr>
        <w:widowControl w:val="0"/>
        <w:autoSpaceDE w:val="0"/>
        <w:autoSpaceDN w:val="0"/>
        <w:adjustRightInd w:val="0"/>
        <w:spacing w:after="240" w:line="480" w:lineRule="auto"/>
        <w:rPr>
          <w:rFonts w:ascii="Arial" w:hAnsi="Arial" w:cs="Arial"/>
          <w:color w:val="101010"/>
        </w:rPr>
      </w:pPr>
    </w:p>
    <w:p w14:paraId="57907668" w14:textId="77777777" w:rsidR="005975B9" w:rsidRPr="00365558" w:rsidRDefault="005975B9" w:rsidP="005975B9">
      <w:pPr>
        <w:widowControl w:val="0"/>
        <w:autoSpaceDE w:val="0"/>
        <w:autoSpaceDN w:val="0"/>
        <w:adjustRightInd w:val="0"/>
        <w:spacing w:after="240" w:line="480" w:lineRule="auto"/>
        <w:rPr>
          <w:rFonts w:ascii="Arial" w:hAnsi="Arial" w:cs="Arial"/>
        </w:rPr>
      </w:pPr>
      <w:r w:rsidRPr="00365558">
        <w:rPr>
          <w:rFonts w:ascii="Arial" w:hAnsi="Arial" w:cs="Arial"/>
        </w:rPr>
        <w:t>Brefczynski-Lewis, J. A., Lutz, A., Schaefer, H. S., Levinson, D. B., &amp; Davidson, R. J. (2007). Neural correlates of attentional expertise in long-term meditation practitioners. Proceedings of the National Academy of Sciences of the United States of America, 104, 11483- 11488.</w:t>
      </w:r>
    </w:p>
    <w:p w14:paraId="5C1B4DB2" w14:textId="77777777" w:rsidR="005975B9" w:rsidRDefault="005975B9" w:rsidP="001E7837">
      <w:pPr>
        <w:widowControl w:val="0"/>
        <w:autoSpaceDE w:val="0"/>
        <w:autoSpaceDN w:val="0"/>
        <w:adjustRightInd w:val="0"/>
        <w:spacing w:after="240" w:line="480" w:lineRule="auto"/>
        <w:rPr>
          <w:rFonts w:ascii="Arial" w:hAnsi="Arial" w:cs="Arial"/>
          <w:color w:val="101010"/>
        </w:rPr>
      </w:pPr>
    </w:p>
    <w:p w14:paraId="1E807E4E"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color w:val="101010"/>
        </w:rPr>
        <w:t>Broderick, P. C., &amp; Metz, S. (2009). Learning to BREATHE: A pilot trial of a mindfulness curriculum for adolescents. Advances in School Mental Health Promotion, 2, 35–46.</w:t>
      </w:r>
    </w:p>
    <w:p w14:paraId="427A4B9B" w14:textId="77777777" w:rsidR="001E7837" w:rsidRDefault="001E7837" w:rsidP="001E7837">
      <w:pPr>
        <w:spacing w:line="480" w:lineRule="auto"/>
        <w:rPr>
          <w:rFonts w:ascii="Arial" w:hAnsi="Arial" w:cs="Arial"/>
        </w:rPr>
      </w:pPr>
    </w:p>
    <w:p w14:paraId="68B347E8" w14:textId="77777777" w:rsidR="001E7837"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 xml:space="preserve">Brown, K. &amp; Ryan, R. (2003), The benefits of being present: Mindfulness and its role in psychological well-being. </w:t>
      </w:r>
      <w:r w:rsidRPr="00365558">
        <w:rPr>
          <w:rFonts w:ascii="Arial" w:hAnsi="Arial" w:cs="Arial"/>
          <w:i/>
        </w:rPr>
        <w:t>Journal of Personality and Social Psychology,</w:t>
      </w:r>
      <w:r w:rsidRPr="00365558">
        <w:rPr>
          <w:rFonts w:ascii="Arial" w:hAnsi="Arial" w:cs="Arial"/>
        </w:rPr>
        <w:t xml:space="preserve"> 84 (4): 822-848. </w:t>
      </w:r>
    </w:p>
    <w:p w14:paraId="40DA7DE0" w14:textId="77777777" w:rsidR="001E7837" w:rsidRDefault="001E7837" w:rsidP="001E7837">
      <w:pPr>
        <w:widowControl w:val="0"/>
        <w:autoSpaceDE w:val="0"/>
        <w:autoSpaceDN w:val="0"/>
        <w:adjustRightInd w:val="0"/>
        <w:spacing w:after="240" w:line="480" w:lineRule="auto"/>
        <w:rPr>
          <w:rFonts w:ascii="Arial" w:hAnsi="Arial" w:cs="Arial"/>
          <w:color w:val="101010"/>
        </w:rPr>
      </w:pPr>
    </w:p>
    <w:p w14:paraId="191BD81D"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color w:val="101010"/>
        </w:rPr>
        <w:t>Brown, K., Ryan, R., &amp; Creswell, J. (2007). Mindfulness: Theoretical foundations and evidence for its salutary effects. Psychological Inquiry, 18, 211–237.</w:t>
      </w:r>
    </w:p>
    <w:p w14:paraId="5C3E8CED" w14:textId="77777777" w:rsidR="008F0EFC" w:rsidRDefault="008F0EFC">
      <w:pPr>
        <w:rPr>
          <w:rFonts w:ascii="Arial" w:hAnsi="Arial" w:cs="Arial"/>
          <w:color w:val="101010"/>
        </w:rPr>
      </w:pPr>
      <w:r>
        <w:rPr>
          <w:rFonts w:ascii="Arial" w:hAnsi="Arial" w:cs="Arial"/>
          <w:color w:val="101010"/>
        </w:rPr>
        <w:br w:type="page"/>
      </w:r>
    </w:p>
    <w:p w14:paraId="66B1495F" w14:textId="77777777" w:rsidR="001E7837" w:rsidRDefault="001E7837" w:rsidP="001E7837">
      <w:pPr>
        <w:widowControl w:val="0"/>
        <w:autoSpaceDE w:val="0"/>
        <w:autoSpaceDN w:val="0"/>
        <w:adjustRightInd w:val="0"/>
        <w:spacing w:after="240" w:line="480" w:lineRule="auto"/>
        <w:rPr>
          <w:rFonts w:ascii="Arial" w:hAnsi="Arial" w:cs="Arial"/>
          <w:color w:val="101010"/>
        </w:rPr>
      </w:pPr>
      <w:r w:rsidRPr="00365558">
        <w:rPr>
          <w:rFonts w:ascii="Arial" w:hAnsi="Arial" w:cs="Arial"/>
          <w:color w:val="101010"/>
        </w:rPr>
        <w:t xml:space="preserve">Brown, K., West, A., Loverich, T., &amp; Biegel, G. (2011). Assessing adolescent mindfulness: Validation of an adapted mindful attention awareness scale in adolescent normative and psychiatric populations. Psychological Assessment, 23, 1023–1033. </w:t>
      </w:r>
    </w:p>
    <w:p w14:paraId="3A58A338" w14:textId="77777777" w:rsidR="001E7837" w:rsidRDefault="001E7837" w:rsidP="001E7837">
      <w:pPr>
        <w:spacing w:line="480" w:lineRule="auto"/>
        <w:rPr>
          <w:rFonts w:ascii="Arial" w:hAnsi="Arial" w:cs="Arial"/>
        </w:rPr>
      </w:pPr>
    </w:p>
    <w:p w14:paraId="757A6FC9" w14:textId="77777777" w:rsidR="001E7837" w:rsidRPr="00365558" w:rsidRDefault="001E7837" w:rsidP="001E7837">
      <w:pPr>
        <w:spacing w:line="480" w:lineRule="auto"/>
        <w:rPr>
          <w:rFonts w:ascii="Arial" w:hAnsi="Arial" w:cs="Arial"/>
        </w:rPr>
      </w:pPr>
      <w:r w:rsidRPr="00365558">
        <w:rPr>
          <w:rFonts w:ascii="Arial" w:hAnsi="Arial" w:cs="Arial"/>
        </w:rPr>
        <w:t>Bryman, A. (2008) Social Research Methods (3</w:t>
      </w:r>
      <w:r w:rsidRPr="00365558">
        <w:rPr>
          <w:rFonts w:ascii="Arial" w:hAnsi="Arial" w:cs="Arial"/>
          <w:vertAlign w:val="superscript"/>
        </w:rPr>
        <w:t>rd</w:t>
      </w:r>
      <w:r w:rsidRPr="00365558">
        <w:rPr>
          <w:rFonts w:ascii="Arial" w:hAnsi="Arial" w:cs="Arial"/>
        </w:rPr>
        <w:t xml:space="preserve"> Edition) Open University Press</w:t>
      </w:r>
    </w:p>
    <w:p w14:paraId="751F670E" w14:textId="77777777" w:rsidR="005975B9" w:rsidRDefault="005975B9" w:rsidP="001E7837">
      <w:pPr>
        <w:widowControl w:val="0"/>
        <w:autoSpaceDE w:val="0"/>
        <w:autoSpaceDN w:val="0"/>
        <w:adjustRightInd w:val="0"/>
        <w:spacing w:after="240" w:line="480" w:lineRule="auto"/>
        <w:rPr>
          <w:rFonts w:ascii="Arial" w:hAnsi="Arial" w:cs="Arial"/>
          <w:color w:val="101010"/>
        </w:rPr>
      </w:pPr>
    </w:p>
    <w:p w14:paraId="50C179CC" w14:textId="77777777" w:rsidR="001E7837"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color w:val="101010"/>
        </w:rPr>
        <w:t>Burke, C. (2010). Mindfulness-based approaches with children and adolescents: A preliminary review of current research in an emergent field. Journal of Child and Family Studies, 19, 133–144.</w:t>
      </w:r>
    </w:p>
    <w:p w14:paraId="296A6EBD" w14:textId="77777777" w:rsidR="005975B9" w:rsidRDefault="005975B9" w:rsidP="001E7837">
      <w:pPr>
        <w:widowControl w:val="0"/>
        <w:autoSpaceDE w:val="0"/>
        <w:autoSpaceDN w:val="0"/>
        <w:adjustRightInd w:val="0"/>
        <w:spacing w:after="240" w:line="480" w:lineRule="auto"/>
        <w:rPr>
          <w:rFonts w:ascii="Arial" w:hAnsi="Arial" w:cs="Arial"/>
        </w:rPr>
      </w:pPr>
    </w:p>
    <w:p w14:paraId="73270427" w14:textId="77777777" w:rsidR="001E7837"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Cahn, B. R., &amp; Polich, J. (2006). Meditation states and traits: EEG, ERP, and neuroimaging studies. Psychological Bulletin, 132(2), 180-211.</w:t>
      </w:r>
    </w:p>
    <w:p w14:paraId="3AD72E8D" w14:textId="77777777" w:rsidR="001E7837" w:rsidRDefault="001E7837" w:rsidP="001E7837">
      <w:pPr>
        <w:widowControl w:val="0"/>
        <w:autoSpaceDE w:val="0"/>
        <w:autoSpaceDN w:val="0"/>
        <w:adjustRightInd w:val="0"/>
        <w:spacing w:after="240" w:line="360" w:lineRule="auto"/>
        <w:ind w:left="720" w:hanging="720"/>
        <w:jc w:val="both"/>
        <w:rPr>
          <w:rFonts w:ascii="Arial" w:hAnsi="Arial" w:cs="Arial"/>
        </w:rPr>
      </w:pPr>
    </w:p>
    <w:p w14:paraId="6C219DBA" w14:textId="77777777" w:rsidR="00896083" w:rsidRDefault="00896083" w:rsidP="00896083">
      <w:pPr>
        <w:spacing w:before="100" w:beforeAutospacing="1" w:after="100" w:afterAutospacing="1" w:line="480" w:lineRule="auto"/>
        <w:rPr>
          <w:rFonts w:ascii="Times" w:hAnsi="Times"/>
          <w:sz w:val="16"/>
          <w:szCs w:val="16"/>
        </w:rPr>
      </w:pPr>
      <w:r>
        <w:rPr>
          <w:rFonts w:ascii="Helvetica" w:hAnsi="Helvetica" w:cs="Helvetica"/>
          <w:color w:val="262626"/>
        </w:rPr>
        <w:t xml:space="preserve">Ciarrochi, J., Kashdan, T. B., Leeson, P., Heaven, P., &amp; Jordan, C. (2011). On being aware and accepting: A one-year longitudinal study into adolescent well-being. </w:t>
      </w:r>
      <w:r>
        <w:rPr>
          <w:rFonts w:ascii="Helvetica" w:hAnsi="Helvetica" w:cs="Helvetica"/>
          <w:i/>
          <w:iCs/>
          <w:color w:val="262626"/>
        </w:rPr>
        <w:t>Journal Of Adolescence</w:t>
      </w:r>
      <w:r>
        <w:rPr>
          <w:rFonts w:ascii="Helvetica" w:hAnsi="Helvetica" w:cs="Helvetica"/>
          <w:color w:val="262626"/>
        </w:rPr>
        <w:t xml:space="preserve">, </w:t>
      </w:r>
      <w:r>
        <w:rPr>
          <w:rFonts w:ascii="Helvetica" w:hAnsi="Helvetica" w:cs="Helvetica"/>
          <w:i/>
          <w:iCs/>
          <w:color w:val="262626"/>
        </w:rPr>
        <w:t>34</w:t>
      </w:r>
      <w:r>
        <w:rPr>
          <w:rFonts w:ascii="Helvetica" w:hAnsi="Helvetica" w:cs="Helvetica"/>
          <w:color w:val="262626"/>
        </w:rPr>
        <w:t xml:space="preserve">(4), 695-703. </w:t>
      </w:r>
    </w:p>
    <w:p w14:paraId="60ACE5D9" w14:textId="77777777" w:rsidR="00896083" w:rsidRDefault="00896083" w:rsidP="001E7837">
      <w:pPr>
        <w:widowControl w:val="0"/>
        <w:autoSpaceDE w:val="0"/>
        <w:autoSpaceDN w:val="0"/>
        <w:adjustRightInd w:val="0"/>
        <w:spacing w:after="240" w:line="360" w:lineRule="auto"/>
        <w:ind w:left="720" w:hanging="720"/>
        <w:jc w:val="both"/>
        <w:rPr>
          <w:rFonts w:ascii="Arial" w:hAnsi="Arial" w:cs="Arial"/>
        </w:rPr>
      </w:pPr>
    </w:p>
    <w:p w14:paraId="63FAAAA5" w14:textId="77777777" w:rsidR="001E7837" w:rsidRDefault="001E7837" w:rsidP="001E7837">
      <w:pPr>
        <w:widowControl w:val="0"/>
        <w:autoSpaceDE w:val="0"/>
        <w:autoSpaceDN w:val="0"/>
        <w:adjustRightInd w:val="0"/>
        <w:spacing w:after="240" w:line="360" w:lineRule="auto"/>
        <w:ind w:left="720" w:hanging="720"/>
        <w:jc w:val="both"/>
        <w:rPr>
          <w:rFonts w:ascii="Arial" w:hAnsi="Arial" w:cs="Arial"/>
        </w:rPr>
      </w:pPr>
      <w:r w:rsidRPr="00365558">
        <w:rPr>
          <w:rFonts w:ascii="Arial" w:hAnsi="Arial" w:cs="Arial"/>
        </w:rPr>
        <w:t xml:space="preserve">Chambers, R., Gullone, E. &amp; Allen, N. (2009) Mindful emotion regulation: An </w:t>
      </w:r>
    </w:p>
    <w:p w14:paraId="22715C9A" w14:textId="77777777" w:rsidR="001E7837" w:rsidRPr="00365558" w:rsidRDefault="001E7837" w:rsidP="001E7837">
      <w:pPr>
        <w:widowControl w:val="0"/>
        <w:autoSpaceDE w:val="0"/>
        <w:autoSpaceDN w:val="0"/>
        <w:adjustRightInd w:val="0"/>
        <w:spacing w:after="240" w:line="360" w:lineRule="auto"/>
        <w:ind w:left="720" w:hanging="720"/>
        <w:jc w:val="both"/>
        <w:rPr>
          <w:rFonts w:ascii="Arial" w:hAnsi="Arial" w:cs="Arial"/>
        </w:rPr>
      </w:pPr>
      <w:r w:rsidRPr="00365558">
        <w:rPr>
          <w:rFonts w:ascii="Arial" w:hAnsi="Arial" w:cs="Arial"/>
        </w:rPr>
        <w:t xml:space="preserve">integrative review. </w:t>
      </w:r>
      <w:r w:rsidRPr="00365558">
        <w:rPr>
          <w:rFonts w:ascii="Arial" w:hAnsi="Arial" w:cs="Arial"/>
          <w:i/>
        </w:rPr>
        <w:t>Clinical Psychology Review</w:t>
      </w:r>
      <w:r w:rsidRPr="00365558">
        <w:rPr>
          <w:rFonts w:ascii="Arial" w:hAnsi="Arial" w:cs="Arial"/>
        </w:rPr>
        <w:t xml:space="preserve"> 29: 560-672</w:t>
      </w:r>
    </w:p>
    <w:p w14:paraId="71FA3F8F" w14:textId="77777777" w:rsidR="008F0EFC" w:rsidRDefault="008F0EFC">
      <w:pPr>
        <w:rPr>
          <w:rFonts w:ascii="Arial" w:hAnsi="Arial" w:cs="Arial"/>
        </w:rPr>
      </w:pPr>
      <w:r>
        <w:rPr>
          <w:rFonts w:ascii="Arial" w:hAnsi="Arial" w:cs="Arial"/>
        </w:rPr>
        <w:br w:type="page"/>
      </w:r>
    </w:p>
    <w:p w14:paraId="286532F5"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Chaskalson, M. (2005). Mindfulness as Cognitive Training: a contribution from early Buddhist thought. Unpublished MA Dissertation. University of Bangor, Wales.</w:t>
      </w:r>
    </w:p>
    <w:p w14:paraId="4D60AAF5" w14:textId="77777777" w:rsidR="001E7837" w:rsidRDefault="001E7837" w:rsidP="001E7837">
      <w:pPr>
        <w:widowControl w:val="0"/>
        <w:autoSpaceDE w:val="0"/>
        <w:autoSpaceDN w:val="0"/>
        <w:adjustRightInd w:val="0"/>
        <w:spacing w:after="240" w:line="480" w:lineRule="auto"/>
        <w:rPr>
          <w:rFonts w:ascii="Arial" w:hAnsi="Arial" w:cs="Arial"/>
        </w:rPr>
      </w:pPr>
    </w:p>
    <w:p w14:paraId="108B5D90"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Checa, P., Rodriguez-Bailon, R., &amp; Rueda, M. R. (2008). Neurocognitive and temperamental systems of self-regulation and early adolescents' social and academic outcomes. Mind, Brain, and Education, 2(4), 177-187.</w:t>
      </w:r>
    </w:p>
    <w:p w14:paraId="4D9107A6" w14:textId="77777777" w:rsidR="001E7837" w:rsidRDefault="001E7837" w:rsidP="001E7837">
      <w:pPr>
        <w:widowControl w:val="0"/>
        <w:autoSpaceDE w:val="0"/>
        <w:autoSpaceDN w:val="0"/>
        <w:adjustRightInd w:val="0"/>
        <w:spacing w:after="240" w:line="480" w:lineRule="auto"/>
        <w:rPr>
          <w:rFonts w:ascii="Arial" w:hAnsi="Arial" w:cs="Arial"/>
        </w:rPr>
      </w:pPr>
    </w:p>
    <w:p w14:paraId="4FDF36D5"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Chiesa, A., Calati, R., &amp; Serretti, A. (2011). Does mindfulness training improve cognitive abilities? A systematic review of neuropsychological findings. Clinical Psychology Review, 31, 449-464.</w:t>
      </w:r>
    </w:p>
    <w:p w14:paraId="414766D1" w14:textId="77777777" w:rsidR="001E7837" w:rsidRDefault="001E7837" w:rsidP="001E7837">
      <w:pPr>
        <w:widowControl w:val="0"/>
        <w:autoSpaceDE w:val="0"/>
        <w:autoSpaceDN w:val="0"/>
        <w:adjustRightInd w:val="0"/>
        <w:spacing w:after="240" w:line="480" w:lineRule="auto"/>
        <w:rPr>
          <w:rFonts w:ascii="Arial" w:hAnsi="Arial" w:cs="Arial"/>
        </w:rPr>
      </w:pPr>
    </w:p>
    <w:p w14:paraId="6B4026CE" w14:textId="77777777" w:rsidR="001E7837"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Chiesa, A., &amp; Serretti, A. (2010). A systematic review of neurobiological and clinical features of mindfulness meditations. Psychological Medicine, 40(8), 1239-1252.</w:t>
      </w:r>
    </w:p>
    <w:p w14:paraId="171DA699" w14:textId="77777777" w:rsidR="005975B9" w:rsidRPr="00365558" w:rsidRDefault="005975B9" w:rsidP="001E7837">
      <w:pPr>
        <w:widowControl w:val="0"/>
        <w:autoSpaceDE w:val="0"/>
        <w:autoSpaceDN w:val="0"/>
        <w:adjustRightInd w:val="0"/>
        <w:spacing w:after="240" w:line="480" w:lineRule="auto"/>
        <w:rPr>
          <w:rFonts w:ascii="Arial" w:hAnsi="Arial" w:cs="Arial"/>
        </w:rPr>
      </w:pPr>
    </w:p>
    <w:p w14:paraId="678CF580" w14:textId="77777777" w:rsidR="001E7837"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Chiesa, A., Serretti, A., &amp; Jakobsen, J. C. (2013). Mindfulness: Top-down or bottom-up emotion regulation strategy? Clinical Psychology Review, 33(1), 82-96.</w:t>
      </w:r>
    </w:p>
    <w:p w14:paraId="25B31900" w14:textId="77777777" w:rsidR="008F0EFC" w:rsidRDefault="008F0EFC">
      <w:pPr>
        <w:rPr>
          <w:rFonts w:ascii="Arial" w:hAnsi="Arial" w:cs="Arial"/>
        </w:rPr>
      </w:pPr>
      <w:r>
        <w:rPr>
          <w:rFonts w:ascii="Arial" w:hAnsi="Arial" w:cs="Arial"/>
        </w:rPr>
        <w:br w:type="page"/>
      </w:r>
    </w:p>
    <w:p w14:paraId="62D2E53F" w14:textId="77777777" w:rsidR="005975B9" w:rsidRDefault="005975B9" w:rsidP="005975B9">
      <w:pPr>
        <w:widowControl w:val="0"/>
        <w:autoSpaceDE w:val="0"/>
        <w:autoSpaceDN w:val="0"/>
        <w:adjustRightInd w:val="0"/>
        <w:spacing w:after="240" w:line="480" w:lineRule="auto"/>
        <w:rPr>
          <w:rFonts w:ascii="Arial" w:hAnsi="Arial" w:cs="Arial"/>
        </w:rPr>
      </w:pPr>
      <w:r w:rsidRPr="00365558">
        <w:rPr>
          <w:rFonts w:ascii="Arial" w:hAnsi="Arial" w:cs="Arial"/>
        </w:rPr>
        <w:t>Cho, J., &amp; Trent, A. (2006). Validity in qualitative research revisited. Qualitative Research, 6(3), 319-340.</w:t>
      </w:r>
    </w:p>
    <w:p w14:paraId="4FB19055" w14:textId="77777777" w:rsidR="00896083" w:rsidRDefault="00896083" w:rsidP="001E7837">
      <w:pPr>
        <w:widowControl w:val="0"/>
        <w:autoSpaceDE w:val="0"/>
        <w:autoSpaceDN w:val="0"/>
        <w:adjustRightInd w:val="0"/>
        <w:spacing w:after="240" w:line="480" w:lineRule="auto"/>
        <w:rPr>
          <w:rFonts w:ascii="Arial" w:hAnsi="Arial" w:cs="Arial"/>
        </w:rPr>
      </w:pPr>
    </w:p>
    <w:p w14:paraId="69FADCAD" w14:textId="77777777" w:rsidR="00896083" w:rsidRDefault="00896083" w:rsidP="00896083">
      <w:pPr>
        <w:spacing w:line="480" w:lineRule="auto"/>
        <w:rPr>
          <w:rFonts w:ascii="Helvetica" w:hAnsi="Helvetica" w:cs="Helvetica"/>
          <w:color w:val="262626"/>
        </w:rPr>
      </w:pPr>
      <w:r>
        <w:rPr>
          <w:rFonts w:ascii="Helvetica" w:hAnsi="Helvetica" w:cs="Helvetica"/>
          <w:color w:val="262626"/>
        </w:rPr>
        <w:t xml:space="preserve">Ciesla, J. A., Reilly, L. C., Dickson, K. S., Emanuel, A. S., &amp; Updegraff, J. A. (2012). Dispositional Mindfulness Moderates the Effects of Stress Among Adolescents: Rumination as a Mediator. </w:t>
      </w:r>
      <w:r>
        <w:rPr>
          <w:rFonts w:ascii="Helvetica" w:hAnsi="Helvetica" w:cs="Helvetica"/>
          <w:i/>
          <w:iCs/>
          <w:color w:val="262626"/>
        </w:rPr>
        <w:t>Journal Of Clinical Child &amp; Adolescent Psychology</w:t>
      </w:r>
      <w:r>
        <w:rPr>
          <w:rFonts w:ascii="Helvetica" w:hAnsi="Helvetica" w:cs="Helvetica"/>
          <w:color w:val="262626"/>
        </w:rPr>
        <w:t xml:space="preserve">, </w:t>
      </w:r>
      <w:r>
        <w:rPr>
          <w:rFonts w:ascii="Helvetica" w:hAnsi="Helvetica" w:cs="Helvetica"/>
          <w:i/>
          <w:iCs/>
          <w:color w:val="262626"/>
        </w:rPr>
        <w:t>41</w:t>
      </w:r>
      <w:r>
        <w:rPr>
          <w:rFonts w:ascii="Helvetica" w:hAnsi="Helvetica" w:cs="Helvetica"/>
          <w:color w:val="262626"/>
        </w:rPr>
        <w:t xml:space="preserve">(6), 760-770. </w:t>
      </w:r>
    </w:p>
    <w:p w14:paraId="57F0C3D8" w14:textId="77777777" w:rsidR="00896083" w:rsidRPr="00365558" w:rsidRDefault="00896083" w:rsidP="001E7837">
      <w:pPr>
        <w:widowControl w:val="0"/>
        <w:autoSpaceDE w:val="0"/>
        <w:autoSpaceDN w:val="0"/>
        <w:adjustRightInd w:val="0"/>
        <w:spacing w:after="240" w:line="480" w:lineRule="auto"/>
        <w:rPr>
          <w:rFonts w:ascii="Arial" w:hAnsi="Arial" w:cs="Arial"/>
        </w:rPr>
      </w:pPr>
    </w:p>
    <w:p w14:paraId="4A961DFE"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Coffman, S. J., Dimidjian, S., &amp; Baer, R. A. (2006). Mindfulness-Based Cognitive Therapy for Prevention of Depressive Relapse. In Mindfulness-based treatment approaches: Clinician's guide to evidence base and applications. (pp. 31-50). San Diego, CA US: Elsevier Academic Press.</w:t>
      </w:r>
    </w:p>
    <w:p w14:paraId="7C098205" w14:textId="77777777" w:rsidR="001E7837" w:rsidRDefault="001E7837" w:rsidP="001E7837">
      <w:pPr>
        <w:widowControl w:val="0"/>
        <w:autoSpaceDE w:val="0"/>
        <w:autoSpaceDN w:val="0"/>
        <w:adjustRightInd w:val="0"/>
        <w:spacing w:after="240" w:line="480" w:lineRule="auto"/>
        <w:rPr>
          <w:rFonts w:ascii="Arial" w:hAnsi="Arial" w:cs="Arial"/>
        </w:rPr>
      </w:pPr>
    </w:p>
    <w:p w14:paraId="13CDF779"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Coyne, L. W., Cheron, D., &amp; Ehrenreich, J. (2008). Assessment of Acceptance and Mindfulness Processes in Youth. In C. Greco &amp; S. Hayes (Eds.), Acceptance and Mindfulness Treatments for Children and Adolescents: a Practitioner's Guide. Oakland, CA US: New Harbinger Publications.</w:t>
      </w:r>
    </w:p>
    <w:p w14:paraId="5F9BA7F5" w14:textId="77777777" w:rsidR="001E7837" w:rsidRDefault="001E7837" w:rsidP="001E7837">
      <w:pPr>
        <w:widowControl w:val="0"/>
        <w:autoSpaceDE w:val="0"/>
        <w:autoSpaceDN w:val="0"/>
        <w:adjustRightInd w:val="0"/>
        <w:spacing w:after="240" w:line="360" w:lineRule="auto"/>
        <w:rPr>
          <w:rFonts w:ascii="Arial" w:hAnsi="Arial" w:cs="Arial"/>
        </w:rPr>
      </w:pPr>
      <w:r w:rsidRPr="00365558">
        <w:rPr>
          <w:rFonts w:ascii="Arial" w:hAnsi="Arial" w:cs="Arial"/>
        </w:rPr>
        <w:t xml:space="preserve">Creswell, J. W. (2003). </w:t>
      </w:r>
      <w:r w:rsidRPr="006F0E0E">
        <w:rPr>
          <w:rFonts w:ascii="Arial" w:hAnsi="Arial" w:cs="Arial"/>
          <w:i/>
        </w:rPr>
        <w:t>Research Design: Qualitative, Quantitative, and Mixed Methods Approaches</w:t>
      </w:r>
      <w:r w:rsidRPr="00365558">
        <w:rPr>
          <w:rFonts w:ascii="Arial" w:hAnsi="Arial" w:cs="Arial"/>
        </w:rPr>
        <w:t xml:space="preserve"> (2 ed.). London: Sage Publications. </w:t>
      </w:r>
    </w:p>
    <w:p w14:paraId="71875B63" w14:textId="77777777" w:rsidR="007D2A63" w:rsidRDefault="007D2A63" w:rsidP="001E7837">
      <w:pPr>
        <w:widowControl w:val="0"/>
        <w:autoSpaceDE w:val="0"/>
        <w:autoSpaceDN w:val="0"/>
        <w:adjustRightInd w:val="0"/>
        <w:spacing w:after="240" w:line="360" w:lineRule="auto"/>
        <w:rPr>
          <w:rFonts w:ascii="Arial" w:hAnsi="Arial" w:cs="Arial"/>
        </w:rPr>
      </w:pPr>
    </w:p>
    <w:p w14:paraId="70C9C8B1" w14:textId="77777777" w:rsidR="001E7837" w:rsidRPr="00365558" w:rsidRDefault="001E7837" w:rsidP="001E7837">
      <w:pPr>
        <w:widowControl w:val="0"/>
        <w:autoSpaceDE w:val="0"/>
        <w:autoSpaceDN w:val="0"/>
        <w:adjustRightInd w:val="0"/>
        <w:spacing w:after="240" w:line="360" w:lineRule="auto"/>
        <w:rPr>
          <w:rFonts w:ascii="Arial" w:hAnsi="Arial" w:cs="Arial"/>
        </w:rPr>
      </w:pPr>
      <w:r w:rsidRPr="00365558">
        <w:rPr>
          <w:rFonts w:ascii="Arial" w:hAnsi="Arial" w:cs="Arial"/>
        </w:rPr>
        <w:t>Cruickshank, J. (2003). Introduction. In J. Cruickshank (Ed.), Critical Realism:</w:t>
      </w:r>
    </w:p>
    <w:p w14:paraId="08252584" w14:textId="77777777" w:rsidR="001E7837" w:rsidRPr="00365558" w:rsidRDefault="001E7837" w:rsidP="001E7837">
      <w:pPr>
        <w:spacing w:line="480" w:lineRule="auto"/>
        <w:rPr>
          <w:rFonts w:ascii="Arial" w:hAnsi="Arial" w:cs="Arial"/>
        </w:rPr>
      </w:pPr>
      <w:r w:rsidRPr="00365558">
        <w:rPr>
          <w:rFonts w:ascii="Arial" w:hAnsi="Arial" w:cs="Arial"/>
        </w:rPr>
        <w:t xml:space="preserve">Dali Lama, (1999) </w:t>
      </w:r>
      <w:r w:rsidRPr="00365558">
        <w:rPr>
          <w:rFonts w:ascii="Arial" w:hAnsi="Arial" w:cs="Arial"/>
          <w:i/>
        </w:rPr>
        <w:t>Consciousness at the Crossroads: Conversations with the Dalai Lama on Brainscience and Buddism.</w:t>
      </w:r>
      <w:r w:rsidRPr="00365558">
        <w:rPr>
          <w:rFonts w:ascii="Arial" w:hAnsi="Arial" w:cs="Arial"/>
        </w:rPr>
        <w:t xml:space="preserve"> Snow Lion Publications.</w:t>
      </w:r>
    </w:p>
    <w:p w14:paraId="141CEC22" w14:textId="77777777" w:rsidR="001E7837" w:rsidRDefault="001E7837" w:rsidP="001E7837">
      <w:pPr>
        <w:widowControl w:val="0"/>
        <w:autoSpaceDE w:val="0"/>
        <w:autoSpaceDN w:val="0"/>
        <w:adjustRightInd w:val="0"/>
        <w:spacing w:after="240" w:line="480" w:lineRule="auto"/>
        <w:rPr>
          <w:rFonts w:ascii="Arial" w:hAnsi="Arial" w:cs="Arial"/>
        </w:rPr>
      </w:pPr>
    </w:p>
    <w:p w14:paraId="349B8A27"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Davidson, R. J. (2010). Empirical explorations of mindfulness: Conceptual and methodological conundrums. Emotion, 10(1), 8-11.</w:t>
      </w:r>
    </w:p>
    <w:p w14:paraId="4E0FBDAE" w14:textId="77777777" w:rsidR="001E7837" w:rsidRPr="00365558" w:rsidRDefault="001E7837" w:rsidP="001E7837">
      <w:pPr>
        <w:widowControl w:val="0"/>
        <w:autoSpaceDE w:val="0"/>
        <w:autoSpaceDN w:val="0"/>
        <w:adjustRightInd w:val="0"/>
        <w:spacing w:after="240" w:line="480" w:lineRule="auto"/>
        <w:rPr>
          <w:rFonts w:ascii="Arial" w:hAnsi="Arial" w:cs="Arial"/>
        </w:rPr>
      </w:pPr>
    </w:p>
    <w:p w14:paraId="4CEC88F0"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Davidson, R. J., Kabat-Zinn, J., Schumacher, J., Rosenkrnz, M., Muller, D., Santorelli, S. F., et al. (2003). Alterations in brain and immune function produced by mindfulness meditation. Psychosomatic Medicine, 65(4), 564-570.</w:t>
      </w:r>
    </w:p>
    <w:p w14:paraId="294E3907" w14:textId="77777777" w:rsidR="001E7837" w:rsidRDefault="001E7837" w:rsidP="001E7837">
      <w:pPr>
        <w:widowControl w:val="0"/>
        <w:autoSpaceDE w:val="0"/>
        <w:autoSpaceDN w:val="0"/>
        <w:adjustRightInd w:val="0"/>
        <w:spacing w:after="240" w:line="480" w:lineRule="auto"/>
        <w:rPr>
          <w:rFonts w:ascii="Arial" w:hAnsi="Arial" w:cs="Arial"/>
        </w:rPr>
      </w:pPr>
    </w:p>
    <w:p w14:paraId="38EE9337"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Davis, T. S. (2012). Mindfulness-Based Approaches and their potential for educational psychology practice. Educational Psychology in Practice, 28, 31-46.</w:t>
      </w:r>
    </w:p>
    <w:p w14:paraId="33927E5F" w14:textId="77777777" w:rsidR="001E7837" w:rsidRDefault="001E7837" w:rsidP="001E7837">
      <w:pPr>
        <w:widowControl w:val="0"/>
        <w:autoSpaceDE w:val="0"/>
        <w:autoSpaceDN w:val="0"/>
        <w:adjustRightInd w:val="0"/>
        <w:spacing w:after="240" w:line="480" w:lineRule="auto"/>
        <w:rPr>
          <w:rFonts w:ascii="Arial" w:hAnsi="Arial" w:cs="Arial"/>
        </w:rPr>
      </w:pPr>
    </w:p>
    <w:p w14:paraId="1606D0BD" w14:textId="77777777" w:rsidR="001E7837"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Dellbridge, C.-A., &amp; Lubbe, C. (2009). An adolescent's subjective experiences of mindfulness. Journal of Child &amp; Adolescent Mental Health, 21, 167- 180.</w:t>
      </w:r>
    </w:p>
    <w:p w14:paraId="1E82AE6A" w14:textId="77777777" w:rsidR="008F0EFC" w:rsidRDefault="008F0EFC">
      <w:pPr>
        <w:rPr>
          <w:rFonts w:ascii="Arial" w:hAnsi="Arial" w:cs="Arial"/>
        </w:rPr>
      </w:pPr>
      <w:r>
        <w:rPr>
          <w:rFonts w:ascii="Arial" w:hAnsi="Arial" w:cs="Arial"/>
        </w:rPr>
        <w:br w:type="page"/>
      </w:r>
    </w:p>
    <w:p w14:paraId="1669E47D"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Denzin, N. K., &amp; Lincoln, Y. S. (2000). Introduction:The Discipline and Practice of Qualitative Research. In N. K. Denzin &amp; Y. S. Lincoln (Eds.), Handbook of Qualitative Research (Second ed., pp. 1-28). Thousand Oaks, CA: Sage Publications Inc.</w:t>
      </w:r>
    </w:p>
    <w:p w14:paraId="776F49ED" w14:textId="77777777" w:rsidR="001E7837" w:rsidRDefault="001E7837" w:rsidP="001E7837">
      <w:pPr>
        <w:widowControl w:val="0"/>
        <w:autoSpaceDE w:val="0"/>
        <w:autoSpaceDN w:val="0"/>
        <w:adjustRightInd w:val="0"/>
        <w:spacing w:after="240" w:line="480" w:lineRule="auto"/>
        <w:rPr>
          <w:rFonts w:ascii="Arial" w:hAnsi="Arial" w:cs="Arial"/>
        </w:rPr>
      </w:pPr>
    </w:p>
    <w:p w14:paraId="037403FC" w14:textId="77777777" w:rsidR="001E7837"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Deyo, M., Wilson, K. A., Ong, J., &amp; Koopman, C. (2009). Mindfulness and Rumination: Does Mindfulness Training Lead to Reductions in the Ruminative Thinking Associated With Depression? EXPLORE: The Journal of Science and Healing, 5(5), 265-271.</w:t>
      </w:r>
    </w:p>
    <w:p w14:paraId="14C989D4" w14:textId="77777777" w:rsidR="008F0EFC" w:rsidRPr="00365558" w:rsidRDefault="008F0EFC" w:rsidP="001E7837">
      <w:pPr>
        <w:widowControl w:val="0"/>
        <w:autoSpaceDE w:val="0"/>
        <w:autoSpaceDN w:val="0"/>
        <w:adjustRightInd w:val="0"/>
        <w:spacing w:after="240" w:line="480" w:lineRule="auto"/>
        <w:rPr>
          <w:rFonts w:ascii="Arial" w:hAnsi="Arial" w:cs="Arial"/>
        </w:rPr>
      </w:pPr>
    </w:p>
    <w:p w14:paraId="12B95519"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DfES (2001). Special Educational Needs: Code of Practice. Annesley: DfES Publications.</w:t>
      </w:r>
    </w:p>
    <w:p w14:paraId="6B0253B5" w14:textId="77777777" w:rsidR="007D2A63" w:rsidRDefault="007D2A63" w:rsidP="001E7837">
      <w:pPr>
        <w:widowControl w:val="0"/>
        <w:autoSpaceDE w:val="0"/>
        <w:autoSpaceDN w:val="0"/>
        <w:adjustRightInd w:val="0"/>
        <w:spacing w:after="240" w:line="480" w:lineRule="auto"/>
        <w:rPr>
          <w:rFonts w:ascii="Arial" w:hAnsi="Arial" w:cs="Arial"/>
        </w:rPr>
      </w:pPr>
    </w:p>
    <w:p w14:paraId="5352265D" w14:textId="77777777" w:rsidR="001E7837" w:rsidRDefault="001E7837" w:rsidP="001E7837">
      <w:pPr>
        <w:widowControl w:val="0"/>
        <w:autoSpaceDE w:val="0"/>
        <w:autoSpaceDN w:val="0"/>
        <w:adjustRightInd w:val="0"/>
        <w:spacing w:after="240" w:line="480" w:lineRule="auto"/>
        <w:rPr>
          <w:rFonts w:ascii="Arial" w:hAnsi="Arial" w:cs="Arial"/>
        </w:rPr>
      </w:pPr>
      <w:r>
        <w:rPr>
          <w:rFonts w:ascii="Arial" w:hAnsi="Arial" w:cs="Arial"/>
        </w:rPr>
        <w:t>DfES (2014</w:t>
      </w:r>
      <w:r w:rsidRPr="00365558">
        <w:rPr>
          <w:rFonts w:ascii="Arial" w:hAnsi="Arial" w:cs="Arial"/>
        </w:rPr>
        <w:t>). Special Educational Needs: Code of Practice. Annesley: DfES Publications.</w:t>
      </w:r>
    </w:p>
    <w:p w14:paraId="11968EF0" w14:textId="77777777" w:rsidR="007D2A63" w:rsidRDefault="007D2A63" w:rsidP="001E7837">
      <w:pPr>
        <w:widowControl w:val="0"/>
        <w:autoSpaceDE w:val="0"/>
        <w:autoSpaceDN w:val="0"/>
        <w:adjustRightInd w:val="0"/>
        <w:spacing w:after="240" w:line="480" w:lineRule="auto"/>
        <w:rPr>
          <w:rFonts w:ascii="Arial" w:hAnsi="Arial" w:cs="Arial"/>
        </w:rPr>
      </w:pPr>
    </w:p>
    <w:p w14:paraId="57F635CC" w14:textId="77777777" w:rsidR="001E7837" w:rsidRPr="00365558" w:rsidRDefault="001E7837" w:rsidP="001E7837">
      <w:pPr>
        <w:widowControl w:val="0"/>
        <w:autoSpaceDE w:val="0"/>
        <w:autoSpaceDN w:val="0"/>
        <w:adjustRightInd w:val="0"/>
        <w:spacing w:after="240" w:line="480" w:lineRule="auto"/>
        <w:rPr>
          <w:rFonts w:ascii="Arial" w:hAnsi="Arial" w:cs="Arial"/>
        </w:rPr>
      </w:pPr>
      <w:r>
        <w:rPr>
          <w:rFonts w:ascii="Arial" w:hAnsi="Arial" w:cs="Arial"/>
        </w:rPr>
        <w:t>DfES (2014) Mental Health and Behaviour in Schools</w:t>
      </w:r>
    </w:p>
    <w:p w14:paraId="1B7ABE2F" w14:textId="77777777" w:rsidR="001E7837" w:rsidRDefault="001E7837" w:rsidP="001E7837">
      <w:pPr>
        <w:widowControl w:val="0"/>
        <w:autoSpaceDE w:val="0"/>
        <w:autoSpaceDN w:val="0"/>
        <w:adjustRightInd w:val="0"/>
        <w:spacing w:after="240" w:line="480" w:lineRule="auto"/>
        <w:rPr>
          <w:rFonts w:ascii="Arial" w:hAnsi="Arial" w:cs="Arial"/>
        </w:rPr>
      </w:pPr>
    </w:p>
    <w:p w14:paraId="4EDEDA34"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Diagnostic and Statistical Manual of Mental Diseases (DSM-IV) (1994). (4th ed.). Washington, DC: American Psychiatric Publishing.</w:t>
      </w:r>
    </w:p>
    <w:p w14:paraId="5665E185" w14:textId="77777777" w:rsidR="007D2A63" w:rsidRDefault="007D2A63" w:rsidP="001E7837">
      <w:pPr>
        <w:widowControl w:val="0"/>
        <w:autoSpaceDE w:val="0"/>
        <w:autoSpaceDN w:val="0"/>
        <w:adjustRightInd w:val="0"/>
        <w:spacing w:after="240" w:line="480" w:lineRule="auto"/>
        <w:rPr>
          <w:rFonts w:ascii="Arial" w:hAnsi="Arial" w:cs="Arial"/>
        </w:rPr>
      </w:pPr>
    </w:p>
    <w:p w14:paraId="1D8982FC" w14:textId="77777777" w:rsidR="001E7837"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Didonna, F. (Ed.). (2009). Clinical Handbook of Mindfulness. New York, NY US: Springer Science and Business Media.</w:t>
      </w:r>
    </w:p>
    <w:p w14:paraId="3F72C4F4" w14:textId="77777777" w:rsidR="008F0EFC" w:rsidRPr="00365558" w:rsidRDefault="008F0EFC" w:rsidP="001E7837">
      <w:pPr>
        <w:widowControl w:val="0"/>
        <w:autoSpaceDE w:val="0"/>
        <w:autoSpaceDN w:val="0"/>
        <w:adjustRightInd w:val="0"/>
        <w:spacing w:after="240" w:line="480" w:lineRule="auto"/>
        <w:rPr>
          <w:rFonts w:ascii="Arial" w:hAnsi="Arial" w:cs="Arial"/>
        </w:rPr>
      </w:pPr>
    </w:p>
    <w:p w14:paraId="30FAA274"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Dorjee, D. (2010). Kinds and dimensions of mindfulness: Why it is important to distinguish them. Mindfulness, 1-9.</w:t>
      </w:r>
    </w:p>
    <w:p w14:paraId="1A36FF81" w14:textId="77777777" w:rsidR="001E7837" w:rsidRDefault="001E7837" w:rsidP="001E7837">
      <w:pPr>
        <w:widowControl w:val="0"/>
        <w:autoSpaceDE w:val="0"/>
        <w:autoSpaceDN w:val="0"/>
        <w:adjustRightInd w:val="0"/>
        <w:spacing w:after="240" w:line="480" w:lineRule="auto"/>
        <w:rPr>
          <w:rFonts w:ascii="Arial" w:hAnsi="Arial" w:cs="Arial"/>
        </w:rPr>
      </w:pPr>
    </w:p>
    <w:p w14:paraId="4AF4B6A7"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Dreyfus, G. (2011). Is mindfulness present-centred and non-judgmental? A discussion of the cognitive dimensions of mindfulness. Contemporary Buddhism, 12(1), 41-54.</w:t>
      </w:r>
    </w:p>
    <w:p w14:paraId="291006C0" w14:textId="77777777" w:rsidR="001E7837" w:rsidRDefault="001E7837" w:rsidP="001E7837">
      <w:pPr>
        <w:widowControl w:val="0"/>
        <w:autoSpaceDE w:val="0"/>
        <w:autoSpaceDN w:val="0"/>
        <w:adjustRightInd w:val="0"/>
        <w:spacing w:after="240" w:line="480" w:lineRule="auto"/>
        <w:rPr>
          <w:rFonts w:ascii="Arial" w:hAnsi="Arial" w:cs="Arial"/>
        </w:rPr>
      </w:pPr>
    </w:p>
    <w:p w14:paraId="66DFC4AC" w14:textId="77777777" w:rsidR="00E67B08" w:rsidRDefault="00E67B08" w:rsidP="00E67B08">
      <w:pPr>
        <w:spacing w:line="480" w:lineRule="auto"/>
      </w:pPr>
      <w:r>
        <w:rPr>
          <w:rFonts w:ascii="Helvetica" w:hAnsi="Helvetica" w:cs="Helvetica"/>
          <w:color w:val="262626"/>
        </w:rPr>
        <w:t xml:space="preserve">Edwards, M., Adams, E. M., Waldo, M., Hadfield, O. D., &amp; Biegel, G. M. (2014). Effects of a Mindfulness Group on Latino Adolescent Students: Examining Levels of Perceived Stress, Mindfulness, Self-Compassion, and Psychological Symptoms. </w:t>
      </w:r>
      <w:r>
        <w:rPr>
          <w:rFonts w:ascii="Helvetica" w:hAnsi="Helvetica" w:cs="Helvetica"/>
          <w:i/>
          <w:iCs/>
          <w:color w:val="262626"/>
        </w:rPr>
        <w:t>Journal For Specialists In Group Work</w:t>
      </w:r>
      <w:r>
        <w:rPr>
          <w:rFonts w:ascii="Helvetica" w:hAnsi="Helvetica" w:cs="Helvetica"/>
          <w:color w:val="262626"/>
        </w:rPr>
        <w:t xml:space="preserve">, </w:t>
      </w:r>
      <w:r>
        <w:rPr>
          <w:rFonts w:ascii="Helvetica" w:hAnsi="Helvetica" w:cs="Helvetica"/>
          <w:i/>
          <w:iCs/>
          <w:color w:val="262626"/>
        </w:rPr>
        <w:t>39</w:t>
      </w:r>
      <w:r>
        <w:rPr>
          <w:rFonts w:ascii="Helvetica" w:hAnsi="Helvetica" w:cs="Helvetica"/>
          <w:color w:val="262626"/>
        </w:rPr>
        <w:t xml:space="preserve">(2), 145-163. </w:t>
      </w:r>
    </w:p>
    <w:p w14:paraId="3188DAEB" w14:textId="77777777" w:rsidR="00E67B08" w:rsidRPr="00365558" w:rsidRDefault="00E67B08" w:rsidP="001E7837">
      <w:pPr>
        <w:widowControl w:val="0"/>
        <w:autoSpaceDE w:val="0"/>
        <w:autoSpaceDN w:val="0"/>
        <w:adjustRightInd w:val="0"/>
        <w:spacing w:after="240" w:line="480" w:lineRule="auto"/>
        <w:rPr>
          <w:rFonts w:ascii="Arial" w:hAnsi="Arial" w:cs="Arial"/>
        </w:rPr>
      </w:pPr>
    </w:p>
    <w:p w14:paraId="6A433A71"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color w:val="101010"/>
        </w:rPr>
        <w:t xml:space="preserve">Epel, E., Blackburn, E. H., Lin, J., Dhabhar, F. S., Adler, N. E., Morrow, J. D., et al. (2004). Accelerated telomere shortening in response to life stress. Proceedings of the National Academy of Sciences, 101(49), 17312–17315. </w:t>
      </w:r>
    </w:p>
    <w:p w14:paraId="3025EF6C" w14:textId="77777777" w:rsidR="007D2A63" w:rsidRDefault="007D2A63" w:rsidP="001E7837">
      <w:pPr>
        <w:widowControl w:val="0"/>
        <w:autoSpaceDE w:val="0"/>
        <w:autoSpaceDN w:val="0"/>
        <w:adjustRightInd w:val="0"/>
        <w:spacing w:after="240" w:line="480" w:lineRule="auto"/>
        <w:rPr>
          <w:rFonts w:ascii="Arial" w:hAnsi="Arial" w:cs="Arial"/>
          <w:color w:val="101010"/>
        </w:rPr>
      </w:pPr>
    </w:p>
    <w:p w14:paraId="3A5ECB11" w14:textId="77777777" w:rsidR="008F0EFC" w:rsidRDefault="008F0EFC" w:rsidP="001E7837">
      <w:pPr>
        <w:widowControl w:val="0"/>
        <w:autoSpaceDE w:val="0"/>
        <w:autoSpaceDN w:val="0"/>
        <w:adjustRightInd w:val="0"/>
        <w:spacing w:after="240" w:line="480" w:lineRule="auto"/>
        <w:rPr>
          <w:rFonts w:ascii="Arial" w:hAnsi="Arial" w:cs="Arial"/>
          <w:color w:val="101010"/>
        </w:rPr>
      </w:pPr>
    </w:p>
    <w:p w14:paraId="61A113EE"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color w:val="101010"/>
        </w:rPr>
        <w:t xml:space="preserve">Epel, E., Daubenmier, J., Moskowitz, J. T., Folkman, S., &amp; Blackburn, E. (2009). Can meditation slow rate of cellular aging? Cognitive stress, mindfulness, and telomeres. Annals of the New York Academy of Sciences, 1172, 34–53. </w:t>
      </w:r>
    </w:p>
    <w:p w14:paraId="7B86799C" w14:textId="77777777" w:rsidR="001E7837" w:rsidRDefault="001E7837" w:rsidP="001E7837">
      <w:pPr>
        <w:widowControl w:val="0"/>
        <w:autoSpaceDE w:val="0"/>
        <w:autoSpaceDN w:val="0"/>
        <w:adjustRightInd w:val="0"/>
        <w:spacing w:line="480" w:lineRule="auto"/>
        <w:rPr>
          <w:rFonts w:ascii="Arial" w:hAnsi="Arial" w:cs="Arial"/>
        </w:rPr>
      </w:pPr>
    </w:p>
    <w:p w14:paraId="70F441F1" w14:textId="77777777" w:rsidR="001E7837" w:rsidRPr="00365558" w:rsidRDefault="001E7837" w:rsidP="001E7837">
      <w:pPr>
        <w:widowControl w:val="0"/>
        <w:autoSpaceDE w:val="0"/>
        <w:autoSpaceDN w:val="0"/>
        <w:adjustRightInd w:val="0"/>
        <w:spacing w:line="480" w:lineRule="auto"/>
        <w:rPr>
          <w:rFonts w:ascii="Arial" w:hAnsi="Arial" w:cs="Arial"/>
        </w:rPr>
      </w:pPr>
      <w:r w:rsidRPr="00365558">
        <w:rPr>
          <w:rFonts w:ascii="Arial" w:hAnsi="Arial" w:cs="Arial"/>
        </w:rPr>
        <w:t xml:space="preserve">Eysenck, M. W., &amp; Calvo, M. G. (1992). Anxiety and performance: The processing efficiency theory. </w:t>
      </w:r>
      <w:r w:rsidRPr="00365558">
        <w:rPr>
          <w:rFonts w:ascii="Arial" w:hAnsi="Arial" w:cs="Arial"/>
          <w:i/>
          <w:iCs/>
        </w:rPr>
        <w:t>Cognition and Emotion</w:t>
      </w:r>
      <w:r w:rsidRPr="00365558">
        <w:rPr>
          <w:rFonts w:ascii="Arial" w:hAnsi="Arial" w:cs="Arial"/>
        </w:rPr>
        <w:t>, 6, 409-434.</w:t>
      </w:r>
    </w:p>
    <w:p w14:paraId="6592A685" w14:textId="77777777" w:rsidR="001E7837" w:rsidRDefault="001E7837" w:rsidP="001E7837">
      <w:pPr>
        <w:widowControl w:val="0"/>
        <w:autoSpaceDE w:val="0"/>
        <w:autoSpaceDN w:val="0"/>
        <w:adjustRightInd w:val="0"/>
        <w:spacing w:after="240" w:line="480" w:lineRule="auto"/>
        <w:rPr>
          <w:rFonts w:ascii="Arial" w:hAnsi="Arial" w:cs="Arial"/>
          <w:color w:val="101010"/>
        </w:rPr>
      </w:pPr>
    </w:p>
    <w:p w14:paraId="460B32C7" w14:textId="77777777" w:rsidR="001E7837"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Farrell, P., Woods, K., Lewis, S., Rooney, S., Squires, G., &amp; O’Connor, M. (2006). A Review of the Functions and Contribution of Educational Psychologists in England and Wales in light of "Every Child Matters: Change for Children". Nottingham: DCSF Publications.</w:t>
      </w:r>
    </w:p>
    <w:p w14:paraId="36A7DCCD" w14:textId="77777777" w:rsidR="007D2A63" w:rsidRDefault="007D2A63" w:rsidP="001E7837">
      <w:pPr>
        <w:spacing w:line="480" w:lineRule="auto"/>
        <w:rPr>
          <w:rFonts w:ascii="Arial" w:hAnsi="Arial" w:cs="Arial"/>
        </w:rPr>
      </w:pPr>
    </w:p>
    <w:p w14:paraId="60CE7C83" w14:textId="77777777" w:rsidR="001E7837" w:rsidRPr="00365558" w:rsidRDefault="001E7837" w:rsidP="001E7837">
      <w:pPr>
        <w:spacing w:line="480" w:lineRule="auto"/>
        <w:rPr>
          <w:rFonts w:ascii="Arial" w:hAnsi="Arial" w:cs="Arial"/>
          <w:color w:val="000000"/>
        </w:rPr>
      </w:pPr>
      <w:r w:rsidRPr="00365558">
        <w:rPr>
          <w:rFonts w:ascii="Arial" w:hAnsi="Arial" w:cs="Arial"/>
        </w:rPr>
        <w:t xml:space="preserve">Finlay, L. (2002) “Outing” the researcher: The Provenance, Process and Practice of Reflexivity. </w:t>
      </w:r>
      <w:r w:rsidRPr="00365558">
        <w:rPr>
          <w:rFonts w:ascii="Arial" w:hAnsi="Arial" w:cs="Arial"/>
          <w:i/>
        </w:rPr>
        <w:t>Qualitative Health Research,</w:t>
      </w:r>
      <w:r w:rsidRPr="00365558">
        <w:rPr>
          <w:rFonts w:ascii="Arial" w:hAnsi="Arial" w:cs="Arial"/>
        </w:rPr>
        <w:t xml:space="preserve"> Vol. 12 (4), 531 - 545</w:t>
      </w:r>
    </w:p>
    <w:p w14:paraId="6C8B97D6" w14:textId="77777777" w:rsidR="001E7837" w:rsidRDefault="001E7837" w:rsidP="001E7837">
      <w:pPr>
        <w:widowControl w:val="0"/>
        <w:autoSpaceDE w:val="0"/>
        <w:autoSpaceDN w:val="0"/>
        <w:adjustRightInd w:val="0"/>
        <w:spacing w:after="240" w:line="480" w:lineRule="auto"/>
        <w:rPr>
          <w:rFonts w:ascii="Arial" w:hAnsi="Arial" w:cs="Arial"/>
        </w:rPr>
      </w:pPr>
    </w:p>
    <w:p w14:paraId="424CDC50"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color w:val="101010"/>
        </w:rPr>
        <w:t>Flook, L., Smalley, S. L., Kitil, J., Galla, B. M., Kaiser-Greenland, S., Locke, J., et al. (2010). Effects of mindful awareness practices on executive functions in elementary school children. Journal</w:t>
      </w:r>
      <w:r w:rsidRPr="00365558">
        <w:rPr>
          <w:rFonts w:ascii="Arial" w:hAnsi="Arial" w:cs="Arial"/>
        </w:rPr>
        <w:t xml:space="preserve"> </w:t>
      </w:r>
      <w:r w:rsidRPr="00365558">
        <w:rPr>
          <w:rFonts w:ascii="Arial" w:hAnsi="Arial" w:cs="Arial"/>
          <w:color w:val="101010"/>
        </w:rPr>
        <w:t xml:space="preserve">of Applied School Psychology, 26(1), 70–95. </w:t>
      </w:r>
    </w:p>
    <w:p w14:paraId="19ACAE60" w14:textId="77777777" w:rsidR="001E7837" w:rsidRDefault="001E7837" w:rsidP="001E7837">
      <w:pPr>
        <w:spacing w:line="480" w:lineRule="auto"/>
        <w:rPr>
          <w:rFonts w:ascii="Arial" w:hAnsi="Arial" w:cs="Arial"/>
        </w:rPr>
      </w:pPr>
    </w:p>
    <w:p w14:paraId="10AA4D07" w14:textId="77777777" w:rsidR="001E7837" w:rsidRPr="00365558" w:rsidRDefault="001E7837" w:rsidP="001E7837">
      <w:pPr>
        <w:spacing w:line="480" w:lineRule="auto"/>
        <w:rPr>
          <w:rFonts w:ascii="Arial" w:hAnsi="Arial" w:cs="Arial"/>
        </w:rPr>
      </w:pPr>
      <w:r w:rsidRPr="00365558">
        <w:rPr>
          <w:rFonts w:ascii="Arial" w:hAnsi="Arial" w:cs="Arial"/>
        </w:rPr>
        <w:t xml:space="preserve">Fodor, I. &amp; Hooker, K. (2008) Teaching Mindfulness to Children. </w:t>
      </w:r>
      <w:r w:rsidRPr="00365558">
        <w:rPr>
          <w:rFonts w:ascii="Arial" w:hAnsi="Arial" w:cs="Arial"/>
          <w:i/>
        </w:rPr>
        <w:t>Gestalt Review</w:t>
      </w:r>
      <w:r w:rsidRPr="00365558">
        <w:rPr>
          <w:rFonts w:ascii="Arial" w:hAnsi="Arial" w:cs="Arial"/>
        </w:rPr>
        <w:t>, 12 (1): 75-91.</w:t>
      </w:r>
    </w:p>
    <w:p w14:paraId="7059C933" w14:textId="77777777" w:rsidR="001E7837" w:rsidRPr="004E6303" w:rsidRDefault="001E7837" w:rsidP="001E7837">
      <w:pPr>
        <w:spacing w:line="480" w:lineRule="auto"/>
        <w:rPr>
          <w:rFonts w:ascii="Arial" w:hAnsi="Arial" w:cs="Arial"/>
        </w:rPr>
      </w:pPr>
      <w:r>
        <w:rPr>
          <w:rFonts w:ascii="Arial" w:hAnsi="Arial" w:cs="Arial"/>
        </w:rPr>
        <w:t xml:space="preserve">Fox, M. (2003) Opening Pandora’s Box: evidence-based practice for educational psychologists. </w:t>
      </w:r>
      <w:r w:rsidRPr="004E6303">
        <w:rPr>
          <w:rFonts w:ascii="Arial" w:hAnsi="Arial" w:cs="Arial"/>
          <w:i/>
        </w:rPr>
        <w:t>Educational Psychology in Practice</w:t>
      </w:r>
      <w:r>
        <w:rPr>
          <w:rFonts w:ascii="Arial" w:hAnsi="Arial" w:cs="Arial"/>
          <w:i/>
        </w:rPr>
        <w:t>,</w:t>
      </w:r>
      <w:r>
        <w:rPr>
          <w:rFonts w:ascii="Arial" w:hAnsi="Arial" w:cs="Arial"/>
        </w:rPr>
        <w:t xml:space="preserve"> 19 (2): 91-102</w:t>
      </w:r>
    </w:p>
    <w:p w14:paraId="3F88AA8E" w14:textId="77777777" w:rsidR="001E7837" w:rsidRPr="00365558" w:rsidRDefault="001E7837" w:rsidP="001E7837">
      <w:pPr>
        <w:spacing w:line="480" w:lineRule="auto"/>
        <w:rPr>
          <w:rFonts w:ascii="Arial" w:hAnsi="Arial" w:cs="Arial"/>
        </w:rPr>
      </w:pPr>
    </w:p>
    <w:p w14:paraId="7903DB54" w14:textId="77777777" w:rsidR="001E7837" w:rsidRDefault="001E7837" w:rsidP="001E7837">
      <w:pPr>
        <w:spacing w:line="480" w:lineRule="auto"/>
        <w:rPr>
          <w:rFonts w:ascii="Arial" w:hAnsi="Arial" w:cs="Arial"/>
        </w:rPr>
      </w:pPr>
      <w:r w:rsidRPr="00365558">
        <w:rPr>
          <w:rFonts w:ascii="Arial" w:hAnsi="Arial" w:cs="Arial"/>
        </w:rPr>
        <w:t xml:space="preserve">Fox, M., Martin, P. &amp; Green, G. (2007) </w:t>
      </w:r>
      <w:r w:rsidRPr="006F0E0E">
        <w:rPr>
          <w:rFonts w:ascii="Arial" w:hAnsi="Arial" w:cs="Arial"/>
          <w:i/>
        </w:rPr>
        <w:t>Doing practitioner research</w:t>
      </w:r>
      <w:r w:rsidRPr="00365558">
        <w:rPr>
          <w:rFonts w:ascii="Arial" w:hAnsi="Arial" w:cs="Arial"/>
        </w:rPr>
        <w:t>. London: Sage.</w:t>
      </w:r>
    </w:p>
    <w:p w14:paraId="24022C3D" w14:textId="77777777" w:rsidR="008F0EFC" w:rsidRDefault="008F0EFC" w:rsidP="001E7837">
      <w:pPr>
        <w:spacing w:line="480" w:lineRule="auto"/>
        <w:rPr>
          <w:rFonts w:ascii="Arial" w:hAnsi="Arial" w:cs="Arial"/>
        </w:rPr>
      </w:pPr>
    </w:p>
    <w:p w14:paraId="0267EA6B" w14:textId="77777777" w:rsidR="003A09CF" w:rsidRDefault="003A09CF" w:rsidP="003A09CF">
      <w:pPr>
        <w:spacing w:line="480" w:lineRule="auto"/>
        <w:rPr>
          <w:rFonts w:ascii="Helvetica" w:hAnsi="Helvetica" w:cs="Helvetica"/>
          <w:color w:val="262626"/>
        </w:rPr>
      </w:pPr>
      <w:r>
        <w:rPr>
          <w:rFonts w:ascii="Helvetica" w:hAnsi="Helvetica" w:cs="Helvetica"/>
          <w:color w:val="262626"/>
        </w:rPr>
        <w:t xml:space="preserve">Frank, J. L., Bose, B., &amp; Schrobenhauser-Clonan, A. (2014). Effectiveness of a School-Based Yoga Program on Adolescent Mental Health, Stress Coping Strategies, and Attitudes Toward Violence: Findings From a High-Risk Sample. </w:t>
      </w:r>
      <w:r>
        <w:rPr>
          <w:rFonts w:ascii="Helvetica" w:hAnsi="Helvetica" w:cs="Helvetica"/>
          <w:i/>
          <w:iCs/>
          <w:color w:val="262626"/>
        </w:rPr>
        <w:t>Journal Of Applied School Psychology</w:t>
      </w:r>
      <w:r>
        <w:rPr>
          <w:rFonts w:ascii="Helvetica" w:hAnsi="Helvetica" w:cs="Helvetica"/>
          <w:color w:val="262626"/>
        </w:rPr>
        <w:t xml:space="preserve">, </w:t>
      </w:r>
      <w:r>
        <w:rPr>
          <w:rFonts w:ascii="Helvetica" w:hAnsi="Helvetica" w:cs="Helvetica"/>
          <w:i/>
          <w:iCs/>
          <w:color w:val="262626"/>
        </w:rPr>
        <w:t>30</w:t>
      </w:r>
      <w:r>
        <w:rPr>
          <w:rFonts w:ascii="Helvetica" w:hAnsi="Helvetica" w:cs="Helvetica"/>
          <w:color w:val="262626"/>
        </w:rPr>
        <w:t>(1), 29-49.</w:t>
      </w:r>
    </w:p>
    <w:p w14:paraId="6798BE92" w14:textId="77777777" w:rsidR="003A09CF" w:rsidRDefault="003A09CF" w:rsidP="003A09CF">
      <w:pPr>
        <w:widowControl w:val="0"/>
        <w:autoSpaceDE w:val="0"/>
        <w:autoSpaceDN w:val="0"/>
        <w:adjustRightInd w:val="0"/>
        <w:spacing w:after="240" w:line="480" w:lineRule="auto"/>
        <w:rPr>
          <w:rFonts w:ascii="Arial" w:hAnsi="Arial" w:cs="Arial"/>
        </w:rPr>
      </w:pPr>
    </w:p>
    <w:p w14:paraId="69D3CD9E"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Fraser, S., Lewis, V., Ding, S., Kellet, M., &amp; Robinson, C. (Eds.). (2004</w:t>
      </w:r>
      <w:r w:rsidRPr="006F0E0E">
        <w:rPr>
          <w:rFonts w:ascii="Arial" w:hAnsi="Arial" w:cs="Arial"/>
          <w:i/>
        </w:rPr>
        <w:t>). Doing Research with Children and Young People.</w:t>
      </w:r>
      <w:r w:rsidRPr="00365558">
        <w:rPr>
          <w:rFonts w:ascii="Arial" w:hAnsi="Arial" w:cs="Arial"/>
        </w:rPr>
        <w:t xml:space="preserve"> London: Sage Publications.</w:t>
      </w:r>
    </w:p>
    <w:p w14:paraId="7D840A6D" w14:textId="77777777" w:rsidR="001E7837" w:rsidRDefault="001E7837" w:rsidP="001E7837">
      <w:pPr>
        <w:widowControl w:val="0"/>
        <w:autoSpaceDE w:val="0"/>
        <w:autoSpaceDN w:val="0"/>
        <w:adjustRightInd w:val="0"/>
        <w:spacing w:after="240" w:line="480" w:lineRule="auto"/>
        <w:rPr>
          <w:rFonts w:ascii="Arial" w:hAnsi="Arial" w:cs="Arial"/>
        </w:rPr>
      </w:pPr>
    </w:p>
    <w:p w14:paraId="4D90E43E"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Frederickson, N., &amp; Cline, T. (2002). Special Educational Needs: Inclusion and Diversity. Maidenhead: Open University Press.</w:t>
      </w:r>
    </w:p>
    <w:p w14:paraId="4A91070C" w14:textId="77777777" w:rsidR="001E7837" w:rsidRDefault="001E7837" w:rsidP="001E7837">
      <w:pPr>
        <w:widowControl w:val="0"/>
        <w:autoSpaceDE w:val="0"/>
        <w:autoSpaceDN w:val="0"/>
        <w:adjustRightInd w:val="0"/>
        <w:spacing w:after="240" w:line="480" w:lineRule="auto"/>
        <w:rPr>
          <w:rFonts w:ascii="Arial" w:hAnsi="Arial" w:cs="Arial"/>
        </w:rPr>
      </w:pPr>
    </w:p>
    <w:p w14:paraId="38C8401C"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Frederickson, N., Cline, T., &amp; Miller, A. (2008). Educational Psychology: Topics in Applied Psychology. London: Hodder Education.</w:t>
      </w:r>
    </w:p>
    <w:p w14:paraId="75504976" w14:textId="77777777" w:rsidR="001E7837" w:rsidRDefault="001E7837" w:rsidP="001E7837">
      <w:pPr>
        <w:spacing w:line="480" w:lineRule="auto"/>
        <w:rPr>
          <w:rFonts w:ascii="Arial" w:hAnsi="Arial" w:cs="Arial"/>
        </w:rPr>
      </w:pPr>
    </w:p>
    <w:p w14:paraId="241F2529" w14:textId="77777777" w:rsidR="008F0EFC" w:rsidRDefault="008F0EFC">
      <w:pPr>
        <w:rPr>
          <w:rFonts w:ascii="Arial" w:hAnsi="Arial" w:cs="Arial"/>
        </w:rPr>
      </w:pPr>
      <w:r>
        <w:rPr>
          <w:rFonts w:ascii="Arial" w:hAnsi="Arial" w:cs="Arial"/>
        </w:rPr>
        <w:br w:type="page"/>
      </w:r>
    </w:p>
    <w:p w14:paraId="59E161F2" w14:textId="77777777" w:rsidR="001E7837" w:rsidRDefault="001E7837" w:rsidP="001E7837">
      <w:pPr>
        <w:widowControl w:val="0"/>
        <w:autoSpaceDE w:val="0"/>
        <w:autoSpaceDN w:val="0"/>
        <w:adjustRightInd w:val="0"/>
        <w:spacing w:after="240" w:line="480" w:lineRule="auto"/>
        <w:rPr>
          <w:rFonts w:ascii="Arial" w:hAnsi="Arial" w:cs="Arial"/>
          <w:color w:val="101010"/>
        </w:rPr>
      </w:pPr>
      <w:r w:rsidRPr="00365558">
        <w:rPr>
          <w:rFonts w:ascii="Arial" w:hAnsi="Arial" w:cs="Arial"/>
          <w:color w:val="101010"/>
        </w:rPr>
        <w:t>Gatz, K. L., &amp; Roemer, L. (2004). Multidimensional assessment of</w:t>
      </w:r>
      <w:r w:rsidRPr="00365558">
        <w:rPr>
          <w:rFonts w:ascii="Arial" w:hAnsi="Arial" w:cs="Arial"/>
        </w:rPr>
        <w:t xml:space="preserve"> </w:t>
      </w:r>
      <w:r w:rsidRPr="00365558">
        <w:rPr>
          <w:rFonts w:ascii="Arial" w:hAnsi="Arial" w:cs="Arial"/>
          <w:color w:val="101010"/>
        </w:rPr>
        <w:t xml:space="preserve">emotional regulation and dysregulation: Development, factor structure, and initial validation of the difficulties in emotion regulation scale. Journal of Psychopathology and Behavioral Assessment, 26, 41–54. </w:t>
      </w:r>
    </w:p>
    <w:p w14:paraId="367768C4" w14:textId="77777777" w:rsidR="008F0EFC" w:rsidRPr="00365558" w:rsidRDefault="008F0EFC" w:rsidP="001E7837">
      <w:pPr>
        <w:widowControl w:val="0"/>
        <w:autoSpaceDE w:val="0"/>
        <w:autoSpaceDN w:val="0"/>
        <w:adjustRightInd w:val="0"/>
        <w:spacing w:after="240" w:line="480" w:lineRule="auto"/>
        <w:rPr>
          <w:rFonts w:ascii="Arial" w:hAnsi="Arial" w:cs="Arial"/>
        </w:rPr>
      </w:pPr>
    </w:p>
    <w:p w14:paraId="1DFAF79B" w14:textId="77777777" w:rsidR="007D2A63" w:rsidRDefault="00650EB4" w:rsidP="001E7837">
      <w:pPr>
        <w:widowControl w:val="0"/>
        <w:autoSpaceDE w:val="0"/>
        <w:autoSpaceDN w:val="0"/>
        <w:adjustRightInd w:val="0"/>
        <w:spacing w:after="240" w:line="480" w:lineRule="auto"/>
        <w:rPr>
          <w:rFonts w:ascii="Arial" w:hAnsi="Arial" w:cs="Arial"/>
          <w:color w:val="1A1A1A"/>
        </w:rPr>
      </w:pPr>
      <w:r w:rsidRPr="00650EB4">
        <w:rPr>
          <w:rFonts w:ascii="Arial" w:hAnsi="Arial" w:cs="Arial"/>
          <w:color w:val="1A1A1A"/>
        </w:rPr>
        <w:t xml:space="preserve">Gersch, I. S. (2001). Listening to children. </w:t>
      </w:r>
      <w:r w:rsidRPr="00650EB4">
        <w:rPr>
          <w:rFonts w:ascii="Arial" w:hAnsi="Arial" w:cs="Arial"/>
          <w:i/>
          <w:iCs/>
          <w:color w:val="1A1A1A"/>
        </w:rPr>
        <w:t>Special educational provision in the context of inclusion: Policy and practice in schools</w:t>
      </w:r>
      <w:r w:rsidRPr="00650EB4">
        <w:rPr>
          <w:rFonts w:ascii="Arial" w:hAnsi="Arial" w:cs="Arial"/>
          <w:color w:val="1A1A1A"/>
        </w:rPr>
        <w:t>.</w:t>
      </w:r>
    </w:p>
    <w:p w14:paraId="3FF9A4F7" w14:textId="77777777" w:rsidR="008F0EFC" w:rsidRPr="00650EB4" w:rsidRDefault="008F0EFC" w:rsidP="001E7837">
      <w:pPr>
        <w:widowControl w:val="0"/>
        <w:autoSpaceDE w:val="0"/>
        <w:autoSpaceDN w:val="0"/>
        <w:adjustRightInd w:val="0"/>
        <w:spacing w:after="240" w:line="480" w:lineRule="auto"/>
        <w:rPr>
          <w:rFonts w:ascii="Arial" w:hAnsi="Arial" w:cs="Arial"/>
        </w:rPr>
      </w:pPr>
    </w:p>
    <w:p w14:paraId="673A5F49"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Greco, L. A., &amp; Hayes, S. C. (Eds.). (2008). Acceptance and Mindfulness Treatments for Children and Adolescents: a Practitioner's Guide. Oakland: New Harbinger Publications.</w:t>
      </w:r>
    </w:p>
    <w:p w14:paraId="45665F44" w14:textId="77777777" w:rsidR="001E7837" w:rsidRDefault="001E7837" w:rsidP="001E7837">
      <w:pPr>
        <w:widowControl w:val="0"/>
        <w:autoSpaceDE w:val="0"/>
        <w:autoSpaceDN w:val="0"/>
        <w:adjustRightInd w:val="0"/>
        <w:spacing w:after="240" w:line="480" w:lineRule="auto"/>
        <w:rPr>
          <w:rFonts w:ascii="Arial" w:hAnsi="Arial" w:cs="Arial"/>
        </w:rPr>
      </w:pPr>
    </w:p>
    <w:p w14:paraId="03619530"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Greeson, J., &amp; Brantley, J. (2009). Mindfulness and anxiety disorders: Developing a wise relationship with the inner experience of fear. In F. Didonna (Ed.), Clinical handbook of mindfulness (pp. 171-188). New York, NY US: Springer Science and Business Media.</w:t>
      </w:r>
    </w:p>
    <w:p w14:paraId="51A511FA" w14:textId="77777777" w:rsidR="001E7837" w:rsidRPr="00365558" w:rsidRDefault="001E7837" w:rsidP="001E7837">
      <w:pPr>
        <w:widowControl w:val="0"/>
        <w:autoSpaceDE w:val="0"/>
        <w:autoSpaceDN w:val="0"/>
        <w:adjustRightInd w:val="0"/>
        <w:spacing w:after="240" w:line="480" w:lineRule="auto"/>
        <w:rPr>
          <w:rFonts w:ascii="Arial" w:hAnsi="Arial" w:cs="Arial"/>
        </w:rPr>
      </w:pPr>
    </w:p>
    <w:p w14:paraId="44AF7EDC"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color w:val="101010"/>
        </w:rPr>
        <w:t>Greeson, J. M. (2009). Mindfulness research update: 2008. Complementary Health Practice Review, 14(1), 10–18.</w:t>
      </w:r>
    </w:p>
    <w:p w14:paraId="1BA28C00" w14:textId="77777777" w:rsidR="007D2A63" w:rsidRDefault="007D2A63" w:rsidP="001E7837">
      <w:pPr>
        <w:widowControl w:val="0"/>
        <w:autoSpaceDE w:val="0"/>
        <w:autoSpaceDN w:val="0"/>
        <w:adjustRightInd w:val="0"/>
        <w:spacing w:after="240" w:line="480" w:lineRule="auto"/>
        <w:rPr>
          <w:rFonts w:ascii="Arial" w:hAnsi="Arial" w:cs="Arial"/>
          <w:color w:val="101010"/>
        </w:rPr>
      </w:pPr>
    </w:p>
    <w:p w14:paraId="45E199D1" w14:textId="77777777" w:rsidR="008F0EFC" w:rsidRDefault="008F0EFC" w:rsidP="001E7837">
      <w:pPr>
        <w:widowControl w:val="0"/>
        <w:autoSpaceDE w:val="0"/>
        <w:autoSpaceDN w:val="0"/>
        <w:adjustRightInd w:val="0"/>
        <w:spacing w:after="240" w:line="480" w:lineRule="auto"/>
        <w:rPr>
          <w:rFonts w:ascii="Arial" w:hAnsi="Arial" w:cs="Arial"/>
          <w:color w:val="101010"/>
        </w:rPr>
      </w:pPr>
    </w:p>
    <w:p w14:paraId="7AD6BB24" w14:textId="77777777" w:rsidR="001E7837" w:rsidRDefault="001E7837" w:rsidP="001E7837">
      <w:pPr>
        <w:widowControl w:val="0"/>
        <w:autoSpaceDE w:val="0"/>
        <w:autoSpaceDN w:val="0"/>
        <w:adjustRightInd w:val="0"/>
        <w:spacing w:after="240" w:line="480" w:lineRule="auto"/>
        <w:rPr>
          <w:rFonts w:ascii="Arial" w:hAnsi="Arial" w:cs="Arial"/>
          <w:color w:val="101010"/>
        </w:rPr>
      </w:pPr>
      <w:r w:rsidRPr="00365558">
        <w:rPr>
          <w:rFonts w:ascii="Arial" w:hAnsi="Arial" w:cs="Arial"/>
          <w:color w:val="101010"/>
        </w:rPr>
        <w:t xml:space="preserve">Grossman, P., Niemann, L., Schmidt, S., &amp; Walach, H. (2004). Mindfulness-based stress reduction and health benefits: A meta- analysis. Journal of Psychosomatic Research, 57, 35–43. </w:t>
      </w:r>
    </w:p>
    <w:p w14:paraId="1AD65A94" w14:textId="77777777" w:rsidR="008F0EFC" w:rsidRPr="007D2A63" w:rsidRDefault="008F0EFC" w:rsidP="001E7837">
      <w:pPr>
        <w:widowControl w:val="0"/>
        <w:autoSpaceDE w:val="0"/>
        <w:autoSpaceDN w:val="0"/>
        <w:adjustRightInd w:val="0"/>
        <w:spacing w:after="240" w:line="480" w:lineRule="auto"/>
        <w:rPr>
          <w:rFonts w:ascii="Arial" w:hAnsi="Arial" w:cs="Arial"/>
          <w:color w:val="101010"/>
        </w:rPr>
      </w:pPr>
    </w:p>
    <w:p w14:paraId="2C5D950B" w14:textId="77777777" w:rsidR="001E7837"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Gurantana, B. H. (2009). Beyond Mindfulness in Plain English. Somerville, MA: Wisdom Publications.</w:t>
      </w:r>
    </w:p>
    <w:p w14:paraId="1D2B8018" w14:textId="77777777" w:rsidR="008F0EFC" w:rsidRDefault="008F0EFC" w:rsidP="001E7837">
      <w:pPr>
        <w:widowControl w:val="0"/>
        <w:autoSpaceDE w:val="0"/>
        <w:autoSpaceDN w:val="0"/>
        <w:adjustRightInd w:val="0"/>
        <w:spacing w:after="240" w:line="480" w:lineRule="auto"/>
        <w:rPr>
          <w:rFonts w:ascii="Arial" w:hAnsi="Arial" w:cs="Arial"/>
        </w:rPr>
      </w:pPr>
    </w:p>
    <w:p w14:paraId="28DDDBEE" w14:textId="77777777" w:rsidR="001E7837" w:rsidRPr="00365558" w:rsidRDefault="001E7837" w:rsidP="001E7837">
      <w:pPr>
        <w:spacing w:line="480" w:lineRule="auto"/>
        <w:rPr>
          <w:rFonts w:ascii="Arial" w:hAnsi="Arial" w:cs="Arial"/>
        </w:rPr>
      </w:pPr>
      <w:r>
        <w:rPr>
          <w:rFonts w:ascii="Arial" w:hAnsi="Arial" w:cs="Arial"/>
        </w:rPr>
        <w:t xml:space="preserve">Hamilton, N., A., Kitzman, H. &amp; Guyotte, S. (2006)  Enhancing health and emotion: mindfulness as a missing link between cognitive therapy and positive psychology. </w:t>
      </w:r>
      <w:r w:rsidRPr="00840B8D">
        <w:rPr>
          <w:rFonts w:ascii="Arial" w:hAnsi="Arial" w:cs="Arial"/>
          <w:i/>
        </w:rPr>
        <w:t>Journal of Cognitive Psychotherapy: An International Quarterly</w:t>
      </w:r>
      <w:r>
        <w:rPr>
          <w:rFonts w:ascii="Arial" w:hAnsi="Arial" w:cs="Arial"/>
          <w:i/>
        </w:rPr>
        <w:t>,</w:t>
      </w:r>
      <w:r>
        <w:rPr>
          <w:rFonts w:ascii="Arial" w:hAnsi="Arial" w:cs="Arial"/>
        </w:rPr>
        <w:t xml:space="preserve"> (2) 123-134</w:t>
      </w:r>
    </w:p>
    <w:p w14:paraId="624B10AD" w14:textId="77777777" w:rsidR="001E7837" w:rsidRDefault="001E7837" w:rsidP="001E7837">
      <w:pPr>
        <w:spacing w:line="480" w:lineRule="auto"/>
        <w:rPr>
          <w:rFonts w:ascii="Arial" w:hAnsi="Arial" w:cs="Arial"/>
          <w:color w:val="000000"/>
          <w:shd w:val="clear" w:color="auto" w:fill="FFFFFF"/>
        </w:rPr>
      </w:pPr>
    </w:p>
    <w:p w14:paraId="74CBA72B"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Harvey, P. (2001). Buddhist Visions of the Human Predicament and its Resolution. In P. Harvey (Ed.), Buddhism (pp. 64-93). London: Continuum.</w:t>
      </w:r>
    </w:p>
    <w:p w14:paraId="43D91328" w14:textId="77777777" w:rsidR="001E7837" w:rsidRPr="00365558" w:rsidRDefault="001E7837" w:rsidP="001E7837">
      <w:pPr>
        <w:spacing w:line="480" w:lineRule="auto"/>
        <w:rPr>
          <w:rFonts w:ascii="Arial" w:hAnsi="Arial" w:cs="Arial"/>
          <w:color w:val="000000"/>
          <w:shd w:val="clear" w:color="auto" w:fill="FFFFFF"/>
        </w:rPr>
      </w:pPr>
    </w:p>
    <w:p w14:paraId="79C0CD27" w14:textId="77777777" w:rsidR="001E7837" w:rsidRPr="00365558" w:rsidRDefault="00E67B08" w:rsidP="001E7837">
      <w:pPr>
        <w:widowControl w:val="0"/>
        <w:autoSpaceDE w:val="0"/>
        <w:autoSpaceDN w:val="0"/>
        <w:adjustRightInd w:val="0"/>
        <w:spacing w:line="480" w:lineRule="auto"/>
        <w:rPr>
          <w:rFonts w:ascii="Arial" w:hAnsi="Arial" w:cs="Arial"/>
        </w:rPr>
      </w:pPr>
      <w:r>
        <w:rPr>
          <w:rFonts w:ascii="Arial" w:hAnsi="Arial" w:cs="Arial"/>
        </w:rPr>
        <w:t>Hayes, N. (2012</w:t>
      </w:r>
      <w:r w:rsidR="001E7837" w:rsidRPr="00365558">
        <w:rPr>
          <w:rFonts w:ascii="Arial" w:hAnsi="Arial" w:cs="Arial"/>
        </w:rPr>
        <w:t xml:space="preserve">) </w:t>
      </w:r>
      <w:r w:rsidR="001E7837" w:rsidRPr="00365558">
        <w:rPr>
          <w:rFonts w:ascii="Arial" w:hAnsi="Arial" w:cs="Arial"/>
          <w:i/>
          <w:iCs/>
        </w:rPr>
        <w:t xml:space="preserve">Doing Psychological Research. </w:t>
      </w:r>
      <w:r w:rsidR="001E7837" w:rsidRPr="00365558">
        <w:rPr>
          <w:rFonts w:ascii="Arial" w:hAnsi="Arial" w:cs="Arial"/>
        </w:rPr>
        <w:t>Open University Press.</w:t>
      </w:r>
    </w:p>
    <w:p w14:paraId="748B5962" w14:textId="77777777" w:rsidR="001E7837" w:rsidRDefault="001E7837" w:rsidP="001E7837">
      <w:pPr>
        <w:spacing w:line="480" w:lineRule="auto"/>
        <w:rPr>
          <w:rFonts w:ascii="Arial" w:hAnsi="Arial" w:cs="Arial"/>
          <w:color w:val="101010"/>
        </w:rPr>
      </w:pPr>
    </w:p>
    <w:p w14:paraId="20F10D7F" w14:textId="77777777" w:rsidR="001E7837" w:rsidRPr="00365558" w:rsidRDefault="001E7837" w:rsidP="001E7837">
      <w:pPr>
        <w:spacing w:line="480" w:lineRule="auto"/>
        <w:rPr>
          <w:rFonts w:ascii="Arial" w:hAnsi="Arial" w:cs="Arial"/>
        </w:rPr>
      </w:pPr>
      <w:r>
        <w:rPr>
          <w:rFonts w:ascii="Arial" w:hAnsi="Arial" w:cs="Arial"/>
          <w:color w:val="101010"/>
        </w:rPr>
        <w:t xml:space="preserve"> </w:t>
      </w:r>
      <w:r w:rsidRPr="00365558">
        <w:rPr>
          <w:rFonts w:ascii="Arial" w:hAnsi="Arial" w:cs="Arial"/>
          <w:color w:val="101010"/>
        </w:rPr>
        <w:t>Hayes, S. C., Strosahl, K., &amp; Wilson, K. G. (1999). Acceptance and commitment therapy: An experiential approach to behavior change. New York: Guilford Press</w:t>
      </w:r>
    </w:p>
    <w:p w14:paraId="5A9F9594" w14:textId="77777777" w:rsidR="001E7837" w:rsidRPr="00365558" w:rsidRDefault="001E7837" w:rsidP="001E7837">
      <w:pPr>
        <w:widowControl w:val="0"/>
        <w:autoSpaceDE w:val="0"/>
        <w:autoSpaceDN w:val="0"/>
        <w:adjustRightInd w:val="0"/>
        <w:spacing w:after="240" w:line="480" w:lineRule="auto"/>
        <w:rPr>
          <w:rFonts w:ascii="Arial" w:hAnsi="Arial" w:cs="Arial"/>
        </w:rPr>
      </w:pPr>
    </w:p>
    <w:p w14:paraId="373A43CE" w14:textId="77777777" w:rsidR="001E7837"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 xml:space="preserve">Health and Care Professions Council (2012). </w:t>
      </w:r>
      <w:r w:rsidRPr="00365558">
        <w:rPr>
          <w:rFonts w:ascii="Arial" w:hAnsi="Arial" w:cs="Arial"/>
          <w:i/>
        </w:rPr>
        <w:t>Standards of conduct, performance and ethics</w:t>
      </w:r>
      <w:r w:rsidRPr="00365558">
        <w:rPr>
          <w:rFonts w:ascii="Arial" w:hAnsi="Arial" w:cs="Arial"/>
        </w:rPr>
        <w:t>. London, UK: Health and Care Professions Council.</w:t>
      </w:r>
    </w:p>
    <w:p w14:paraId="51480509" w14:textId="77777777" w:rsidR="001E7837" w:rsidRDefault="001E7837" w:rsidP="001E7837">
      <w:pPr>
        <w:widowControl w:val="0"/>
        <w:autoSpaceDE w:val="0"/>
        <w:autoSpaceDN w:val="0"/>
        <w:adjustRightInd w:val="0"/>
        <w:spacing w:after="240" w:line="480" w:lineRule="auto"/>
        <w:rPr>
          <w:rFonts w:ascii="Arial" w:hAnsi="Arial" w:cs="Arial"/>
          <w:color w:val="101010"/>
        </w:rPr>
      </w:pPr>
      <w:r w:rsidRPr="00365558">
        <w:rPr>
          <w:rFonts w:ascii="Arial" w:hAnsi="Arial" w:cs="Arial"/>
          <w:color w:val="101010"/>
        </w:rPr>
        <w:t>Hedges, D. W., &amp; Woon, F. L. (2010). Early life stress and cognitive outcome. Psychopharmacology, 214(1), 121–130.</w:t>
      </w:r>
    </w:p>
    <w:p w14:paraId="52F603E2" w14:textId="77777777" w:rsidR="007D2A63" w:rsidRDefault="007D2A63" w:rsidP="001E7837">
      <w:pPr>
        <w:spacing w:line="480" w:lineRule="auto"/>
        <w:rPr>
          <w:rFonts w:ascii="Arial" w:hAnsi="Arial" w:cs="Arial"/>
        </w:rPr>
      </w:pPr>
    </w:p>
    <w:p w14:paraId="42FFD83B" w14:textId="77777777" w:rsidR="001E7837" w:rsidRPr="00365558" w:rsidRDefault="001E7837" w:rsidP="001E7837">
      <w:pPr>
        <w:spacing w:line="480" w:lineRule="auto"/>
        <w:rPr>
          <w:rFonts w:ascii="Arial" w:hAnsi="Arial" w:cs="Arial"/>
        </w:rPr>
      </w:pPr>
      <w:r w:rsidRPr="00365558">
        <w:rPr>
          <w:rFonts w:ascii="Arial" w:hAnsi="Arial" w:cs="Arial"/>
        </w:rPr>
        <w:t xml:space="preserve">Hick, S. F. (2008). Cultivating therapeutic relationships: The role of mindfulness. In: S.F. Hick &amp;T. Bien (Eds.), </w:t>
      </w:r>
      <w:r w:rsidRPr="00365558">
        <w:rPr>
          <w:rFonts w:ascii="Arial" w:hAnsi="Arial" w:cs="Arial"/>
          <w:i/>
        </w:rPr>
        <w:t xml:space="preserve">Mindfulness and the therapeutic relationship </w:t>
      </w:r>
      <w:r w:rsidRPr="00365558">
        <w:rPr>
          <w:rFonts w:ascii="Arial" w:hAnsi="Arial" w:cs="Arial"/>
        </w:rPr>
        <w:t>(pp.3-18). New York, NY: The Guildford Press.</w:t>
      </w:r>
    </w:p>
    <w:p w14:paraId="6C17352F" w14:textId="77777777" w:rsidR="001E7837" w:rsidRPr="00365558" w:rsidRDefault="001E7837" w:rsidP="001E7837">
      <w:pPr>
        <w:widowControl w:val="0"/>
        <w:autoSpaceDE w:val="0"/>
        <w:autoSpaceDN w:val="0"/>
        <w:adjustRightInd w:val="0"/>
        <w:spacing w:after="240" w:line="480" w:lineRule="auto"/>
        <w:rPr>
          <w:rFonts w:ascii="Arial" w:hAnsi="Arial" w:cs="Arial"/>
        </w:rPr>
      </w:pPr>
    </w:p>
    <w:p w14:paraId="51603F8A" w14:textId="77777777" w:rsidR="001E7837"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Hiles, D., &amp; Cermák, I. (2008). Narrative psychology. In C. Willig &amp; W. Stainton-Rogers (Eds.), Sage handbook of qualitative research in psychology (pp. 147-164). London: Sage publications Ltd.</w:t>
      </w:r>
    </w:p>
    <w:p w14:paraId="74726786" w14:textId="77777777" w:rsidR="008F0EFC" w:rsidRPr="00365558" w:rsidRDefault="008F0EFC" w:rsidP="001E7837">
      <w:pPr>
        <w:widowControl w:val="0"/>
        <w:autoSpaceDE w:val="0"/>
        <w:autoSpaceDN w:val="0"/>
        <w:adjustRightInd w:val="0"/>
        <w:spacing w:after="240" w:line="480" w:lineRule="auto"/>
        <w:rPr>
          <w:rFonts w:ascii="Arial" w:hAnsi="Arial" w:cs="Arial"/>
        </w:rPr>
      </w:pPr>
    </w:p>
    <w:p w14:paraId="63FA6A13" w14:textId="77777777" w:rsidR="001E7837"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Hill, C. L. M., &amp; Updegraff, J. A. (2012). Mindfulness and its relationship to emotional regulation. Emotion, 12(1), 81-90.</w:t>
      </w:r>
    </w:p>
    <w:p w14:paraId="18C45869" w14:textId="77777777" w:rsidR="001E7837" w:rsidRDefault="001E7837" w:rsidP="001E7837">
      <w:pPr>
        <w:widowControl w:val="0"/>
        <w:autoSpaceDE w:val="0"/>
        <w:autoSpaceDN w:val="0"/>
        <w:adjustRightInd w:val="0"/>
        <w:spacing w:after="240" w:line="480" w:lineRule="auto"/>
        <w:rPr>
          <w:rFonts w:ascii="Arial" w:hAnsi="Arial" w:cs="Arial"/>
        </w:rPr>
      </w:pPr>
    </w:p>
    <w:p w14:paraId="3F807123"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color w:val="101010"/>
        </w:rPr>
        <w:t>Hölzel, B. K., Carmody, J., Vangel, M., Congleton, C., Yerramsetti, S. M., Gard, T., et al. (2011). Mindfulness practice leads to increases in regional brain gray matter density. Psychiatry Research: Neuroimaging, 191, 36–42.</w:t>
      </w:r>
    </w:p>
    <w:p w14:paraId="3D812002" w14:textId="77777777" w:rsidR="001E7837" w:rsidRPr="00365558" w:rsidRDefault="001E7837" w:rsidP="001E7837">
      <w:pPr>
        <w:widowControl w:val="0"/>
        <w:autoSpaceDE w:val="0"/>
        <w:autoSpaceDN w:val="0"/>
        <w:adjustRightInd w:val="0"/>
        <w:spacing w:after="240" w:line="480" w:lineRule="auto"/>
        <w:rPr>
          <w:rFonts w:ascii="Arial" w:hAnsi="Arial" w:cs="Arial"/>
        </w:rPr>
      </w:pPr>
    </w:p>
    <w:p w14:paraId="1DB5D3D5" w14:textId="77777777" w:rsidR="001E7837"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Hooker, K. E., &amp; Fodor, I. E. (2008). Teaching mindfulness to children. Gestalt Review, 12(1), 75-91.</w:t>
      </w:r>
    </w:p>
    <w:p w14:paraId="638C4375" w14:textId="77777777" w:rsidR="008F0EFC" w:rsidRDefault="008F0EFC" w:rsidP="001E7837">
      <w:pPr>
        <w:widowControl w:val="0"/>
        <w:autoSpaceDE w:val="0"/>
        <w:autoSpaceDN w:val="0"/>
        <w:adjustRightInd w:val="0"/>
        <w:spacing w:after="240" w:line="480" w:lineRule="auto"/>
        <w:rPr>
          <w:rFonts w:ascii="Arial" w:hAnsi="Arial" w:cs="Arial"/>
        </w:rPr>
      </w:pPr>
    </w:p>
    <w:p w14:paraId="1704B85F" w14:textId="77777777" w:rsidR="001E7837" w:rsidRPr="00365558" w:rsidRDefault="001E7837" w:rsidP="001E7837">
      <w:pPr>
        <w:widowControl w:val="0"/>
        <w:autoSpaceDE w:val="0"/>
        <w:autoSpaceDN w:val="0"/>
        <w:adjustRightInd w:val="0"/>
        <w:spacing w:after="240" w:line="480" w:lineRule="auto"/>
        <w:rPr>
          <w:rFonts w:ascii="Arial" w:hAnsi="Arial" w:cs="Arial"/>
        </w:rPr>
      </w:pPr>
      <w:r>
        <w:rPr>
          <w:rFonts w:ascii="Arial" w:hAnsi="Arial" w:cs="Arial"/>
        </w:rPr>
        <w:t xml:space="preserve">Howitt, D. &amp; Cramer, D. (2008) </w:t>
      </w:r>
      <w:r w:rsidRPr="00E84CBA">
        <w:rPr>
          <w:rFonts w:ascii="Arial" w:hAnsi="Arial" w:cs="Arial"/>
          <w:i/>
        </w:rPr>
        <w:t xml:space="preserve">Introduction to SPSS in Psychology. </w:t>
      </w:r>
      <w:r>
        <w:rPr>
          <w:rFonts w:ascii="Arial" w:hAnsi="Arial" w:cs="Arial"/>
        </w:rPr>
        <w:t xml:space="preserve">Pearson Education Limited. </w:t>
      </w:r>
    </w:p>
    <w:p w14:paraId="2B21D853" w14:textId="77777777" w:rsidR="007D2A63" w:rsidRDefault="007D2A63" w:rsidP="007D2A63">
      <w:pPr>
        <w:widowControl w:val="0"/>
        <w:autoSpaceDE w:val="0"/>
        <w:autoSpaceDN w:val="0"/>
        <w:adjustRightInd w:val="0"/>
        <w:spacing w:after="240" w:line="480" w:lineRule="auto"/>
        <w:rPr>
          <w:rFonts w:ascii="Arial" w:hAnsi="Arial" w:cs="Arial"/>
        </w:rPr>
      </w:pPr>
    </w:p>
    <w:p w14:paraId="4C74AA63" w14:textId="77777777" w:rsidR="001E7837" w:rsidRPr="00365558" w:rsidRDefault="007D2A63" w:rsidP="007D2A63">
      <w:pPr>
        <w:widowControl w:val="0"/>
        <w:autoSpaceDE w:val="0"/>
        <w:autoSpaceDN w:val="0"/>
        <w:adjustRightInd w:val="0"/>
        <w:spacing w:after="240" w:line="480" w:lineRule="auto"/>
        <w:rPr>
          <w:rFonts w:ascii="Arial" w:hAnsi="Arial" w:cs="Arial"/>
        </w:rPr>
      </w:pPr>
      <w:r>
        <w:rPr>
          <w:rFonts w:ascii="Arial" w:hAnsi="Arial" w:cs="Arial"/>
        </w:rPr>
        <w:t>Howitt, D. &amp; Brown, K. (2011)</w:t>
      </w:r>
      <w:r w:rsidR="001E7837" w:rsidRPr="00365558">
        <w:rPr>
          <w:rFonts w:ascii="Arial" w:hAnsi="Arial" w:cs="Arial"/>
          <w:i/>
        </w:rPr>
        <w:t>Introduction to Research Methods in Psychology</w:t>
      </w:r>
      <w:r w:rsidR="001E7837" w:rsidRPr="00365558">
        <w:rPr>
          <w:rFonts w:ascii="Arial" w:hAnsi="Arial" w:cs="Arial"/>
        </w:rPr>
        <w:t>. Essex, UK: Pearson Education.</w:t>
      </w:r>
    </w:p>
    <w:p w14:paraId="32B987AF" w14:textId="77777777" w:rsidR="001E7837" w:rsidRDefault="001E7837" w:rsidP="001E7837">
      <w:pPr>
        <w:widowControl w:val="0"/>
        <w:autoSpaceDE w:val="0"/>
        <w:autoSpaceDN w:val="0"/>
        <w:adjustRightInd w:val="0"/>
        <w:spacing w:line="480" w:lineRule="auto"/>
        <w:rPr>
          <w:rFonts w:ascii="Arial" w:hAnsi="Arial" w:cs="Arial"/>
        </w:rPr>
      </w:pPr>
    </w:p>
    <w:p w14:paraId="129717BF" w14:textId="77777777" w:rsidR="001E7837" w:rsidRPr="00365558" w:rsidRDefault="001E7837" w:rsidP="001E7837">
      <w:pPr>
        <w:widowControl w:val="0"/>
        <w:autoSpaceDE w:val="0"/>
        <w:autoSpaceDN w:val="0"/>
        <w:adjustRightInd w:val="0"/>
        <w:spacing w:line="480" w:lineRule="auto"/>
        <w:rPr>
          <w:rFonts w:ascii="Arial" w:hAnsi="Arial" w:cs="Arial"/>
        </w:rPr>
      </w:pPr>
      <w:r w:rsidRPr="00365558">
        <w:rPr>
          <w:rFonts w:ascii="Arial" w:hAnsi="Arial" w:cs="Arial"/>
        </w:rPr>
        <w:t xml:space="preserve">Huberman, A.M. &amp; Miles, M.B. (2002) </w:t>
      </w:r>
      <w:r w:rsidRPr="00365558">
        <w:rPr>
          <w:rFonts w:ascii="Arial" w:hAnsi="Arial" w:cs="Arial"/>
          <w:i/>
          <w:iCs/>
        </w:rPr>
        <w:t>The Qualitative Researcher’s Companion.</w:t>
      </w:r>
      <w:r w:rsidRPr="00365558">
        <w:rPr>
          <w:rFonts w:ascii="Arial" w:hAnsi="Arial" w:cs="Arial"/>
        </w:rPr>
        <w:t xml:space="preserve"> Sage Publications.</w:t>
      </w:r>
    </w:p>
    <w:p w14:paraId="4976C5B0" w14:textId="77777777" w:rsidR="001E7837" w:rsidRPr="00365558" w:rsidRDefault="001E7837" w:rsidP="001E7837">
      <w:pPr>
        <w:spacing w:line="480" w:lineRule="auto"/>
        <w:rPr>
          <w:rFonts w:ascii="Arial" w:hAnsi="Arial" w:cs="Arial"/>
        </w:rPr>
      </w:pPr>
    </w:p>
    <w:p w14:paraId="6C8ADFD4" w14:textId="77777777" w:rsidR="001E7837" w:rsidRPr="00365558" w:rsidRDefault="001E7837" w:rsidP="001E7837">
      <w:pPr>
        <w:spacing w:line="480" w:lineRule="auto"/>
        <w:rPr>
          <w:rFonts w:ascii="Arial" w:hAnsi="Arial" w:cs="Arial"/>
        </w:rPr>
      </w:pPr>
      <w:r w:rsidRPr="00365558">
        <w:rPr>
          <w:rFonts w:ascii="Arial" w:hAnsi="Arial" w:cs="Arial"/>
        </w:rPr>
        <w:t xml:space="preserve">Huppert, F. &amp; Johnson, D. (2010) A controlled trial of mindfulness training in schools; the importance of practice for an impact on well-being. </w:t>
      </w:r>
      <w:r w:rsidRPr="00365558">
        <w:rPr>
          <w:rFonts w:ascii="Arial" w:hAnsi="Arial" w:cs="Arial"/>
          <w:i/>
        </w:rPr>
        <w:t>The Journal of Positive Psychology,</w:t>
      </w:r>
      <w:r w:rsidRPr="00365558">
        <w:rPr>
          <w:rFonts w:ascii="Arial" w:hAnsi="Arial" w:cs="Arial"/>
        </w:rPr>
        <w:t xml:space="preserve"> 5 (4), 264-274</w:t>
      </w:r>
    </w:p>
    <w:p w14:paraId="26B9C1A0" w14:textId="77777777" w:rsidR="001E7837" w:rsidRPr="00365558" w:rsidRDefault="001E7837" w:rsidP="001E7837">
      <w:pPr>
        <w:spacing w:line="480" w:lineRule="auto"/>
        <w:rPr>
          <w:rFonts w:ascii="Arial" w:hAnsi="Arial" w:cs="Arial"/>
        </w:rPr>
      </w:pPr>
    </w:p>
    <w:p w14:paraId="3F45E979" w14:textId="77777777" w:rsidR="001E7837" w:rsidRPr="00365558" w:rsidRDefault="001E7837" w:rsidP="001E7837">
      <w:pPr>
        <w:autoSpaceDE w:val="0"/>
        <w:autoSpaceDN w:val="0"/>
        <w:adjustRightInd w:val="0"/>
        <w:spacing w:line="480" w:lineRule="auto"/>
        <w:rPr>
          <w:rFonts w:ascii="Arial" w:hAnsi="Arial" w:cs="Arial"/>
        </w:rPr>
      </w:pPr>
      <w:r w:rsidRPr="00365558">
        <w:rPr>
          <w:rFonts w:ascii="Arial" w:hAnsi="Arial" w:cs="Arial"/>
        </w:rPr>
        <w:t xml:space="preserve">Huppert, F. &amp;Whittington, J. (2003). Evidence for the independence of positive and negative well-being: Implications for quality of life assessment. </w:t>
      </w:r>
      <w:r w:rsidRPr="00365558">
        <w:rPr>
          <w:rFonts w:ascii="Arial" w:hAnsi="Arial" w:cs="Arial"/>
          <w:i/>
        </w:rPr>
        <w:t xml:space="preserve">British Journal of Health Psychology </w:t>
      </w:r>
      <w:r w:rsidRPr="00365558">
        <w:rPr>
          <w:rFonts w:ascii="Arial" w:hAnsi="Arial" w:cs="Arial"/>
        </w:rPr>
        <w:t>8: 107–22.</w:t>
      </w:r>
    </w:p>
    <w:p w14:paraId="781A9255" w14:textId="77777777" w:rsidR="001E7837" w:rsidRPr="00365558" w:rsidRDefault="001E7837" w:rsidP="001E7837">
      <w:pPr>
        <w:spacing w:line="480" w:lineRule="auto"/>
        <w:rPr>
          <w:rFonts w:ascii="Arial" w:hAnsi="Arial" w:cs="Arial"/>
        </w:rPr>
      </w:pPr>
    </w:p>
    <w:p w14:paraId="2E6CBCBE" w14:textId="77777777" w:rsidR="001E7837"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color w:val="101010"/>
        </w:rPr>
        <w:t>Jacobs, T. L., Epel, E., Lin, J., Blackburn, E., Wolkowitz, O., Bridwell, D., et al. (2011). Intensive meditation training, immune cell telomerase activity, and psychological mediators. Psychoneuroendocrinology, 36(5), 664–681.</w:t>
      </w:r>
    </w:p>
    <w:p w14:paraId="1C91943A" w14:textId="77777777" w:rsidR="007D2A63" w:rsidRDefault="007D2A63" w:rsidP="001E7837">
      <w:pPr>
        <w:widowControl w:val="0"/>
        <w:autoSpaceDE w:val="0"/>
        <w:autoSpaceDN w:val="0"/>
        <w:adjustRightInd w:val="0"/>
        <w:spacing w:after="240" w:line="480" w:lineRule="auto"/>
        <w:rPr>
          <w:rFonts w:ascii="Arial" w:hAnsi="Arial" w:cs="Arial"/>
        </w:rPr>
      </w:pPr>
    </w:p>
    <w:p w14:paraId="17F02853" w14:textId="77777777" w:rsidR="008F0EFC" w:rsidRDefault="008F0EFC">
      <w:pPr>
        <w:rPr>
          <w:rFonts w:ascii="Arial" w:hAnsi="Arial" w:cs="Arial"/>
        </w:rPr>
      </w:pPr>
      <w:r>
        <w:rPr>
          <w:rFonts w:ascii="Arial" w:hAnsi="Arial" w:cs="Arial"/>
        </w:rPr>
        <w:br w:type="page"/>
      </w:r>
    </w:p>
    <w:p w14:paraId="7347B4EB"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Jain, S., Shapiro, S. L., Swanick, S., Roesch, S. C., Mills, P. J., Bell, I., et al. (2007). A Randomized Controlled Trial of Mindfulness Meditation Versus Relaxation Training: Effects on Distress, Positive States of Mind, Rumination, and Distraction. Annals of Behavioral Medicine, 33, 11-21.</w:t>
      </w:r>
    </w:p>
    <w:p w14:paraId="20F48120" w14:textId="77777777" w:rsidR="001E7837" w:rsidRDefault="001E7837" w:rsidP="001E7837">
      <w:pPr>
        <w:widowControl w:val="0"/>
        <w:autoSpaceDE w:val="0"/>
        <w:autoSpaceDN w:val="0"/>
        <w:adjustRightInd w:val="0"/>
        <w:spacing w:after="240" w:line="480" w:lineRule="auto"/>
        <w:rPr>
          <w:rFonts w:ascii="Arial" w:hAnsi="Arial" w:cs="Arial"/>
          <w:color w:val="101010"/>
        </w:rPr>
      </w:pPr>
    </w:p>
    <w:p w14:paraId="5F0A75E0"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color w:val="101010"/>
        </w:rPr>
        <w:t>Jennings, P. A. (2011). Promoting teachers’ social and emotional competencies to support performance and reduce burnout. In A. Cohan &amp; A. Honigsfeld (Eds.), Breaking the mold of pre-service and in- service teacher education: Innovative and successful practices for the 21st century (pp. 133–143). New York: Rowman &amp; Littlefield.</w:t>
      </w:r>
    </w:p>
    <w:p w14:paraId="2F58F6A1" w14:textId="77777777" w:rsidR="007D2A63" w:rsidRDefault="007D2A63" w:rsidP="001E7837">
      <w:pPr>
        <w:widowControl w:val="0"/>
        <w:autoSpaceDE w:val="0"/>
        <w:autoSpaceDN w:val="0"/>
        <w:adjustRightInd w:val="0"/>
        <w:spacing w:after="240" w:line="480" w:lineRule="auto"/>
        <w:rPr>
          <w:rFonts w:ascii="Arial" w:hAnsi="Arial" w:cs="Arial"/>
          <w:color w:val="101010"/>
        </w:rPr>
      </w:pPr>
    </w:p>
    <w:p w14:paraId="02FA59AE" w14:textId="77777777" w:rsidR="001E7837" w:rsidRDefault="001E7837" w:rsidP="001E7837">
      <w:pPr>
        <w:widowControl w:val="0"/>
        <w:autoSpaceDE w:val="0"/>
        <w:autoSpaceDN w:val="0"/>
        <w:adjustRightInd w:val="0"/>
        <w:spacing w:after="240" w:line="480" w:lineRule="auto"/>
        <w:rPr>
          <w:rFonts w:ascii="Arial" w:hAnsi="Arial" w:cs="Arial"/>
          <w:color w:val="101010"/>
        </w:rPr>
      </w:pPr>
      <w:r w:rsidRPr="00365558">
        <w:rPr>
          <w:rFonts w:ascii="Arial" w:hAnsi="Arial" w:cs="Arial"/>
          <w:color w:val="101010"/>
        </w:rPr>
        <w:t xml:space="preserve">Jennings, P. A., &amp; Greenberg, M. T. (2009). The pro-social classroom: Teacher social and emotional competence in relation to student and classroom outcomes. Review of Educational Research, 79, 491–525. </w:t>
      </w:r>
    </w:p>
    <w:p w14:paraId="594F1DDC" w14:textId="77777777" w:rsidR="00E67B08" w:rsidRDefault="00E67B08" w:rsidP="00E67B08">
      <w:pPr>
        <w:spacing w:line="480" w:lineRule="auto"/>
        <w:rPr>
          <w:rFonts w:ascii="Helvetica" w:hAnsi="Helvetica" w:cs="Helvetica"/>
          <w:color w:val="262626"/>
        </w:rPr>
      </w:pPr>
      <w:r>
        <w:rPr>
          <w:rFonts w:ascii="Helvetica" w:hAnsi="Helvetica" w:cs="Helvetica"/>
          <w:color w:val="262626"/>
        </w:rPr>
        <w:t xml:space="preserve">Jennings, S. J., &amp; Jennings, J. L. (2013). Peer-Directed, Brief Mindfulness Training with Adolescents: A Pilot Study. </w:t>
      </w:r>
      <w:r>
        <w:rPr>
          <w:rFonts w:ascii="Helvetica" w:hAnsi="Helvetica" w:cs="Helvetica"/>
          <w:i/>
          <w:iCs/>
          <w:color w:val="262626"/>
        </w:rPr>
        <w:t>International Journal Of Behavioral Consultation &amp; Therapy</w:t>
      </w:r>
      <w:r>
        <w:rPr>
          <w:rFonts w:ascii="Helvetica" w:hAnsi="Helvetica" w:cs="Helvetica"/>
          <w:color w:val="262626"/>
        </w:rPr>
        <w:t xml:space="preserve">, </w:t>
      </w:r>
      <w:r>
        <w:rPr>
          <w:rFonts w:ascii="Helvetica" w:hAnsi="Helvetica" w:cs="Helvetica"/>
          <w:i/>
          <w:iCs/>
          <w:color w:val="262626"/>
        </w:rPr>
        <w:t>8</w:t>
      </w:r>
      <w:r>
        <w:rPr>
          <w:rFonts w:ascii="Helvetica" w:hAnsi="Helvetica" w:cs="Helvetica"/>
          <w:color w:val="262626"/>
        </w:rPr>
        <w:t>(2), 23-25.</w:t>
      </w:r>
    </w:p>
    <w:p w14:paraId="4B395CDC" w14:textId="77777777" w:rsidR="008F0EFC" w:rsidRDefault="008F0EFC" w:rsidP="00E67B08">
      <w:pPr>
        <w:spacing w:line="480" w:lineRule="auto"/>
        <w:rPr>
          <w:rFonts w:ascii="Helvetica" w:hAnsi="Helvetica" w:cs="Helvetica"/>
          <w:color w:val="262626"/>
        </w:rPr>
      </w:pPr>
    </w:p>
    <w:p w14:paraId="72AC4FE4"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color w:val="101010"/>
        </w:rPr>
        <w:t>Jennings, P. A., Snowberg, K. E., Coccia, M. A., &amp; Greenberg, M. T. (2011). Improving classroom learning environments by cultivating awareness and resilience in education (CARE): Results of two pilot studies. Journal of Classroom Interaction, 46(1), 37–48.</w:t>
      </w:r>
    </w:p>
    <w:p w14:paraId="5781D437" w14:textId="77777777" w:rsidR="001E7837" w:rsidRDefault="001E7837" w:rsidP="001E7837">
      <w:pPr>
        <w:widowControl w:val="0"/>
        <w:autoSpaceDE w:val="0"/>
        <w:autoSpaceDN w:val="0"/>
        <w:adjustRightInd w:val="0"/>
        <w:spacing w:after="240" w:line="480" w:lineRule="auto"/>
        <w:rPr>
          <w:rFonts w:ascii="Arial" w:hAnsi="Arial" w:cs="Arial"/>
          <w:color w:val="101010"/>
        </w:rPr>
      </w:pPr>
    </w:p>
    <w:p w14:paraId="2AB71B85"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color w:val="101010"/>
        </w:rPr>
        <w:t>Jennings, P. A., Lantieri, L., &amp; Roeser, R. W. (2011). Supporting educational goals through cultivating mindfulness: Approaches for teachers and students. In A. Higgins-D’Alessandro, M. Corrigan and P. Brown (eds.), Handbook of prosocial education. Lanham, MD: Rowman and Littlefield.</w:t>
      </w:r>
    </w:p>
    <w:p w14:paraId="4DA7997A" w14:textId="77777777" w:rsidR="001E7837" w:rsidRDefault="001E7837" w:rsidP="001E7837">
      <w:pPr>
        <w:widowControl w:val="0"/>
        <w:autoSpaceDE w:val="0"/>
        <w:autoSpaceDN w:val="0"/>
        <w:adjustRightInd w:val="0"/>
        <w:spacing w:after="240" w:line="480" w:lineRule="auto"/>
        <w:rPr>
          <w:rFonts w:ascii="Arial" w:hAnsi="Arial" w:cs="Arial"/>
          <w:color w:val="101010"/>
        </w:rPr>
      </w:pPr>
    </w:p>
    <w:p w14:paraId="31B7C732"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color w:val="101010"/>
        </w:rPr>
        <w:t xml:space="preserve">Jha, A. P., Krompinger, J., &amp; Baime, M. J. (2007). Mindfulness training modifies subsystems of attention. Cognitive, Affective, &amp; Behavioral Neuroscience, 7, 109–119. </w:t>
      </w:r>
    </w:p>
    <w:p w14:paraId="726195E3" w14:textId="77777777" w:rsidR="007D2A63" w:rsidRDefault="007D2A63" w:rsidP="001E7837">
      <w:pPr>
        <w:widowControl w:val="0"/>
        <w:autoSpaceDE w:val="0"/>
        <w:autoSpaceDN w:val="0"/>
        <w:adjustRightInd w:val="0"/>
        <w:spacing w:after="240" w:line="480" w:lineRule="auto"/>
        <w:rPr>
          <w:rFonts w:ascii="Arial" w:hAnsi="Arial" w:cs="Arial"/>
        </w:rPr>
      </w:pPr>
    </w:p>
    <w:p w14:paraId="24C025AB" w14:textId="77777777" w:rsidR="001E7837"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Jones, D. (2011). Mindfulness in schools. The Psychologist, 24(10), 736-739.</w:t>
      </w:r>
    </w:p>
    <w:p w14:paraId="7A71E2DD" w14:textId="77777777" w:rsidR="008F0EFC" w:rsidRDefault="008F0EFC" w:rsidP="001E7837">
      <w:pPr>
        <w:widowControl w:val="0"/>
        <w:autoSpaceDE w:val="0"/>
        <w:autoSpaceDN w:val="0"/>
        <w:adjustRightInd w:val="0"/>
        <w:spacing w:after="240" w:line="480" w:lineRule="auto"/>
        <w:rPr>
          <w:rFonts w:ascii="Arial" w:hAnsi="Arial" w:cs="Arial"/>
        </w:rPr>
      </w:pPr>
    </w:p>
    <w:p w14:paraId="7E193F01" w14:textId="77777777" w:rsidR="001E7837"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Kabat-Zinn, J.</w:t>
      </w:r>
      <w:r w:rsidR="00E67B08">
        <w:rPr>
          <w:rFonts w:ascii="Arial" w:hAnsi="Arial" w:cs="Arial"/>
        </w:rPr>
        <w:t xml:space="preserve"> (1990</w:t>
      </w:r>
      <w:r w:rsidRPr="00365558">
        <w:rPr>
          <w:rFonts w:ascii="Arial" w:hAnsi="Arial" w:cs="Arial"/>
        </w:rPr>
        <w:t>). An outpatient program in behavioral medicine for chronic pain patients based on the practice of mindfulness meditation: theoretical considerations and preliminary results. General Hospital Psychiatry, 4, 33-47.</w:t>
      </w:r>
    </w:p>
    <w:p w14:paraId="2992F9FB" w14:textId="77777777" w:rsidR="007D2A63" w:rsidRDefault="007D2A63" w:rsidP="001E7837">
      <w:pPr>
        <w:widowControl w:val="0"/>
        <w:autoSpaceDE w:val="0"/>
        <w:autoSpaceDN w:val="0"/>
        <w:adjustRightInd w:val="0"/>
        <w:spacing w:after="240" w:line="480" w:lineRule="auto"/>
        <w:rPr>
          <w:rFonts w:ascii="Arial" w:hAnsi="Arial" w:cs="Arial"/>
        </w:rPr>
      </w:pPr>
    </w:p>
    <w:p w14:paraId="068CEC53" w14:textId="77777777" w:rsidR="001E7837"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Kabat-Zinn, J. (1994). Wherever You Go There You Are: Mindfulness Meditation for Everyday Life. New York: Hyperion.</w:t>
      </w:r>
    </w:p>
    <w:p w14:paraId="6752F355" w14:textId="77777777" w:rsidR="003E6AEE" w:rsidRDefault="003E6AEE">
      <w:pPr>
        <w:rPr>
          <w:rFonts w:ascii="Arial" w:hAnsi="Arial" w:cs="Arial"/>
        </w:rPr>
      </w:pPr>
      <w:r>
        <w:rPr>
          <w:rFonts w:ascii="Arial" w:hAnsi="Arial" w:cs="Arial"/>
        </w:rPr>
        <w:br w:type="page"/>
      </w:r>
    </w:p>
    <w:p w14:paraId="744DF325"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Kabat-Zinn, J. (2003). Mindfulness-based interventions in context: Past, present, and future. Clinical Psychology: Science and Practice, 10(2), 144-156.</w:t>
      </w:r>
    </w:p>
    <w:p w14:paraId="6D75C887"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Kabat-Zinn, J. (2005). Full Catastrophe Living: Using the Wisdom of Your Body and Mind to Face Stress, Pain, and Illness: Fifteenth Anniversary Edition. New York, NY US: Delta Trade Paperback/Bantam Dell.</w:t>
      </w:r>
    </w:p>
    <w:p w14:paraId="5A9AC712" w14:textId="77777777" w:rsidR="001E7837" w:rsidRDefault="001E7837" w:rsidP="001E7837">
      <w:pPr>
        <w:widowControl w:val="0"/>
        <w:autoSpaceDE w:val="0"/>
        <w:autoSpaceDN w:val="0"/>
        <w:adjustRightInd w:val="0"/>
        <w:spacing w:after="240" w:line="480" w:lineRule="auto"/>
        <w:rPr>
          <w:rFonts w:ascii="Arial" w:hAnsi="Arial" w:cs="Arial"/>
        </w:rPr>
      </w:pPr>
    </w:p>
    <w:p w14:paraId="7ED3EA42"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Kaiser-Greenland, S. (2010). The Mindful Child: How to help your kids manage stress and become happier, kinder, and more compassionate. New York: Free Press.</w:t>
      </w:r>
    </w:p>
    <w:p w14:paraId="22CED552" w14:textId="77777777" w:rsidR="001E7837" w:rsidRDefault="001E7837" w:rsidP="001E7837">
      <w:pPr>
        <w:widowControl w:val="0"/>
        <w:autoSpaceDE w:val="0"/>
        <w:autoSpaceDN w:val="0"/>
        <w:adjustRightInd w:val="0"/>
        <w:spacing w:after="240" w:line="480" w:lineRule="auto"/>
        <w:rPr>
          <w:rFonts w:ascii="Arial" w:hAnsi="Arial" w:cs="Arial"/>
        </w:rPr>
      </w:pPr>
    </w:p>
    <w:p w14:paraId="73DA81A1"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Kempson, R. J. (2012). Mindfulness in Schools. Cardiff University. Keown, D. (1996). Buddhism: A very short introduction. Oxford: Oxford University Press.</w:t>
      </w:r>
    </w:p>
    <w:p w14:paraId="20ABEB56" w14:textId="77777777" w:rsidR="001E7837" w:rsidRDefault="001E7837" w:rsidP="001E7837">
      <w:pPr>
        <w:widowControl w:val="0"/>
        <w:autoSpaceDE w:val="0"/>
        <w:autoSpaceDN w:val="0"/>
        <w:adjustRightInd w:val="0"/>
        <w:spacing w:after="240" w:line="480" w:lineRule="auto"/>
        <w:rPr>
          <w:rFonts w:ascii="Arial" w:hAnsi="Arial" w:cs="Arial"/>
        </w:rPr>
      </w:pPr>
    </w:p>
    <w:p w14:paraId="7E7000CE" w14:textId="77777777" w:rsidR="001E7837" w:rsidRDefault="001E7837" w:rsidP="00E67B08">
      <w:pPr>
        <w:spacing w:line="480" w:lineRule="auto"/>
        <w:rPr>
          <w:rFonts w:ascii="Arial" w:hAnsi="Arial" w:cs="Arial"/>
        </w:rPr>
      </w:pPr>
      <w:r w:rsidRPr="00365558">
        <w:rPr>
          <w:rFonts w:ascii="Arial" w:hAnsi="Arial" w:cs="Arial"/>
        </w:rPr>
        <w:t>Lau, N. &amp; Hue, M. (2011) Preliminary outcomes of a mindfulness-based programme for Hong Kong adolescents in schools: well-being, stress and depressive symptoms.</w:t>
      </w:r>
      <w:r w:rsidR="00E67B08">
        <w:rPr>
          <w:rFonts w:ascii="Arial" w:hAnsi="Arial" w:cs="Arial"/>
        </w:rPr>
        <w:t xml:space="preserve"> </w:t>
      </w:r>
      <w:r w:rsidRPr="00365558">
        <w:rPr>
          <w:rFonts w:ascii="Arial" w:hAnsi="Arial" w:cs="Arial"/>
          <w:i/>
        </w:rPr>
        <w:t xml:space="preserve">International Journal of Children’s Spirituality, </w:t>
      </w:r>
      <w:r w:rsidRPr="00365558">
        <w:rPr>
          <w:rFonts w:ascii="Arial" w:hAnsi="Arial" w:cs="Arial"/>
        </w:rPr>
        <w:t>16, 4, 315–330</w:t>
      </w:r>
    </w:p>
    <w:p w14:paraId="29DBD261" w14:textId="77777777" w:rsidR="00E67B08" w:rsidRPr="00E67B08" w:rsidRDefault="00E67B08" w:rsidP="00E67B08">
      <w:pPr>
        <w:spacing w:line="480" w:lineRule="auto"/>
        <w:rPr>
          <w:rFonts w:ascii="Arial" w:hAnsi="Arial" w:cs="Arial"/>
        </w:rPr>
      </w:pPr>
    </w:p>
    <w:p w14:paraId="71228A4F"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color w:val="101010"/>
        </w:rPr>
        <w:t>Lazar, S. W., Kerr, C. E., Wasserman, R. H., Gray, J. R., Greve, D. N., Treadway, M. T., et al. (2005). Meditation experience is associated with increased cortical thickness. Neuroreport, 16(17), 1893–1897.</w:t>
      </w:r>
    </w:p>
    <w:p w14:paraId="5520E5F2" w14:textId="77777777" w:rsidR="001E7837"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Lee, J., Semple, R. J., Rosa, D., &amp; Miller, L. (2008). Mindfulness-Based Cognitive Therapy for Children: Results of a Pilot Study. Journal of Cognitive Psychotherapy, 22, 15-28.</w:t>
      </w:r>
    </w:p>
    <w:p w14:paraId="6A224875" w14:textId="77777777" w:rsidR="003E6AEE" w:rsidRDefault="003E6AEE" w:rsidP="001E7837">
      <w:pPr>
        <w:widowControl w:val="0"/>
        <w:autoSpaceDE w:val="0"/>
        <w:autoSpaceDN w:val="0"/>
        <w:adjustRightInd w:val="0"/>
        <w:spacing w:after="240" w:line="480" w:lineRule="auto"/>
        <w:rPr>
          <w:rFonts w:ascii="Arial" w:hAnsi="Arial" w:cs="Arial"/>
        </w:rPr>
      </w:pPr>
    </w:p>
    <w:p w14:paraId="40429EA6" w14:textId="77777777" w:rsidR="001E7837" w:rsidRDefault="001E7837" w:rsidP="001E7837">
      <w:pPr>
        <w:widowControl w:val="0"/>
        <w:autoSpaceDE w:val="0"/>
        <w:autoSpaceDN w:val="0"/>
        <w:adjustRightInd w:val="0"/>
        <w:spacing w:after="240" w:line="480" w:lineRule="auto"/>
        <w:rPr>
          <w:rFonts w:ascii="Arial" w:hAnsi="Arial" w:cs="Arial"/>
          <w:color w:val="101010"/>
        </w:rPr>
      </w:pPr>
      <w:r w:rsidRPr="00365558">
        <w:rPr>
          <w:rFonts w:ascii="Arial" w:hAnsi="Arial" w:cs="Arial"/>
          <w:color w:val="101010"/>
        </w:rPr>
        <w:t xml:space="preserve">Liehr, P., &amp; Diaz, N. (2010). A pilot study examining the effect of mindfulness on depression and anxiety for minority children. Archives of Psychiatric Nursing, 69–71. </w:t>
      </w:r>
    </w:p>
    <w:p w14:paraId="56CD2098" w14:textId="77777777" w:rsidR="007D2A63" w:rsidRPr="007D2A63" w:rsidRDefault="007D2A63" w:rsidP="001E7837">
      <w:pPr>
        <w:widowControl w:val="0"/>
        <w:autoSpaceDE w:val="0"/>
        <w:autoSpaceDN w:val="0"/>
        <w:adjustRightInd w:val="0"/>
        <w:spacing w:after="240" w:line="480" w:lineRule="auto"/>
        <w:rPr>
          <w:rFonts w:ascii="Arial" w:hAnsi="Arial" w:cs="Arial"/>
          <w:color w:val="101010"/>
        </w:rPr>
      </w:pPr>
    </w:p>
    <w:p w14:paraId="16683C57" w14:textId="77777777" w:rsidR="001E7837" w:rsidRDefault="001E7837" w:rsidP="001E7837">
      <w:pPr>
        <w:widowControl w:val="0"/>
        <w:autoSpaceDE w:val="0"/>
        <w:autoSpaceDN w:val="0"/>
        <w:adjustRightInd w:val="0"/>
        <w:spacing w:after="240" w:line="480" w:lineRule="auto"/>
        <w:rPr>
          <w:rFonts w:ascii="Arial" w:hAnsi="Arial" w:cs="Arial"/>
          <w:color w:val="101010"/>
        </w:rPr>
      </w:pPr>
      <w:r w:rsidRPr="00365558">
        <w:rPr>
          <w:rFonts w:ascii="Arial" w:hAnsi="Arial" w:cs="Arial"/>
        </w:rPr>
        <w:t>Lutz, A., Slagter, H. A., Dunne, J. D., &amp; Davidson, R. J. (2008). Attention regulation and monitoring in meditation. Trends in Cognitive Sciences, 12(4), 163-169.</w:t>
      </w:r>
      <w:r>
        <w:rPr>
          <w:rFonts w:ascii="Arial" w:hAnsi="Arial" w:cs="Arial"/>
          <w:color w:val="101010"/>
        </w:rPr>
        <w:t xml:space="preserve"> </w:t>
      </w:r>
    </w:p>
    <w:p w14:paraId="37DF9645" w14:textId="77777777" w:rsidR="007D2A63" w:rsidRPr="00365558" w:rsidRDefault="007D2A63" w:rsidP="001E7837">
      <w:pPr>
        <w:widowControl w:val="0"/>
        <w:autoSpaceDE w:val="0"/>
        <w:autoSpaceDN w:val="0"/>
        <w:adjustRightInd w:val="0"/>
        <w:spacing w:after="240" w:line="480" w:lineRule="auto"/>
        <w:rPr>
          <w:rFonts w:ascii="Arial" w:hAnsi="Arial" w:cs="Arial"/>
        </w:rPr>
      </w:pPr>
    </w:p>
    <w:p w14:paraId="1794A58B" w14:textId="77777777" w:rsidR="001E7837" w:rsidRDefault="00E67B08" w:rsidP="001E7837">
      <w:pPr>
        <w:widowControl w:val="0"/>
        <w:autoSpaceDE w:val="0"/>
        <w:autoSpaceDN w:val="0"/>
        <w:adjustRightInd w:val="0"/>
        <w:spacing w:after="240" w:line="480" w:lineRule="auto"/>
        <w:rPr>
          <w:rFonts w:ascii="Arial" w:hAnsi="Arial" w:cs="Arial"/>
          <w:color w:val="101010"/>
        </w:rPr>
      </w:pPr>
      <w:r>
        <w:rPr>
          <w:rFonts w:ascii="Arial" w:hAnsi="Arial" w:cs="Arial"/>
          <w:color w:val="101010"/>
        </w:rPr>
        <w:t>Lomas, T. , Hefferon,</w:t>
      </w:r>
      <w:r w:rsidR="005975B9">
        <w:rPr>
          <w:rFonts w:ascii="Arial" w:hAnsi="Arial" w:cs="Arial"/>
          <w:color w:val="101010"/>
        </w:rPr>
        <w:t xml:space="preserve"> K. &amp; Ivt</w:t>
      </w:r>
      <w:r w:rsidR="001E7837">
        <w:rPr>
          <w:rFonts w:ascii="Arial" w:hAnsi="Arial" w:cs="Arial"/>
          <w:color w:val="101010"/>
        </w:rPr>
        <w:t>zan,</w:t>
      </w:r>
      <w:r w:rsidR="005975B9">
        <w:rPr>
          <w:rFonts w:ascii="Arial" w:hAnsi="Arial" w:cs="Arial"/>
          <w:color w:val="101010"/>
        </w:rPr>
        <w:t xml:space="preserve"> I</w:t>
      </w:r>
      <w:r w:rsidR="001E7837">
        <w:rPr>
          <w:rFonts w:ascii="Arial" w:hAnsi="Arial" w:cs="Arial"/>
          <w:color w:val="101010"/>
        </w:rPr>
        <w:t xml:space="preserve">  (2014) </w:t>
      </w:r>
      <w:r w:rsidR="005975B9" w:rsidRPr="005975B9">
        <w:rPr>
          <w:rFonts w:ascii="Arial" w:hAnsi="Arial" w:cs="Arial"/>
          <w:i/>
          <w:color w:val="101010"/>
        </w:rPr>
        <w:t>Applied Positive Psycholo</w:t>
      </w:r>
      <w:r w:rsidR="005975B9">
        <w:rPr>
          <w:rFonts w:ascii="Arial" w:hAnsi="Arial" w:cs="Arial"/>
          <w:i/>
          <w:color w:val="101010"/>
        </w:rPr>
        <w:t>gy: Inegrated Positive Practice.</w:t>
      </w:r>
      <w:r w:rsidR="005975B9">
        <w:rPr>
          <w:rFonts w:ascii="Arial" w:hAnsi="Arial" w:cs="Arial"/>
          <w:color w:val="101010"/>
        </w:rPr>
        <w:t xml:space="preserve"> Sage Publications Ltd.</w:t>
      </w:r>
    </w:p>
    <w:p w14:paraId="3C9F7C1F" w14:textId="77777777" w:rsidR="003E6AEE" w:rsidRDefault="003E6AEE" w:rsidP="001E7837">
      <w:pPr>
        <w:widowControl w:val="0"/>
        <w:autoSpaceDE w:val="0"/>
        <w:autoSpaceDN w:val="0"/>
        <w:adjustRightInd w:val="0"/>
        <w:spacing w:after="240" w:line="480" w:lineRule="auto"/>
        <w:rPr>
          <w:rFonts w:ascii="Arial" w:hAnsi="Arial" w:cs="Arial"/>
          <w:color w:val="101010"/>
        </w:rPr>
      </w:pPr>
    </w:p>
    <w:p w14:paraId="4D6974B2"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color w:val="101010"/>
        </w:rPr>
        <w:t>Luders, E., Toga, A. W., Lepore, N., &amp; Gaser, C. (2009). The underlying anatomical correlates of long-term meditation: Larger hippocampal and frontal volumes of gray matter. NeuroImage, 45(3), 672–678.</w:t>
      </w:r>
    </w:p>
    <w:p w14:paraId="61AEBCC9" w14:textId="77777777" w:rsidR="001E7837" w:rsidRDefault="001E7837" w:rsidP="001E7837">
      <w:pPr>
        <w:widowControl w:val="0"/>
        <w:autoSpaceDE w:val="0"/>
        <w:autoSpaceDN w:val="0"/>
        <w:adjustRightInd w:val="0"/>
        <w:spacing w:after="240" w:line="480" w:lineRule="auto"/>
        <w:rPr>
          <w:rFonts w:ascii="Arial" w:hAnsi="Arial" w:cs="Arial"/>
          <w:color w:val="101010"/>
        </w:rPr>
      </w:pPr>
    </w:p>
    <w:p w14:paraId="078D48FC" w14:textId="77777777" w:rsidR="003E6AEE" w:rsidRDefault="003E6AEE">
      <w:pPr>
        <w:rPr>
          <w:rFonts w:ascii="Arial" w:hAnsi="Arial" w:cs="Arial"/>
          <w:color w:val="101010"/>
        </w:rPr>
      </w:pPr>
      <w:r>
        <w:rPr>
          <w:rFonts w:ascii="Arial" w:hAnsi="Arial" w:cs="Arial"/>
          <w:color w:val="101010"/>
        </w:rPr>
        <w:br w:type="page"/>
      </w:r>
    </w:p>
    <w:p w14:paraId="5235967B" w14:textId="77777777" w:rsidR="001E7837" w:rsidRDefault="001E7837" w:rsidP="001E7837">
      <w:pPr>
        <w:widowControl w:val="0"/>
        <w:autoSpaceDE w:val="0"/>
        <w:autoSpaceDN w:val="0"/>
        <w:adjustRightInd w:val="0"/>
        <w:spacing w:after="240" w:line="480" w:lineRule="auto"/>
        <w:rPr>
          <w:rFonts w:ascii="Arial" w:hAnsi="Arial" w:cs="Arial"/>
          <w:color w:val="101010"/>
        </w:rPr>
      </w:pPr>
      <w:r w:rsidRPr="00365558">
        <w:rPr>
          <w:rFonts w:ascii="Arial" w:hAnsi="Arial" w:cs="Arial"/>
          <w:color w:val="101010"/>
        </w:rPr>
        <w:t>Ludwig, D. S., &amp; Kabat-Zinn, J. (2008). Mindfulness in medicine. Journal of the American Medical Association, 300(11), 1350– 1352. Metis Associates. (2011). Building inner resilience in teachers and their students: Results of the inner resilience pilot program. Retrieved May 18, 2015 from the Inner Resilience Program web site:</w:t>
      </w:r>
    </w:p>
    <w:p w14:paraId="6CDAC998" w14:textId="77777777" w:rsidR="003E6AEE" w:rsidRDefault="003E6AEE" w:rsidP="001E7837">
      <w:pPr>
        <w:widowControl w:val="0"/>
        <w:autoSpaceDE w:val="0"/>
        <w:autoSpaceDN w:val="0"/>
        <w:adjustRightInd w:val="0"/>
        <w:spacing w:after="240" w:line="480" w:lineRule="auto"/>
        <w:rPr>
          <w:rFonts w:ascii="Arial" w:hAnsi="Arial" w:cs="Arial"/>
          <w:color w:val="101010"/>
        </w:rPr>
      </w:pPr>
    </w:p>
    <w:p w14:paraId="2074AF0D" w14:textId="77777777" w:rsidR="001E7837" w:rsidRPr="00365558" w:rsidRDefault="001E7837" w:rsidP="001E7837">
      <w:pPr>
        <w:widowControl w:val="0"/>
        <w:autoSpaceDE w:val="0"/>
        <w:autoSpaceDN w:val="0"/>
        <w:adjustRightInd w:val="0"/>
        <w:spacing w:after="240" w:line="480" w:lineRule="auto"/>
        <w:rPr>
          <w:rFonts w:ascii="Arial" w:hAnsi="Arial" w:cs="Arial"/>
        </w:rPr>
      </w:pPr>
      <w:r>
        <w:rPr>
          <w:rFonts w:ascii="Arial" w:hAnsi="Arial" w:cs="Arial"/>
          <w:color w:val="2B1785"/>
        </w:rPr>
        <w:t>http://</w:t>
      </w:r>
      <w:r w:rsidRPr="00365558">
        <w:rPr>
          <w:rFonts w:ascii="Arial" w:hAnsi="Arial" w:cs="Arial"/>
          <w:color w:val="2B1785"/>
        </w:rPr>
        <w:t>innerresilience.org/documents/IRP_Pilot_Program_Results_ AERA2011_updated_6.9.pdf</w:t>
      </w:r>
      <w:r w:rsidRPr="00365558">
        <w:rPr>
          <w:rFonts w:ascii="Arial" w:hAnsi="Arial" w:cs="Arial"/>
          <w:color w:val="101010"/>
        </w:rPr>
        <w:t>.</w:t>
      </w:r>
    </w:p>
    <w:p w14:paraId="376C4FAD" w14:textId="77777777" w:rsidR="001E7837" w:rsidRPr="00365558" w:rsidRDefault="001E7837" w:rsidP="001E7837">
      <w:pPr>
        <w:widowControl w:val="0"/>
        <w:autoSpaceDE w:val="0"/>
        <w:autoSpaceDN w:val="0"/>
        <w:adjustRightInd w:val="0"/>
        <w:spacing w:after="240" w:line="480" w:lineRule="auto"/>
        <w:rPr>
          <w:rFonts w:ascii="Arial" w:hAnsi="Arial" w:cs="Arial"/>
        </w:rPr>
      </w:pPr>
    </w:p>
    <w:p w14:paraId="51398467" w14:textId="77777777" w:rsidR="001E7837" w:rsidRPr="00365558" w:rsidRDefault="001E7837" w:rsidP="001E7837">
      <w:pPr>
        <w:spacing w:line="480" w:lineRule="auto"/>
        <w:rPr>
          <w:rFonts w:ascii="Arial" w:hAnsi="Arial" w:cs="Arial"/>
        </w:rPr>
      </w:pPr>
      <w:r w:rsidRPr="00365558">
        <w:rPr>
          <w:rFonts w:ascii="Arial" w:hAnsi="Arial" w:cs="Arial"/>
        </w:rPr>
        <w:t>Lyams, E. and Cayle, A. (2007) Analysing Qualitative Data in Psychology</w:t>
      </w:r>
    </w:p>
    <w:p w14:paraId="2699341E" w14:textId="77777777" w:rsidR="001E7837" w:rsidRDefault="001E7837" w:rsidP="001E7837">
      <w:pPr>
        <w:spacing w:line="480" w:lineRule="auto"/>
        <w:rPr>
          <w:rFonts w:ascii="Arial" w:hAnsi="Arial" w:cs="Arial"/>
        </w:rPr>
      </w:pPr>
    </w:p>
    <w:p w14:paraId="5E712E6D"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Maitreyabandhu (2009). Life with Full Attention. Cambridge: Windhorse Publications.</w:t>
      </w:r>
    </w:p>
    <w:p w14:paraId="370EE909" w14:textId="77777777" w:rsidR="001E7837" w:rsidRDefault="001E7837" w:rsidP="001E7837">
      <w:pPr>
        <w:spacing w:line="480" w:lineRule="auto"/>
        <w:rPr>
          <w:rFonts w:ascii="Arial" w:hAnsi="Arial" w:cs="Arial"/>
        </w:rPr>
      </w:pPr>
    </w:p>
    <w:p w14:paraId="520EC527" w14:textId="77777777" w:rsidR="001E7837"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McCown, D., Reibel, D., &amp; Micozzi, M. S. (2010). Teaching mindfulness: A practical guide for clinicians and educators (Vol. 1): Springer.</w:t>
      </w:r>
    </w:p>
    <w:p w14:paraId="1BAE3C91" w14:textId="77777777" w:rsidR="003E6AEE" w:rsidRPr="00365558" w:rsidRDefault="003E6AEE" w:rsidP="001E7837">
      <w:pPr>
        <w:widowControl w:val="0"/>
        <w:autoSpaceDE w:val="0"/>
        <w:autoSpaceDN w:val="0"/>
        <w:adjustRightInd w:val="0"/>
        <w:spacing w:after="240" w:line="480" w:lineRule="auto"/>
        <w:rPr>
          <w:rFonts w:ascii="Arial" w:hAnsi="Arial" w:cs="Arial"/>
        </w:rPr>
      </w:pPr>
    </w:p>
    <w:p w14:paraId="06564086"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McFadden, S. H. (2008). Mindfulness, vulnerability, and love: Spiritual lessons from frail elders, earnest young pilgrims, and middle aged rockers. Journal of Aging Studies, 22, 132-139.</w:t>
      </w:r>
    </w:p>
    <w:p w14:paraId="35F610D9" w14:textId="77777777" w:rsidR="001E7837" w:rsidRDefault="001E7837" w:rsidP="001E7837">
      <w:pPr>
        <w:spacing w:line="480" w:lineRule="auto"/>
        <w:rPr>
          <w:rFonts w:ascii="Arial" w:hAnsi="Arial" w:cs="Arial"/>
        </w:rPr>
      </w:pPr>
    </w:p>
    <w:p w14:paraId="3BF12934" w14:textId="77777777" w:rsidR="001E7837" w:rsidRDefault="001E7837" w:rsidP="001E7837">
      <w:pPr>
        <w:spacing w:line="480" w:lineRule="auto"/>
        <w:rPr>
          <w:rFonts w:ascii="Arial" w:hAnsi="Arial" w:cs="Arial"/>
        </w:rPr>
      </w:pPr>
      <w:r w:rsidRPr="00365558">
        <w:rPr>
          <w:rFonts w:ascii="Arial" w:hAnsi="Arial" w:cs="Arial"/>
        </w:rPr>
        <w:t xml:space="preserve">Mendelson, T., Greenberg, M. T., Dariotis, J.K., Gould, L.F, Rhoades, B.L., &amp; Leaf, P.J. (2010) Feasibility and Preliminary Outcomes of a School-based Mindfulness Intervention for Urban Youth. </w:t>
      </w:r>
      <w:r w:rsidRPr="00365558">
        <w:rPr>
          <w:rFonts w:ascii="Arial" w:hAnsi="Arial" w:cs="Arial"/>
          <w:i/>
        </w:rPr>
        <w:t>Journal of Abnormal Child Psychology</w:t>
      </w:r>
      <w:r w:rsidRPr="00365558">
        <w:rPr>
          <w:rFonts w:ascii="Arial" w:hAnsi="Arial" w:cs="Arial"/>
        </w:rPr>
        <w:t>, 38 (7), 985-994</w:t>
      </w:r>
    </w:p>
    <w:p w14:paraId="2DC67799" w14:textId="77777777" w:rsidR="001E7837" w:rsidRDefault="001E7837" w:rsidP="001E7837">
      <w:pPr>
        <w:spacing w:line="480" w:lineRule="auto"/>
        <w:rPr>
          <w:rFonts w:ascii="Arial" w:hAnsi="Arial" w:cs="Arial"/>
        </w:rPr>
      </w:pPr>
    </w:p>
    <w:p w14:paraId="31E6FBE7" w14:textId="77777777" w:rsidR="001E7837" w:rsidRDefault="001E7837" w:rsidP="001E7837">
      <w:pPr>
        <w:spacing w:line="480" w:lineRule="auto"/>
        <w:rPr>
          <w:rFonts w:ascii="Arial" w:hAnsi="Arial" w:cs="Arial"/>
        </w:rPr>
      </w:pPr>
      <w:r>
        <w:rPr>
          <w:rFonts w:ascii="Arial" w:hAnsi="Arial" w:cs="Arial"/>
        </w:rPr>
        <w:t xml:space="preserve">Mental Health Foundation (2002) </w:t>
      </w:r>
      <w:r w:rsidRPr="00430EC6">
        <w:rPr>
          <w:rFonts w:ascii="Arial" w:hAnsi="Arial" w:cs="Arial"/>
          <w:i/>
        </w:rPr>
        <w:t>A Bright Future for all: Promoting Mental Health in Education.</w:t>
      </w:r>
      <w:r>
        <w:rPr>
          <w:rFonts w:ascii="Arial" w:hAnsi="Arial" w:cs="Arial"/>
        </w:rPr>
        <w:t xml:space="preserve"> London. MHF</w:t>
      </w:r>
    </w:p>
    <w:p w14:paraId="055AA629" w14:textId="77777777" w:rsidR="001E7837" w:rsidRDefault="001E7837" w:rsidP="001E7837">
      <w:pPr>
        <w:spacing w:line="480" w:lineRule="auto"/>
        <w:rPr>
          <w:rFonts w:ascii="Arial" w:hAnsi="Arial" w:cs="Arial"/>
        </w:rPr>
      </w:pPr>
    </w:p>
    <w:p w14:paraId="01A53330" w14:textId="77777777" w:rsidR="001E7837"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Mertens, D. M. (2005). Research and Evaluation in Education and Psychology: Integrating Diversity with Quantitative, Qualitative and Mixed Methods (2 ed.). London: Sage Publications Ltd.</w:t>
      </w:r>
    </w:p>
    <w:p w14:paraId="39A96612" w14:textId="77777777" w:rsidR="003E6AEE" w:rsidRDefault="003E6AEE" w:rsidP="001E7837">
      <w:pPr>
        <w:widowControl w:val="0"/>
        <w:autoSpaceDE w:val="0"/>
        <w:autoSpaceDN w:val="0"/>
        <w:adjustRightInd w:val="0"/>
        <w:spacing w:after="240" w:line="480" w:lineRule="auto"/>
        <w:rPr>
          <w:rFonts w:ascii="Arial" w:hAnsi="Arial" w:cs="Arial"/>
        </w:rPr>
      </w:pPr>
    </w:p>
    <w:p w14:paraId="32BD8BC5"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Mertens, D. M. (2009). Tranformative Research and Evaluation. New York: The Guilford Press.</w:t>
      </w:r>
    </w:p>
    <w:p w14:paraId="2CA7D198" w14:textId="77777777" w:rsidR="001E7837" w:rsidRPr="00365558" w:rsidRDefault="001E7837" w:rsidP="001E7837">
      <w:pPr>
        <w:spacing w:line="480" w:lineRule="auto"/>
        <w:rPr>
          <w:rFonts w:ascii="Arial" w:hAnsi="Arial" w:cs="Arial"/>
        </w:rPr>
      </w:pPr>
    </w:p>
    <w:p w14:paraId="3D208391" w14:textId="77777777" w:rsidR="001E7837" w:rsidRPr="00365558" w:rsidRDefault="001E7837" w:rsidP="001E7837">
      <w:pPr>
        <w:spacing w:line="480" w:lineRule="auto"/>
        <w:rPr>
          <w:rFonts w:ascii="Arial" w:hAnsi="Arial" w:cs="Arial"/>
        </w:rPr>
      </w:pPr>
      <w:r w:rsidRPr="00365558">
        <w:rPr>
          <w:rFonts w:ascii="Arial" w:hAnsi="Arial" w:cs="Arial"/>
        </w:rPr>
        <w:t xml:space="preserve">Miles, M. and Huberman, A. (1994) </w:t>
      </w:r>
      <w:r w:rsidRPr="00365558">
        <w:rPr>
          <w:rFonts w:ascii="Arial" w:hAnsi="Arial" w:cs="Arial"/>
          <w:i/>
        </w:rPr>
        <w:t>Qualitative Data Analysis.</w:t>
      </w:r>
      <w:r w:rsidRPr="00365558">
        <w:rPr>
          <w:rFonts w:ascii="Arial" w:hAnsi="Arial" w:cs="Arial"/>
        </w:rPr>
        <w:t xml:space="preserve"> London: Sage.</w:t>
      </w:r>
    </w:p>
    <w:p w14:paraId="2364393B" w14:textId="77777777" w:rsidR="001E7837" w:rsidRDefault="001E7837" w:rsidP="001E7837">
      <w:pPr>
        <w:spacing w:line="480" w:lineRule="auto"/>
        <w:rPr>
          <w:rFonts w:ascii="Arial" w:hAnsi="Arial" w:cs="Arial"/>
        </w:rPr>
      </w:pPr>
    </w:p>
    <w:p w14:paraId="56F440F5" w14:textId="77777777" w:rsidR="001E7837"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 xml:space="preserve">Mikulas, W. L. (2011). Mindfulness: Significant common confusions. </w:t>
      </w:r>
      <w:r w:rsidRPr="007D2A63">
        <w:rPr>
          <w:rFonts w:ascii="Arial" w:hAnsi="Arial" w:cs="Arial"/>
          <w:i/>
        </w:rPr>
        <w:t>Mindfulness,</w:t>
      </w:r>
      <w:r w:rsidRPr="00365558">
        <w:rPr>
          <w:rFonts w:ascii="Arial" w:hAnsi="Arial" w:cs="Arial"/>
        </w:rPr>
        <w:t xml:space="preserve"> 1-7.</w:t>
      </w:r>
    </w:p>
    <w:p w14:paraId="736CDD81" w14:textId="77777777" w:rsidR="001E7837" w:rsidRDefault="001E7837" w:rsidP="001E7837">
      <w:pPr>
        <w:widowControl w:val="0"/>
        <w:autoSpaceDE w:val="0"/>
        <w:autoSpaceDN w:val="0"/>
        <w:adjustRightInd w:val="0"/>
        <w:spacing w:after="240" w:line="480" w:lineRule="auto"/>
        <w:rPr>
          <w:rFonts w:ascii="Arial" w:hAnsi="Arial" w:cs="Arial"/>
        </w:rPr>
      </w:pPr>
    </w:p>
    <w:p w14:paraId="327A8A49"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Mindfulness in Schools Project (2010). Retrieved 1 March, 2014, from http://mindfulnessinschools.org/courses/bookings</w:t>
      </w:r>
    </w:p>
    <w:p w14:paraId="2217E611" w14:textId="77777777" w:rsidR="001E7837" w:rsidRDefault="001E7837" w:rsidP="001E7837">
      <w:pPr>
        <w:widowControl w:val="0"/>
        <w:autoSpaceDE w:val="0"/>
        <w:autoSpaceDN w:val="0"/>
        <w:adjustRightInd w:val="0"/>
        <w:spacing w:after="240" w:line="480" w:lineRule="auto"/>
        <w:rPr>
          <w:rFonts w:ascii="Arial" w:hAnsi="Arial" w:cs="Arial"/>
        </w:rPr>
      </w:pPr>
    </w:p>
    <w:p w14:paraId="09E1E1F6"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MISP (2011). Mindfulness in Schools Project. Retrieved 14 May, 2015, from http://mindfulnessinschools.org</w:t>
      </w:r>
    </w:p>
    <w:p w14:paraId="39A64E4B" w14:textId="77777777" w:rsidR="001E7837" w:rsidRPr="00365558" w:rsidRDefault="001E7837" w:rsidP="001E7837">
      <w:pPr>
        <w:spacing w:line="480" w:lineRule="auto"/>
        <w:rPr>
          <w:rFonts w:ascii="Arial" w:hAnsi="Arial" w:cs="Arial"/>
        </w:rPr>
      </w:pPr>
    </w:p>
    <w:p w14:paraId="3C16685D" w14:textId="77777777" w:rsidR="001E7837" w:rsidRPr="00365558" w:rsidRDefault="001E7837" w:rsidP="001E7837">
      <w:pPr>
        <w:spacing w:line="480" w:lineRule="auto"/>
        <w:rPr>
          <w:rFonts w:ascii="Arial" w:hAnsi="Arial" w:cs="Arial"/>
        </w:rPr>
      </w:pPr>
      <w:r w:rsidRPr="00365558">
        <w:rPr>
          <w:rFonts w:ascii="Arial" w:hAnsi="Arial" w:cs="Arial"/>
        </w:rPr>
        <w:t xml:space="preserve">Moore, J. (2005) Recognising and Questioning the Epistemological Basis of Educational Psychology Practice. </w:t>
      </w:r>
      <w:r w:rsidRPr="00365558">
        <w:rPr>
          <w:rFonts w:ascii="Arial" w:hAnsi="Arial" w:cs="Arial"/>
          <w:i/>
        </w:rPr>
        <w:t>Educational Psychology in Practice,</w:t>
      </w:r>
      <w:r w:rsidRPr="00365558">
        <w:rPr>
          <w:rFonts w:ascii="Arial" w:hAnsi="Arial" w:cs="Arial"/>
        </w:rPr>
        <w:t xml:space="preserve"> 21.2. 103-116</w:t>
      </w:r>
    </w:p>
    <w:p w14:paraId="42AE9ED0" w14:textId="77777777" w:rsidR="001E7837" w:rsidRPr="00365558" w:rsidRDefault="001E7837" w:rsidP="001E7837">
      <w:pPr>
        <w:widowControl w:val="0"/>
        <w:autoSpaceDE w:val="0"/>
        <w:autoSpaceDN w:val="0"/>
        <w:adjustRightInd w:val="0"/>
        <w:spacing w:line="480" w:lineRule="auto"/>
        <w:rPr>
          <w:rFonts w:ascii="Arial" w:hAnsi="Arial" w:cs="Arial"/>
          <w:color w:val="000000"/>
        </w:rPr>
      </w:pPr>
    </w:p>
    <w:p w14:paraId="400F6209" w14:textId="77777777" w:rsidR="001E7837" w:rsidRPr="00365558" w:rsidRDefault="001E7837" w:rsidP="001E7837">
      <w:pPr>
        <w:widowControl w:val="0"/>
        <w:autoSpaceDE w:val="0"/>
        <w:autoSpaceDN w:val="0"/>
        <w:adjustRightInd w:val="0"/>
        <w:spacing w:line="480" w:lineRule="auto"/>
        <w:rPr>
          <w:rFonts w:ascii="Arial" w:hAnsi="Arial" w:cs="Arial"/>
          <w:color w:val="000000"/>
        </w:rPr>
      </w:pPr>
      <w:r w:rsidRPr="00365558">
        <w:rPr>
          <w:rFonts w:ascii="Arial" w:hAnsi="Arial" w:cs="Arial"/>
          <w:color w:val="000000"/>
        </w:rPr>
        <w:t xml:space="preserve">Morgan, D. (2007) Paradigms Lost and Pragmatism Regained: Methodological Implications of Combining Qualitative and Quantitative Methods. </w:t>
      </w:r>
      <w:r w:rsidRPr="00365558">
        <w:rPr>
          <w:rFonts w:ascii="Arial" w:hAnsi="Arial" w:cs="Arial"/>
          <w:i/>
          <w:color w:val="000000"/>
        </w:rPr>
        <w:t>Journal of Mixed Methods Research.</w:t>
      </w:r>
      <w:r w:rsidRPr="00365558">
        <w:rPr>
          <w:rFonts w:ascii="Arial" w:hAnsi="Arial" w:cs="Arial"/>
          <w:color w:val="000000"/>
        </w:rPr>
        <w:t xml:space="preserve"> 1; 48 DOI: 10.1177/2345678906292462</w:t>
      </w:r>
    </w:p>
    <w:p w14:paraId="2930D042" w14:textId="77777777" w:rsidR="001E7837" w:rsidRPr="00365558" w:rsidRDefault="001E7837" w:rsidP="001E7837">
      <w:pPr>
        <w:widowControl w:val="0"/>
        <w:autoSpaceDE w:val="0"/>
        <w:autoSpaceDN w:val="0"/>
        <w:adjustRightInd w:val="0"/>
        <w:spacing w:line="480" w:lineRule="auto"/>
        <w:rPr>
          <w:rFonts w:ascii="Arial" w:hAnsi="Arial" w:cs="Arial"/>
          <w:color w:val="0000EE"/>
          <w:u w:val="single"/>
        </w:rPr>
      </w:pPr>
      <w:r w:rsidRPr="00365558">
        <w:rPr>
          <w:rFonts w:ascii="Arial" w:hAnsi="Arial" w:cs="Arial"/>
          <w:color w:val="0000EE"/>
          <w:u w:val="single"/>
        </w:rPr>
        <w:fldChar w:fldCharType="begin"/>
      </w:r>
      <w:r w:rsidRPr="00365558">
        <w:rPr>
          <w:rFonts w:ascii="Arial" w:hAnsi="Arial" w:cs="Arial"/>
          <w:color w:val="0000EE"/>
          <w:u w:val="single"/>
        </w:rPr>
        <w:instrText xml:space="preserve"> HYPERLINK "http://mmr.sagepub.com/cgi/content/abstract/1/1/48</w:instrText>
      </w:r>
    </w:p>
    <w:p w14:paraId="50B23769" w14:textId="77777777" w:rsidR="001E7837" w:rsidRPr="00365558" w:rsidRDefault="001E7837" w:rsidP="001E7837">
      <w:pPr>
        <w:widowControl w:val="0"/>
        <w:autoSpaceDE w:val="0"/>
        <w:autoSpaceDN w:val="0"/>
        <w:adjustRightInd w:val="0"/>
        <w:spacing w:line="480" w:lineRule="auto"/>
        <w:rPr>
          <w:rFonts w:ascii="Arial" w:hAnsi="Arial" w:cs="Arial"/>
          <w:color w:val="0000EE"/>
          <w:u w:val="single"/>
        </w:rPr>
      </w:pPr>
    </w:p>
    <w:p w14:paraId="6004A344" w14:textId="77777777" w:rsidR="001E7837" w:rsidRPr="00365558" w:rsidRDefault="001E7837" w:rsidP="001E7837">
      <w:pPr>
        <w:widowControl w:val="0"/>
        <w:autoSpaceDE w:val="0"/>
        <w:autoSpaceDN w:val="0"/>
        <w:adjustRightInd w:val="0"/>
        <w:spacing w:line="480" w:lineRule="auto"/>
        <w:rPr>
          <w:rStyle w:val="Hyperlink"/>
          <w:rFonts w:ascii="Arial" w:hAnsi="Arial" w:cs="Arial"/>
        </w:rPr>
      </w:pPr>
      <w:r w:rsidRPr="00365558">
        <w:rPr>
          <w:rFonts w:ascii="Arial" w:hAnsi="Arial" w:cs="Arial"/>
          <w:color w:val="0000EE"/>
          <w:u w:val="single"/>
        </w:rPr>
        <w:instrText xml:space="preserve">" </w:instrText>
      </w:r>
      <w:r w:rsidRPr="00365558">
        <w:rPr>
          <w:rFonts w:ascii="Arial" w:hAnsi="Arial" w:cs="Arial"/>
          <w:color w:val="0000EE"/>
          <w:u w:val="single"/>
        </w:rPr>
        <w:fldChar w:fldCharType="separate"/>
      </w:r>
      <w:r w:rsidRPr="00365558">
        <w:rPr>
          <w:rStyle w:val="Hyperlink"/>
          <w:rFonts w:ascii="Arial" w:hAnsi="Arial" w:cs="Arial"/>
        </w:rPr>
        <w:t>http://mmr.sagepub.com/cgi/content/abstract/1/1/48</w:t>
      </w:r>
    </w:p>
    <w:p w14:paraId="2CF845AA" w14:textId="77777777" w:rsidR="001E7837" w:rsidRPr="00365558" w:rsidRDefault="001E7837" w:rsidP="001E7837">
      <w:pPr>
        <w:widowControl w:val="0"/>
        <w:autoSpaceDE w:val="0"/>
        <w:autoSpaceDN w:val="0"/>
        <w:adjustRightInd w:val="0"/>
        <w:spacing w:line="480" w:lineRule="auto"/>
        <w:rPr>
          <w:rStyle w:val="Hyperlink"/>
          <w:rFonts w:ascii="Arial" w:hAnsi="Arial" w:cs="Arial"/>
        </w:rPr>
      </w:pPr>
    </w:p>
    <w:p w14:paraId="4B955C0E" w14:textId="77777777" w:rsidR="001E7837" w:rsidRPr="00365558" w:rsidRDefault="001E7837" w:rsidP="001E7837">
      <w:pPr>
        <w:spacing w:line="480" w:lineRule="auto"/>
        <w:rPr>
          <w:rFonts w:ascii="Arial" w:hAnsi="Arial" w:cs="Arial"/>
        </w:rPr>
      </w:pPr>
      <w:r w:rsidRPr="00365558">
        <w:rPr>
          <w:rFonts w:ascii="Arial" w:hAnsi="Arial" w:cs="Arial"/>
          <w:color w:val="0000EE"/>
          <w:u w:val="single"/>
        </w:rPr>
        <w:fldChar w:fldCharType="end"/>
      </w:r>
      <w:r w:rsidRPr="00365558">
        <w:rPr>
          <w:rFonts w:ascii="Arial" w:hAnsi="Arial" w:cs="Arial"/>
        </w:rPr>
        <w:t xml:space="preserve">Napoli, M., Krech, P.R, &amp; Holley, L.C (2005) Mindfulness Training for Elementary School Students. </w:t>
      </w:r>
      <w:r w:rsidRPr="00365558">
        <w:rPr>
          <w:rFonts w:ascii="Arial" w:hAnsi="Arial" w:cs="Arial"/>
          <w:i/>
        </w:rPr>
        <w:t>Journal of Applied School Psychology</w:t>
      </w:r>
      <w:r w:rsidRPr="00365558">
        <w:rPr>
          <w:rFonts w:ascii="Arial" w:hAnsi="Arial" w:cs="Arial"/>
        </w:rPr>
        <w:t>, 21 (1), 99-125</w:t>
      </w:r>
    </w:p>
    <w:p w14:paraId="3BF961FF" w14:textId="77777777" w:rsidR="001E7837" w:rsidRPr="00365558" w:rsidRDefault="001E7837" w:rsidP="001E7837">
      <w:pPr>
        <w:widowControl w:val="0"/>
        <w:autoSpaceDE w:val="0"/>
        <w:autoSpaceDN w:val="0"/>
        <w:adjustRightInd w:val="0"/>
        <w:spacing w:line="480" w:lineRule="auto"/>
        <w:rPr>
          <w:rFonts w:ascii="Arial" w:hAnsi="Arial" w:cs="Arial"/>
        </w:rPr>
      </w:pPr>
    </w:p>
    <w:p w14:paraId="69315677" w14:textId="77777777" w:rsidR="001E7837" w:rsidRPr="00365558" w:rsidRDefault="001E7837" w:rsidP="001E7837">
      <w:pPr>
        <w:widowControl w:val="0"/>
        <w:autoSpaceDE w:val="0"/>
        <w:autoSpaceDN w:val="0"/>
        <w:adjustRightInd w:val="0"/>
        <w:spacing w:line="480" w:lineRule="auto"/>
        <w:rPr>
          <w:rFonts w:ascii="Arial" w:hAnsi="Arial" w:cs="Arial"/>
        </w:rPr>
      </w:pPr>
      <w:r w:rsidRPr="00365558">
        <w:rPr>
          <w:rFonts w:ascii="Arial" w:hAnsi="Arial" w:cs="Arial"/>
        </w:rPr>
        <w:t xml:space="preserve">Neuman, L. M. (2006) </w:t>
      </w:r>
      <w:r w:rsidRPr="00365558">
        <w:rPr>
          <w:rFonts w:ascii="Arial" w:hAnsi="Arial" w:cs="Arial"/>
          <w:i/>
          <w:iCs/>
        </w:rPr>
        <w:t>Social Research Methods: Qualitative and Quantitative Approaches.</w:t>
      </w:r>
      <w:r w:rsidRPr="00365558">
        <w:rPr>
          <w:rFonts w:ascii="Arial" w:hAnsi="Arial" w:cs="Arial"/>
        </w:rPr>
        <w:t xml:space="preserve"> Pearson International Education.</w:t>
      </w:r>
    </w:p>
    <w:p w14:paraId="24CF037A" w14:textId="77777777" w:rsidR="001E7837" w:rsidRPr="00365558" w:rsidRDefault="001E7837" w:rsidP="001E7837">
      <w:pPr>
        <w:widowControl w:val="0"/>
        <w:autoSpaceDE w:val="0"/>
        <w:autoSpaceDN w:val="0"/>
        <w:adjustRightInd w:val="0"/>
        <w:spacing w:after="240" w:line="480" w:lineRule="auto"/>
        <w:rPr>
          <w:rFonts w:ascii="Arial" w:hAnsi="Arial" w:cs="Arial"/>
        </w:rPr>
      </w:pPr>
    </w:p>
    <w:p w14:paraId="34C5168B"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Olendzki, A. (2009). Mindfulness and Meditation. In F. Didonna (Ed.), Clinical Handbook of Mindfulness (pp. 37-44). New York, NY US: Springer Science and Business Media.</w:t>
      </w:r>
    </w:p>
    <w:p w14:paraId="07FEA752" w14:textId="77777777" w:rsidR="001E7837" w:rsidRDefault="001E7837" w:rsidP="001E7837">
      <w:pPr>
        <w:widowControl w:val="0"/>
        <w:autoSpaceDE w:val="0"/>
        <w:autoSpaceDN w:val="0"/>
        <w:adjustRightInd w:val="0"/>
        <w:spacing w:after="240" w:line="480" w:lineRule="auto"/>
        <w:rPr>
          <w:rFonts w:ascii="Arial" w:hAnsi="Arial" w:cs="Arial"/>
        </w:rPr>
      </w:pPr>
    </w:p>
    <w:p w14:paraId="4F659994"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Olesen, P. J., Westerberg, H., &amp; Klingberg, T. (2004). Increased prefrontal and parietal activity after training of working memory. Nature Neuroscience, 7(1), 75-79.</w:t>
      </w:r>
    </w:p>
    <w:p w14:paraId="07C1A3BA" w14:textId="77777777" w:rsidR="001E7837" w:rsidRDefault="001E7837" w:rsidP="001E7837">
      <w:pPr>
        <w:widowControl w:val="0"/>
        <w:autoSpaceDE w:val="0"/>
        <w:autoSpaceDN w:val="0"/>
        <w:adjustRightInd w:val="0"/>
        <w:spacing w:after="240" w:line="480" w:lineRule="auto"/>
        <w:rPr>
          <w:rFonts w:ascii="Arial" w:hAnsi="Arial" w:cs="Arial"/>
        </w:rPr>
      </w:pPr>
    </w:p>
    <w:p w14:paraId="2AB2CBB2" w14:textId="77777777" w:rsidR="001E7837"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Ortner, C. N. M., Kilner, S. J., &amp; Zelazo, P. D. (2007). Mindfulness meditation and reduced emotional interference on a cognitive task. Motivation &amp; Emotion, 31, 271-283.</w:t>
      </w:r>
    </w:p>
    <w:p w14:paraId="283D3D30" w14:textId="77777777" w:rsidR="001E7837" w:rsidRPr="00365558" w:rsidRDefault="001E7837" w:rsidP="001E7837">
      <w:pPr>
        <w:widowControl w:val="0"/>
        <w:autoSpaceDE w:val="0"/>
        <w:autoSpaceDN w:val="0"/>
        <w:adjustRightInd w:val="0"/>
        <w:spacing w:after="240" w:line="480" w:lineRule="auto"/>
        <w:rPr>
          <w:rFonts w:ascii="Arial" w:hAnsi="Arial" w:cs="Arial"/>
        </w:rPr>
      </w:pPr>
    </w:p>
    <w:p w14:paraId="506125E4"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Pace, T. W. W., Negi, L. T., Adame, D. D., Cole, S. P., Sivilli, T. I., Brown, T. D., et al. (2009). Effect of compassion meditation on neuroendocrine, innate immune and behavioral responses to psychosocial stress. Psychoneuroendocrinology, 34, 87-98.</w:t>
      </w:r>
    </w:p>
    <w:p w14:paraId="39F7724C" w14:textId="77777777" w:rsidR="001E7837" w:rsidRPr="00365558" w:rsidRDefault="001E7837" w:rsidP="001E7837">
      <w:pPr>
        <w:widowControl w:val="0"/>
        <w:autoSpaceDE w:val="0"/>
        <w:autoSpaceDN w:val="0"/>
        <w:adjustRightInd w:val="0"/>
        <w:spacing w:after="240" w:line="480" w:lineRule="auto"/>
        <w:rPr>
          <w:rFonts w:ascii="Arial" w:hAnsi="Arial" w:cs="Arial"/>
        </w:rPr>
      </w:pPr>
    </w:p>
    <w:p w14:paraId="64E8989C" w14:textId="77777777" w:rsidR="001E7837" w:rsidRPr="00365558" w:rsidRDefault="001E7837" w:rsidP="001E7837">
      <w:pPr>
        <w:spacing w:line="480" w:lineRule="auto"/>
        <w:rPr>
          <w:rFonts w:ascii="Arial" w:hAnsi="Arial" w:cs="Arial"/>
        </w:rPr>
      </w:pPr>
      <w:r w:rsidRPr="00365558">
        <w:rPr>
          <w:rFonts w:ascii="Arial" w:hAnsi="Arial" w:cs="Arial"/>
        </w:rPr>
        <w:t xml:space="preserve">Panterotto, J. G. (2005) Qualitative Research in Counselling Psychology. </w:t>
      </w:r>
      <w:r w:rsidRPr="00365558">
        <w:rPr>
          <w:rFonts w:ascii="Arial" w:hAnsi="Arial" w:cs="Arial"/>
          <w:i/>
        </w:rPr>
        <w:t>Journal of Counselling Psychology</w:t>
      </w:r>
      <w:r w:rsidRPr="00365558">
        <w:rPr>
          <w:rFonts w:ascii="Arial" w:hAnsi="Arial" w:cs="Arial"/>
        </w:rPr>
        <w:t>, 52 (2), 126-136</w:t>
      </w:r>
    </w:p>
    <w:p w14:paraId="4A33920E" w14:textId="77777777" w:rsidR="001E7837" w:rsidRPr="00365558" w:rsidRDefault="001E7837" w:rsidP="001E7837">
      <w:pPr>
        <w:spacing w:line="480" w:lineRule="auto"/>
        <w:rPr>
          <w:rFonts w:ascii="Arial" w:hAnsi="Arial" w:cs="Arial"/>
        </w:rPr>
      </w:pPr>
    </w:p>
    <w:p w14:paraId="377706D1" w14:textId="77777777" w:rsidR="001E7837"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Pallant, J. (2010). SPSS survival manual: A step by step guide to data analysis using SPSS: Open University Press.</w:t>
      </w:r>
    </w:p>
    <w:p w14:paraId="6C4D50B2" w14:textId="77777777" w:rsidR="00896083" w:rsidRDefault="00896083" w:rsidP="001E7837">
      <w:pPr>
        <w:widowControl w:val="0"/>
        <w:autoSpaceDE w:val="0"/>
        <w:autoSpaceDN w:val="0"/>
        <w:adjustRightInd w:val="0"/>
        <w:spacing w:after="240" w:line="480" w:lineRule="auto"/>
        <w:rPr>
          <w:rFonts w:ascii="Arial" w:hAnsi="Arial" w:cs="Arial"/>
        </w:rPr>
      </w:pPr>
    </w:p>
    <w:p w14:paraId="6D1DB585"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Polak, E. L. (2009). Impact of two sessions of mindfulness training on attention. Miami, Coral Gables, Florida.</w:t>
      </w:r>
    </w:p>
    <w:p w14:paraId="27C9AF12"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Posner, M. I., &amp; Rothbart, M. K. (2000). Developing mechanisms of self- regulation. Development and Psychopathology, 12(3), 427-441.</w:t>
      </w:r>
    </w:p>
    <w:p w14:paraId="7F4E13D6" w14:textId="77777777" w:rsidR="001E7837" w:rsidRDefault="001E7837" w:rsidP="001E7837">
      <w:pPr>
        <w:widowControl w:val="0"/>
        <w:autoSpaceDE w:val="0"/>
        <w:autoSpaceDN w:val="0"/>
        <w:adjustRightInd w:val="0"/>
        <w:spacing w:after="240" w:line="480" w:lineRule="auto"/>
        <w:rPr>
          <w:rFonts w:ascii="Arial" w:hAnsi="Arial" w:cs="Arial"/>
        </w:rPr>
      </w:pPr>
    </w:p>
    <w:p w14:paraId="715BF1D3" w14:textId="77777777" w:rsidR="001E7837"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Posner, M. I., &amp; Rothbart, M. K. (2007). Research on Attention Networks as a Model for the Integration of Psychological Science. Annual Review of Psychology, 58, 1-23.</w:t>
      </w:r>
    </w:p>
    <w:p w14:paraId="6F5919DF" w14:textId="77777777" w:rsidR="001E7837" w:rsidRPr="00365558" w:rsidRDefault="001E7837" w:rsidP="001E7837">
      <w:pPr>
        <w:widowControl w:val="0"/>
        <w:autoSpaceDE w:val="0"/>
        <w:autoSpaceDN w:val="0"/>
        <w:adjustRightInd w:val="0"/>
        <w:spacing w:after="240" w:line="480" w:lineRule="auto"/>
        <w:rPr>
          <w:rFonts w:ascii="Arial" w:hAnsi="Arial" w:cs="Arial"/>
        </w:rPr>
      </w:pPr>
    </w:p>
    <w:p w14:paraId="48426158"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Posner, M. I., Rothbart, M. K., Sheese, B. E., &amp; Tang, Y. (2007). The anterior cingulate gyrus and the mechanism of self-regulation. Cognitive, Affective &amp; Behavioral Neuroscience, 7(4), 391-395.</w:t>
      </w:r>
    </w:p>
    <w:p w14:paraId="359D4503" w14:textId="77777777" w:rsidR="001E7837" w:rsidRPr="00365558" w:rsidRDefault="001E7837" w:rsidP="001E7837">
      <w:pPr>
        <w:widowControl w:val="0"/>
        <w:autoSpaceDE w:val="0"/>
        <w:autoSpaceDN w:val="0"/>
        <w:adjustRightInd w:val="0"/>
        <w:spacing w:line="480" w:lineRule="auto"/>
        <w:rPr>
          <w:rFonts w:ascii="Arial" w:hAnsi="Arial" w:cs="Arial"/>
          <w:color w:val="000000"/>
        </w:rPr>
      </w:pPr>
    </w:p>
    <w:p w14:paraId="6D6D47F9" w14:textId="77777777" w:rsidR="001E7837" w:rsidRPr="00365558" w:rsidRDefault="001E7837" w:rsidP="001E7837">
      <w:pPr>
        <w:widowControl w:val="0"/>
        <w:autoSpaceDE w:val="0"/>
        <w:autoSpaceDN w:val="0"/>
        <w:adjustRightInd w:val="0"/>
        <w:spacing w:line="480" w:lineRule="auto"/>
        <w:rPr>
          <w:rFonts w:ascii="Arial" w:hAnsi="Arial" w:cs="Arial"/>
          <w:color w:val="000000"/>
        </w:rPr>
      </w:pPr>
      <w:r>
        <w:rPr>
          <w:rFonts w:ascii="Arial" w:hAnsi="Arial" w:cs="Arial"/>
          <w:color w:val="000000"/>
        </w:rPr>
        <w:t>Pring, R. (2000</w:t>
      </w:r>
      <w:r w:rsidRPr="00365558">
        <w:rPr>
          <w:rFonts w:ascii="Arial" w:hAnsi="Arial" w:cs="Arial"/>
          <w:color w:val="000000"/>
        </w:rPr>
        <w:t>) The Philosophy of Educational Research (London, Continuum).</w:t>
      </w:r>
    </w:p>
    <w:p w14:paraId="146F0B07" w14:textId="77777777" w:rsidR="001E7837" w:rsidRPr="00365558" w:rsidRDefault="001E7837" w:rsidP="001E7837">
      <w:pPr>
        <w:spacing w:line="480" w:lineRule="auto"/>
        <w:rPr>
          <w:rFonts w:ascii="Arial" w:hAnsi="Arial" w:cs="Arial"/>
        </w:rPr>
      </w:pPr>
    </w:p>
    <w:p w14:paraId="0306D0DB" w14:textId="77777777" w:rsidR="001E7837" w:rsidRDefault="001E7837" w:rsidP="001E7837">
      <w:pPr>
        <w:spacing w:line="480" w:lineRule="auto"/>
        <w:rPr>
          <w:rFonts w:ascii="Arial" w:hAnsi="Arial" w:cs="Arial"/>
        </w:rPr>
      </w:pPr>
      <w:r w:rsidRPr="00365558">
        <w:rPr>
          <w:rFonts w:ascii="Arial" w:hAnsi="Arial" w:cs="Arial"/>
        </w:rPr>
        <w:t xml:space="preserve">Putnam, H. (1990). Realism with a Human Face. Cambridge, MA: Harvard University Press. </w:t>
      </w:r>
    </w:p>
    <w:p w14:paraId="378715B6" w14:textId="77777777" w:rsidR="001E7837" w:rsidRDefault="001E7837" w:rsidP="001E7837">
      <w:pPr>
        <w:spacing w:line="480" w:lineRule="auto"/>
        <w:rPr>
          <w:rFonts w:ascii="Arial" w:hAnsi="Arial" w:cs="Arial"/>
        </w:rPr>
      </w:pPr>
    </w:p>
    <w:p w14:paraId="5458AAC7" w14:textId="77777777" w:rsidR="001E7837"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Rapgay, L., &amp; Bystrisky, A. (2009). Classical Mindfulness. Annals of the New York Academy of Sciences, 1172, 148-162.</w:t>
      </w:r>
    </w:p>
    <w:p w14:paraId="689C85F5" w14:textId="77777777" w:rsidR="001E7837" w:rsidRDefault="001E7837" w:rsidP="001E7837">
      <w:pPr>
        <w:widowControl w:val="0"/>
        <w:autoSpaceDE w:val="0"/>
        <w:autoSpaceDN w:val="0"/>
        <w:adjustRightInd w:val="0"/>
        <w:spacing w:after="240" w:line="480" w:lineRule="auto"/>
        <w:rPr>
          <w:rFonts w:ascii="Arial" w:hAnsi="Arial" w:cs="Arial"/>
        </w:rPr>
      </w:pPr>
    </w:p>
    <w:p w14:paraId="57CBF6E6"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Reed &amp; J. Warner-Rogers (Eds.), Child Neuropsychology: Concepts, Theory, and Practic</w:t>
      </w:r>
      <w:r>
        <w:rPr>
          <w:rFonts w:ascii="Arial" w:hAnsi="Arial" w:cs="Arial"/>
        </w:rPr>
        <w:t>e. Chichester: Wiley-Blackwell.</w:t>
      </w:r>
    </w:p>
    <w:p w14:paraId="46CBA8CD"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Research at the Centre for Mindfulness Research and Practice (2011). Retrieved 18 January, 2015, from http://www.bangor.ac.uk/mindfulness/research.php.en</w:t>
      </w:r>
    </w:p>
    <w:p w14:paraId="0E1792BF" w14:textId="77777777" w:rsidR="001E7837" w:rsidRDefault="001E7837" w:rsidP="001E7837">
      <w:pPr>
        <w:widowControl w:val="0"/>
        <w:autoSpaceDE w:val="0"/>
        <w:autoSpaceDN w:val="0"/>
        <w:adjustRightInd w:val="0"/>
        <w:spacing w:after="240" w:line="480" w:lineRule="auto"/>
        <w:rPr>
          <w:rFonts w:ascii="Arial" w:hAnsi="Arial" w:cs="Arial"/>
        </w:rPr>
      </w:pPr>
    </w:p>
    <w:p w14:paraId="39656DCC" w14:textId="77777777" w:rsidR="001E7837"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Robson, C. (2002). Real World Research: A Resource for Social Scientists and Practitioner-Researchers (Second ed.). Oxford: Blackwell Publishing.</w:t>
      </w:r>
    </w:p>
    <w:p w14:paraId="0331FEBC" w14:textId="77777777" w:rsidR="001E7837" w:rsidRDefault="001E7837" w:rsidP="001E7837">
      <w:pPr>
        <w:widowControl w:val="0"/>
        <w:autoSpaceDE w:val="0"/>
        <w:autoSpaceDN w:val="0"/>
        <w:adjustRightInd w:val="0"/>
        <w:spacing w:after="240" w:line="480" w:lineRule="auto"/>
        <w:rPr>
          <w:rFonts w:ascii="Arial" w:hAnsi="Arial" w:cs="Arial"/>
        </w:rPr>
      </w:pPr>
    </w:p>
    <w:p w14:paraId="30061AAF" w14:textId="77777777" w:rsidR="001E7837"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Rueda, M. R., Fan, J., McCandliss, B. D., Halparin, J. D., Gruber, D. B., Lercari, L. P., et al. (2004). Development of attentional networks in childhood. Neuropsychologia, 42, 1029.</w:t>
      </w:r>
    </w:p>
    <w:p w14:paraId="753A81BE" w14:textId="77777777" w:rsidR="007D2A63" w:rsidRPr="00365558" w:rsidRDefault="007D2A63" w:rsidP="001E7837">
      <w:pPr>
        <w:widowControl w:val="0"/>
        <w:autoSpaceDE w:val="0"/>
        <w:autoSpaceDN w:val="0"/>
        <w:adjustRightInd w:val="0"/>
        <w:spacing w:after="240" w:line="480" w:lineRule="auto"/>
        <w:rPr>
          <w:rFonts w:ascii="Arial" w:hAnsi="Arial" w:cs="Arial"/>
        </w:rPr>
      </w:pPr>
    </w:p>
    <w:p w14:paraId="60904285"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Rueda, M. R., Posner, M. I., &amp; Rothbart, M. K. (2005). The Development of Executive Attention: Contributions to the Emergence of Self- Regulation. Developmental Neuropsychology, 28, 573-594.</w:t>
      </w:r>
    </w:p>
    <w:p w14:paraId="1954C2C2" w14:textId="77777777" w:rsidR="007D2A63" w:rsidRDefault="007D2A63" w:rsidP="001E7837">
      <w:pPr>
        <w:widowControl w:val="0"/>
        <w:autoSpaceDE w:val="0"/>
        <w:autoSpaceDN w:val="0"/>
        <w:adjustRightInd w:val="0"/>
        <w:spacing w:after="240" w:line="480" w:lineRule="auto"/>
        <w:rPr>
          <w:rFonts w:ascii="Arial" w:hAnsi="Arial" w:cs="Arial"/>
        </w:rPr>
      </w:pPr>
    </w:p>
    <w:p w14:paraId="63C0492B"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Ruocco, A. C., &amp; Direkoglu, E. (2013). Delineating the contributions of sustained attention and working memory to individual differences in mindfulness. Personality and Individual Differences, 54(2), 226-230.</w:t>
      </w:r>
    </w:p>
    <w:p w14:paraId="62C3D567" w14:textId="77777777" w:rsidR="000349A0" w:rsidRDefault="000349A0">
      <w:pPr>
        <w:rPr>
          <w:rFonts w:ascii="Arial" w:hAnsi="Arial" w:cs="Arial"/>
        </w:rPr>
      </w:pPr>
      <w:r>
        <w:rPr>
          <w:rFonts w:ascii="Arial" w:hAnsi="Arial" w:cs="Arial"/>
        </w:rPr>
        <w:br w:type="page"/>
      </w:r>
    </w:p>
    <w:p w14:paraId="0DDEC802" w14:textId="77777777" w:rsidR="007D2A63" w:rsidRDefault="001E7837" w:rsidP="007D2A63">
      <w:pPr>
        <w:widowControl w:val="0"/>
        <w:autoSpaceDE w:val="0"/>
        <w:autoSpaceDN w:val="0"/>
        <w:adjustRightInd w:val="0"/>
        <w:spacing w:after="240" w:line="360" w:lineRule="auto"/>
        <w:ind w:left="851" w:hanging="720"/>
        <w:rPr>
          <w:rFonts w:ascii="Arial" w:hAnsi="Arial" w:cs="Arial"/>
        </w:rPr>
      </w:pPr>
      <w:r>
        <w:rPr>
          <w:rFonts w:ascii="Arial" w:hAnsi="Arial" w:cs="Arial"/>
        </w:rPr>
        <w:t>Roemer, L. &amp; Orsillo, S. (2002) Expandi</w:t>
      </w:r>
      <w:r w:rsidR="007D2A63">
        <w:rPr>
          <w:rFonts w:ascii="Arial" w:hAnsi="Arial" w:cs="Arial"/>
        </w:rPr>
        <w:t>ng our conceptualization of and</w:t>
      </w:r>
    </w:p>
    <w:p w14:paraId="36ABA44F" w14:textId="77777777" w:rsidR="007D2A63" w:rsidRDefault="001E7837" w:rsidP="007D2A63">
      <w:pPr>
        <w:widowControl w:val="0"/>
        <w:autoSpaceDE w:val="0"/>
        <w:autoSpaceDN w:val="0"/>
        <w:adjustRightInd w:val="0"/>
        <w:spacing w:after="240" w:line="360" w:lineRule="auto"/>
        <w:ind w:left="851" w:hanging="720"/>
        <w:rPr>
          <w:rFonts w:ascii="Arial" w:hAnsi="Arial" w:cs="Arial"/>
        </w:rPr>
      </w:pPr>
      <w:r>
        <w:rPr>
          <w:rFonts w:ascii="Arial" w:hAnsi="Arial" w:cs="Arial"/>
        </w:rPr>
        <w:t>Treatment for Generalised Anxiety Disorder:</w:t>
      </w:r>
      <w:r w:rsidR="007D2A63">
        <w:rPr>
          <w:rFonts w:ascii="Arial" w:hAnsi="Arial" w:cs="Arial"/>
        </w:rPr>
        <w:t xml:space="preserve"> </w:t>
      </w:r>
      <w:r w:rsidRPr="00365558">
        <w:rPr>
          <w:rFonts w:ascii="Arial" w:hAnsi="Arial" w:cs="Arial"/>
        </w:rPr>
        <w:t>Int</w:t>
      </w:r>
      <w:r w:rsidR="007D2A63">
        <w:rPr>
          <w:rFonts w:ascii="Arial" w:hAnsi="Arial" w:cs="Arial"/>
        </w:rPr>
        <w:t xml:space="preserve">egrating </w:t>
      </w:r>
    </w:p>
    <w:p w14:paraId="71CB2B49" w14:textId="77777777" w:rsidR="007D2A63" w:rsidRDefault="007D2A63" w:rsidP="007D2A63">
      <w:pPr>
        <w:widowControl w:val="0"/>
        <w:autoSpaceDE w:val="0"/>
        <w:autoSpaceDN w:val="0"/>
        <w:adjustRightInd w:val="0"/>
        <w:spacing w:after="240" w:line="360" w:lineRule="auto"/>
        <w:ind w:left="851" w:hanging="720"/>
        <w:rPr>
          <w:rFonts w:ascii="Arial" w:hAnsi="Arial" w:cs="Arial"/>
        </w:rPr>
      </w:pPr>
      <w:r>
        <w:rPr>
          <w:rFonts w:ascii="Arial" w:hAnsi="Arial" w:cs="Arial"/>
        </w:rPr>
        <w:t xml:space="preserve">mindfulness/acceptance </w:t>
      </w:r>
      <w:r w:rsidR="001E7837" w:rsidRPr="00365558">
        <w:rPr>
          <w:rFonts w:ascii="Arial" w:hAnsi="Arial" w:cs="Arial"/>
        </w:rPr>
        <w:t>based approaches</w:t>
      </w:r>
      <w:r>
        <w:rPr>
          <w:rFonts w:ascii="Arial" w:hAnsi="Arial" w:cs="Arial"/>
        </w:rPr>
        <w:t xml:space="preserve"> with existing cognitive</w:t>
      </w:r>
    </w:p>
    <w:p w14:paraId="1A487F64" w14:textId="77777777" w:rsidR="001E7837" w:rsidRPr="00365558" w:rsidRDefault="001E7837" w:rsidP="007D2A63">
      <w:pPr>
        <w:widowControl w:val="0"/>
        <w:autoSpaceDE w:val="0"/>
        <w:autoSpaceDN w:val="0"/>
        <w:adjustRightInd w:val="0"/>
        <w:spacing w:after="240" w:line="360" w:lineRule="auto"/>
        <w:ind w:left="851" w:hanging="720"/>
        <w:rPr>
          <w:rFonts w:ascii="Arial" w:hAnsi="Arial" w:cs="Arial"/>
        </w:rPr>
      </w:pPr>
      <w:r w:rsidRPr="00365558">
        <w:rPr>
          <w:rFonts w:ascii="Arial" w:hAnsi="Arial" w:cs="Arial"/>
        </w:rPr>
        <w:t xml:space="preserve">behavioural models. </w:t>
      </w:r>
      <w:r w:rsidRPr="00365558">
        <w:rPr>
          <w:rFonts w:ascii="Arial" w:hAnsi="Arial" w:cs="Arial"/>
          <w:i/>
        </w:rPr>
        <w:t xml:space="preserve">Clinical </w:t>
      </w:r>
      <w:r>
        <w:rPr>
          <w:rFonts w:ascii="Arial" w:hAnsi="Arial" w:cs="Arial"/>
          <w:i/>
        </w:rPr>
        <w:t xml:space="preserve"> </w:t>
      </w:r>
      <w:r w:rsidRPr="00365558">
        <w:rPr>
          <w:rFonts w:ascii="Arial" w:hAnsi="Arial" w:cs="Arial"/>
          <w:i/>
        </w:rPr>
        <w:t xml:space="preserve">Psychology: Science and Practice </w:t>
      </w:r>
      <w:r w:rsidRPr="00365558">
        <w:rPr>
          <w:rFonts w:ascii="Arial" w:hAnsi="Arial" w:cs="Arial"/>
        </w:rPr>
        <w:t xml:space="preserve"> 9(1), 4-68.</w:t>
      </w:r>
    </w:p>
    <w:p w14:paraId="6A4BDA25" w14:textId="77777777" w:rsidR="007D2A63" w:rsidRDefault="007D2A63" w:rsidP="001E7837">
      <w:pPr>
        <w:widowControl w:val="0"/>
        <w:autoSpaceDE w:val="0"/>
        <w:autoSpaceDN w:val="0"/>
        <w:adjustRightInd w:val="0"/>
        <w:spacing w:after="240" w:line="480" w:lineRule="auto"/>
        <w:rPr>
          <w:rFonts w:ascii="Arial" w:hAnsi="Arial" w:cs="Arial"/>
        </w:rPr>
      </w:pPr>
    </w:p>
    <w:p w14:paraId="7AFCADD5" w14:textId="77777777" w:rsidR="001E7837" w:rsidRPr="00365558" w:rsidRDefault="001E7837" w:rsidP="001E7837">
      <w:pPr>
        <w:widowControl w:val="0"/>
        <w:autoSpaceDE w:val="0"/>
        <w:autoSpaceDN w:val="0"/>
        <w:adjustRightInd w:val="0"/>
        <w:spacing w:after="240" w:line="480" w:lineRule="auto"/>
        <w:rPr>
          <w:rFonts w:ascii="Arial" w:hAnsi="Arial" w:cs="Arial"/>
        </w:rPr>
      </w:pPr>
      <w:r>
        <w:rPr>
          <w:rFonts w:ascii="Arial" w:hAnsi="Arial" w:cs="Arial"/>
        </w:rPr>
        <w:t xml:space="preserve">Rose, R. (2005) </w:t>
      </w:r>
      <w:r w:rsidRPr="005E7DB3">
        <w:rPr>
          <w:rFonts w:ascii="Arial" w:hAnsi="Arial" w:cs="Arial"/>
          <w:i/>
        </w:rPr>
        <w:t>Encouraging questions and raising voices: Inclusive and Supportive Educational Congress International Special Education Conference</w:t>
      </w:r>
      <w:r>
        <w:rPr>
          <w:rFonts w:ascii="Arial" w:hAnsi="Arial" w:cs="Arial"/>
        </w:rPr>
        <w:t>. !st-4</w:t>
      </w:r>
      <w:r w:rsidRPr="005E7DB3">
        <w:rPr>
          <w:rFonts w:ascii="Arial" w:hAnsi="Arial" w:cs="Arial"/>
          <w:vertAlign w:val="superscript"/>
        </w:rPr>
        <w:t>th</w:t>
      </w:r>
      <w:r>
        <w:rPr>
          <w:rFonts w:ascii="Arial" w:hAnsi="Arial" w:cs="Arial"/>
        </w:rPr>
        <w:t xml:space="preserve"> of August. Glasgow. Scotland.</w:t>
      </w:r>
    </w:p>
    <w:p w14:paraId="4AA5AFE7" w14:textId="77777777" w:rsidR="007D2A63" w:rsidRDefault="007D2A63" w:rsidP="001E7837">
      <w:pPr>
        <w:widowControl w:val="0"/>
        <w:autoSpaceDE w:val="0"/>
        <w:autoSpaceDN w:val="0"/>
        <w:adjustRightInd w:val="0"/>
        <w:spacing w:after="240" w:line="480" w:lineRule="auto"/>
        <w:rPr>
          <w:rFonts w:ascii="Arial" w:hAnsi="Arial" w:cs="Arial"/>
          <w:color w:val="101010"/>
        </w:rPr>
      </w:pPr>
    </w:p>
    <w:p w14:paraId="5159FD92" w14:textId="77777777" w:rsidR="001E7837" w:rsidRDefault="001E7837" w:rsidP="001E7837">
      <w:pPr>
        <w:widowControl w:val="0"/>
        <w:autoSpaceDE w:val="0"/>
        <w:autoSpaceDN w:val="0"/>
        <w:adjustRightInd w:val="0"/>
        <w:spacing w:after="240" w:line="480" w:lineRule="auto"/>
        <w:rPr>
          <w:rFonts w:ascii="Arial" w:hAnsi="Arial" w:cs="Arial"/>
          <w:color w:val="101010"/>
        </w:rPr>
      </w:pPr>
      <w:r w:rsidRPr="00365558">
        <w:rPr>
          <w:rFonts w:ascii="Arial" w:hAnsi="Arial" w:cs="Arial"/>
          <w:color w:val="101010"/>
        </w:rPr>
        <w:t xml:space="preserve">Ryan, R. M, &amp; Warren Brown, K. (2003) Why we don’t need self-esteem: on fundamental needs, contingent love and mindfulness. </w:t>
      </w:r>
      <w:r w:rsidRPr="00365558">
        <w:rPr>
          <w:rFonts w:ascii="Arial" w:hAnsi="Arial" w:cs="Arial"/>
          <w:i/>
          <w:color w:val="101010"/>
        </w:rPr>
        <w:t>Psychological Inquiry</w:t>
      </w:r>
      <w:r w:rsidRPr="00365558">
        <w:rPr>
          <w:rFonts w:ascii="Arial" w:hAnsi="Arial" w:cs="Arial"/>
          <w:color w:val="101010"/>
        </w:rPr>
        <w:t xml:space="preserve"> 14 (1), 71-76.</w:t>
      </w:r>
    </w:p>
    <w:p w14:paraId="04619CEA" w14:textId="77777777" w:rsidR="00725BC9" w:rsidRPr="00365558" w:rsidRDefault="00725BC9" w:rsidP="001E7837">
      <w:pPr>
        <w:widowControl w:val="0"/>
        <w:autoSpaceDE w:val="0"/>
        <w:autoSpaceDN w:val="0"/>
        <w:adjustRightInd w:val="0"/>
        <w:spacing w:after="240" w:line="480" w:lineRule="auto"/>
        <w:rPr>
          <w:rFonts w:ascii="Arial" w:hAnsi="Arial" w:cs="Arial"/>
          <w:color w:val="101010"/>
        </w:rPr>
      </w:pPr>
    </w:p>
    <w:p w14:paraId="2FCD6C70" w14:textId="77777777" w:rsidR="001E7837" w:rsidRPr="00365558" w:rsidRDefault="001E7837" w:rsidP="001E7837">
      <w:pPr>
        <w:spacing w:line="480" w:lineRule="auto"/>
        <w:rPr>
          <w:rFonts w:ascii="Arial" w:hAnsi="Arial" w:cs="Arial"/>
          <w:u w:val="single"/>
        </w:rPr>
      </w:pPr>
      <w:r w:rsidRPr="00365558">
        <w:rPr>
          <w:rFonts w:ascii="Arial" w:hAnsi="Arial" w:cs="Arial"/>
        </w:rPr>
        <w:t xml:space="preserve">Salmon, P. (2003) How do we recognise good research? </w:t>
      </w:r>
      <w:r w:rsidRPr="00365558">
        <w:rPr>
          <w:rFonts w:ascii="Arial" w:hAnsi="Arial" w:cs="Arial"/>
          <w:i/>
        </w:rPr>
        <w:t>The Psychologist,</w:t>
      </w:r>
      <w:r w:rsidRPr="00365558">
        <w:rPr>
          <w:rFonts w:ascii="Arial" w:hAnsi="Arial" w:cs="Arial"/>
        </w:rPr>
        <w:t xml:space="preserve"> 16, (1), 24-27 </w:t>
      </w:r>
      <w:hyperlink r:id="rId20" w:history="1">
        <w:r w:rsidRPr="00365558">
          <w:rPr>
            <w:rStyle w:val="Hyperlink"/>
            <w:rFonts w:ascii="Arial" w:hAnsi="Arial" w:cs="Arial"/>
          </w:rPr>
          <w:t>https://www.bps.org.uk/_publicationfiles/thepsychologist%5C0103salmon.pdf</w:t>
        </w:r>
      </w:hyperlink>
    </w:p>
    <w:p w14:paraId="76C5DDB3" w14:textId="77777777" w:rsidR="001E7837" w:rsidRDefault="001E7837" w:rsidP="001E7837">
      <w:pPr>
        <w:widowControl w:val="0"/>
        <w:autoSpaceDE w:val="0"/>
        <w:autoSpaceDN w:val="0"/>
        <w:adjustRightInd w:val="0"/>
        <w:spacing w:after="240" w:line="480" w:lineRule="auto"/>
        <w:rPr>
          <w:rFonts w:ascii="Arial" w:hAnsi="Arial" w:cs="Arial"/>
          <w:color w:val="101010"/>
        </w:rPr>
      </w:pPr>
    </w:p>
    <w:p w14:paraId="1FD71424"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color w:val="101010"/>
        </w:rPr>
        <w:t>Saltzman, A., &amp; Goldin, P. (2008). Mindfulness based stress reduction for school-age children. In S. C. Hayes &amp; L. A. Greco (Eds.), Acceptance and mindfulness interventions for children adolescents and families (pp. 139–161). Oakland: Context Press/New Harbinger.</w:t>
      </w:r>
    </w:p>
    <w:p w14:paraId="192C6326" w14:textId="77777777" w:rsidR="007D2A63" w:rsidRDefault="007D2A63" w:rsidP="001E7837">
      <w:pPr>
        <w:widowControl w:val="0"/>
        <w:autoSpaceDE w:val="0"/>
        <w:autoSpaceDN w:val="0"/>
        <w:adjustRightInd w:val="0"/>
        <w:spacing w:line="480" w:lineRule="auto"/>
        <w:rPr>
          <w:rFonts w:ascii="Arial" w:hAnsi="Arial" w:cs="Arial"/>
          <w:color w:val="000000"/>
        </w:rPr>
      </w:pPr>
    </w:p>
    <w:p w14:paraId="56E479E0" w14:textId="77777777" w:rsidR="001E7837" w:rsidRPr="00365558" w:rsidRDefault="001E7837" w:rsidP="001E7837">
      <w:pPr>
        <w:widowControl w:val="0"/>
        <w:autoSpaceDE w:val="0"/>
        <w:autoSpaceDN w:val="0"/>
        <w:adjustRightInd w:val="0"/>
        <w:spacing w:line="480" w:lineRule="auto"/>
        <w:rPr>
          <w:rFonts w:ascii="Arial" w:hAnsi="Arial" w:cs="Arial"/>
          <w:color w:val="000000"/>
        </w:rPr>
      </w:pPr>
      <w:r w:rsidRPr="00365558">
        <w:rPr>
          <w:rFonts w:ascii="Arial" w:hAnsi="Arial" w:cs="Arial"/>
          <w:color w:val="000000"/>
        </w:rPr>
        <w:t>Sayer, A. (1992) Method in Social Science (London, Routledge).</w:t>
      </w:r>
    </w:p>
    <w:p w14:paraId="162474BF" w14:textId="77777777" w:rsidR="001E7837" w:rsidRDefault="001E7837" w:rsidP="001E7837">
      <w:pPr>
        <w:widowControl w:val="0"/>
        <w:autoSpaceDE w:val="0"/>
        <w:autoSpaceDN w:val="0"/>
        <w:adjustRightInd w:val="0"/>
        <w:spacing w:after="240" w:line="480" w:lineRule="auto"/>
        <w:rPr>
          <w:rFonts w:ascii="Arial" w:hAnsi="Arial" w:cs="Arial"/>
          <w:color w:val="101010"/>
        </w:rPr>
      </w:pPr>
    </w:p>
    <w:p w14:paraId="0F9F8C38"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color w:val="101010"/>
        </w:rPr>
        <w:t>Schonert-Reichl, K. A., &amp; Lawlor, M. S. (2010). The effects of a mindfulness-based education program on pre- and early adolescents’ well-being and social and emotional competence. Mindful- ness, 1, 137–151.</w:t>
      </w:r>
    </w:p>
    <w:p w14:paraId="76D30919" w14:textId="77777777" w:rsidR="001E7837" w:rsidRDefault="001E7837" w:rsidP="001E7837">
      <w:pPr>
        <w:widowControl w:val="0"/>
        <w:autoSpaceDE w:val="0"/>
        <w:autoSpaceDN w:val="0"/>
        <w:adjustRightInd w:val="0"/>
        <w:spacing w:after="240" w:line="480" w:lineRule="auto"/>
        <w:rPr>
          <w:rFonts w:ascii="Arial" w:hAnsi="Arial" w:cs="Arial"/>
          <w:color w:val="101010"/>
        </w:rPr>
      </w:pPr>
    </w:p>
    <w:p w14:paraId="1910EC3C"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color w:val="101010"/>
        </w:rPr>
        <w:t>Schwartz, J. M., &amp; Begley, S. (2002). The mind and the brain: Neuroplasticity and the power of mental force. New York: Regan Books an imprint of Harper Collins Publishers.</w:t>
      </w:r>
    </w:p>
    <w:p w14:paraId="39437FDB" w14:textId="77777777" w:rsidR="001E7837" w:rsidRDefault="001E7837" w:rsidP="001E7837">
      <w:pPr>
        <w:widowControl w:val="0"/>
        <w:autoSpaceDE w:val="0"/>
        <w:autoSpaceDN w:val="0"/>
        <w:adjustRightInd w:val="0"/>
        <w:spacing w:after="240" w:line="480" w:lineRule="auto"/>
        <w:rPr>
          <w:rFonts w:ascii="Arial" w:hAnsi="Arial" w:cs="Arial"/>
        </w:rPr>
      </w:pPr>
    </w:p>
    <w:p w14:paraId="6D8CC807" w14:textId="77777777" w:rsidR="001E7837"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Scotland, J. (2012). Exploring the philosophical underpinnings of research:</w:t>
      </w:r>
      <w:r>
        <w:rPr>
          <w:rFonts w:ascii="Arial" w:hAnsi="Arial" w:cs="Arial"/>
        </w:rPr>
        <w:t xml:space="preserve"> </w:t>
      </w:r>
      <w:r w:rsidRPr="00365558">
        <w:rPr>
          <w:rFonts w:ascii="Arial" w:hAnsi="Arial" w:cs="Arial"/>
        </w:rPr>
        <w:t xml:space="preserve">relating ontology and epistemology to the methodology and methods of the scientific, interpretive and critical research paradigms. </w:t>
      </w:r>
      <w:r w:rsidRPr="00365558">
        <w:rPr>
          <w:rFonts w:ascii="Arial" w:hAnsi="Arial" w:cs="Arial"/>
          <w:i/>
        </w:rPr>
        <w:t>English Teaching</w:t>
      </w:r>
      <w:r w:rsidRPr="00365558">
        <w:rPr>
          <w:rFonts w:ascii="Arial" w:hAnsi="Arial" w:cs="Arial"/>
        </w:rPr>
        <w:t>, 5 (9), 9-16.</w:t>
      </w:r>
    </w:p>
    <w:p w14:paraId="4CE29BB8" w14:textId="77777777" w:rsidR="00725BC9" w:rsidRDefault="00725BC9" w:rsidP="001E7837">
      <w:pPr>
        <w:widowControl w:val="0"/>
        <w:autoSpaceDE w:val="0"/>
        <w:autoSpaceDN w:val="0"/>
        <w:adjustRightInd w:val="0"/>
        <w:spacing w:after="240" w:line="480" w:lineRule="auto"/>
        <w:rPr>
          <w:rFonts w:ascii="Arial" w:hAnsi="Arial" w:cs="Arial"/>
        </w:rPr>
      </w:pPr>
    </w:p>
    <w:p w14:paraId="2C7CC054" w14:textId="77777777" w:rsidR="001E7837" w:rsidRDefault="001E7837" w:rsidP="001E7837">
      <w:pPr>
        <w:widowControl w:val="0"/>
        <w:autoSpaceDE w:val="0"/>
        <w:autoSpaceDN w:val="0"/>
        <w:adjustRightInd w:val="0"/>
        <w:spacing w:line="480" w:lineRule="auto"/>
        <w:rPr>
          <w:rFonts w:ascii="Arial" w:hAnsi="Arial" w:cs="Arial"/>
          <w:color w:val="000000"/>
        </w:rPr>
      </w:pPr>
      <w:r w:rsidRPr="00365558">
        <w:rPr>
          <w:rFonts w:ascii="Arial" w:hAnsi="Arial" w:cs="Arial"/>
          <w:color w:val="000000"/>
        </w:rPr>
        <w:t>Scott, D. (2005) Critical Realism and Empirical Research Methods in Education</w:t>
      </w:r>
      <w:r w:rsidR="007D2A63">
        <w:rPr>
          <w:rFonts w:ascii="Arial" w:hAnsi="Arial" w:cs="Arial"/>
          <w:color w:val="000000"/>
        </w:rPr>
        <w:t xml:space="preserve">. </w:t>
      </w:r>
      <w:r w:rsidRPr="00365558">
        <w:rPr>
          <w:rFonts w:ascii="Arial" w:hAnsi="Arial" w:cs="Arial"/>
          <w:i/>
          <w:color w:val="000000"/>
        </w:rPr>
        <w:t>Journal of Philosophy of Education,</w:t>
      </w:r>
      <w:r w:rsidRPr="00365558">
        <w:rPr>
          <w:rFonts w:ascii="Arial" w:hAnsi="Arial" w:cs="Arial"/>
          <w:color w:val="000000"/>
        </w:rPr>
        <w:t xml:space="preserve"> Vol. 39, No. 4</w:t>
      </w:r>
    </w:p>
    <w:p w14:paraId="48EB323A" w14:textId="77777777" w:rsidR="001E7837" w:rsidRDefault="001E7837" w:rsidP="001E7837">
      <w:pPr>
        <w:widowControl w:val="0"/>
        <w:autoSpaceDE w:val="0"/>
        <w:autoSpaceDN w:val="0"/>
        <w:adjustRightInd w:val="0"/>
        <w:spacing w:line="480" w:lineRule="auto"/>
        <w:rPr>
          <w:rFonts w:ascii="Arial" w:hAnsi="Arial" w:cs="Arial"/>
          <w:color w:val="000000"/>
        </w:rPr>
      </w:pPr>
    </w:p>
    <w:p w14:paraId="01F2C180"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Scott, D. (2007). Resolving the quantitative-qualitative dilemma: a critical realist approach. International Journal of Research &amp; Method in Education, 30, 3-17.</w:t>
      </w:r>
    </w:p>
    <w:p w14:paraId="58F60A97" w14:textId="77777777" w:rsidR="001E7837" w:rsidRPr="00365558" w:rsidRDefault="001E7837" w:rsidP="001E7837">
      <w:pPr>
        <w:widowControl w:val="0"/>
        <w:autoSpaceDE w:val="0"/>
        <w:autoSpaceDN w:val="0"/>
        <w:adjustRightInd w:val="0"/>
        <w:spacing w:line="480" w:lineRule="auto"/>
        <w:rPr>
          <w:rFonts w:ascii="Arial" w:hAnsi="Arial" w:cs="Arial"/>
          <w:color w:val="000000"/>
        </w:rPr>
      </w:pPr>
    </w:p>
    <w:p w14:paraId="72011A72" w14:textId="77777777" w:rsidR="001E7837" w:rsidRDefault="001E7837" w:rsidP="001E7837">
      <w:pPr>
        <w:spacing w:line="480" w:lineRule="auto"/>
        <w:rPr>
          <w:rFonts w:ascii="Arial" w:hAnsi="Arial" w:cs="Arial"/>
        </w:rPr>
      </w:pPr>
      <w:r w:rsidRPr="00365558">
        <w:rPr>
          <w:rFonts w:ascii="Arial" w:hAnsi="Arial" w:cs="Arial"/>
        </w:rPr>
        <w:t xml:space="preserve">Seligman, M., Steen, T, Park, N. &amp; Peterson, C. (2002) Positive Psychology Progress Empirical Validation of Interventions. </w:t>
      </w:r>
      <w:r w:rsidRPr="00365558">
        <w:rPr>
          <w:rFonts w:ascii="Arial" w:hAnsi="Arial" w:cs="Arial"/>
          <w:i/>
        </w:rPr>
        <w:t>American Psychologist,</w:t>
      </w:r>
      <w:r w:rsidRPr="00365558">
        <w:rPr>
          <w:rFonts w:ascii="Arial" w:hAnsi="Arial" w:cs="Arial"/>
        </w:rPr>
        <w:t>60 (5), 410-421</w:t>
      </w:r>
    </w:p>
    <w:p w14:paraId="2F608538" w14:textId="77777777" w:rsidR="001E7837" w:rsidRPr="00365558" w:rsidRDefault="001E7837" w:rsidP="001E7837">
      <w:pPr>
        <w:widowControl w:val="0"/>
        <w:autoSpaceDE w:val="0"/>
        <w:autoSpaceDN w:val="0"/>
        <w:adjustRightInd w:val="0"/>
        <w:spacing w:after="240" w:line="480" w:lineRule="auto"/>
        <w:rPr>
          <w:rFonts w:ascii="Arial" w:hAnsi="Arial" w:cs="Arial"/>
        </w:rPr>
      </w:pPr>
    </w:p>
    <w:p w14:paraId="24E38E49"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color w:val="101010"/>
        </w:rPr>
        <w:t xml:space="preserve">Semple, R. J., Reid, E. F., &amp; Miller, L. (2005). Treating anxiety with mindfulness: An open trial of mindfulness training for anxious children. Journal of Cognitive Psychotherapy, 19(4), 379–392. </w:t>
      </w:r>
    </w:p>
    <w:p w14:paraId="48D6514C" w14:textId="77777777" w:rsidR="001E7837" w:rsidRDefault="001E7837" w:rsidP="001E7837">
      <w:pPr>
        <w:widowControl w:val="0"/>
        <w:autoSpaceDE w:val="0"/>
        <w:autoSpaceDN w:val="0"/>
        <w:adjustRightInd w:val="0"/>
        <w:spacing w:after="240" w:line="480" w:lineRule="auto"/>
        <w:rPr>
          <w:rFonts w:ascii="Arial" w:hAnsi="Arial" w:cs="Arial"/>
          <w:color w:val="101010"/>
        </w:rPr>
      </w:pPr>
    </w:p>
    <w:p w14:paraId="60F9B516" w14:textId="77777777" w:rsidR="001E7837" w:rsidRDefault="001E7837" w:rsidP="001E7837">
      <w:pPr>
        <w:widowControl w:val="0"/>
        <w:autoSpaceDE w:val="0"/>
        <w:autoSpaceDN w:val="0"/>
        <w:adjustRightInd w:val="0"/>
        <w:spacing w:after="240" w:line="480" w:lineRule="auto"/>
        <w:rPr>
          <w:rFonts w:ascii="Arial" w:hAnsi="Arial" w:cs="Arial"/>
          <w:color w:val="101010"/>
        </w:rPr>
      </w:pPr>
      <w:r w:rsidRPr="00365558">
        <w:rPr>
          <w:rFonts w:ascii="Arial" w:hAnsi="Arial" w:cs="Arial"/>
          <w:color w:val="101010"/>
        </w:rPr>
        <w:t>Semple, R. J., Lee, J., Rosa, D., &amp; Miller, L. F. (2009). A randomized trial of mindfulness-based cognitive therapy for children: Promoting mindful attention to enhance social-emotional resiliency in children. Journal of Child and Family Studies.</w:t>
      </w:r>
    </w:p>
    <w:p w14:paraId="66A4FD15" w14:textId="77777777" w:rsidR="001E7837" w:rsidRDefault="001E7837" w:rsidP="001E7837">
      <w:pPr>
        <w:widowControl w:val="0"/>
        <w:autoSpaceDE w:val="0"/>
        <w:autoSpaceDN w:val="0"/>
        <w:adjustRightInd w:val="0"/>
        <w:spacing w:after="240" w:line="480" w:lineRule="auto"/>
        <w:rPr>
          <w:rFonts w:ascii="Arial" w:hAnsi="Arial" w:cs="Arial"/>
          <w:color w:val="101010"/>
        </w:rPr>
      </w:pPr>
    </w:p>
    <w:p w14:paraId="628E04A4" w14:textId="77777777" w:rsidR="001E7837" w:rsidRPr="00365558" w:rsidRDefault="001E7837" w:rsidP="001E7837">
      <w:pPr>
        <w:widowControl w:val="0"/>
        <w:autoSpaceDE w:val="0"/>
        <w:autoSpaceDN w:val="0"/>
        <w:adjustRightInd w:val="0"/>
        <w:spacing w:line="480" w:lineRule="auto"/>
        <w:rPr>
          <w:rFonts w:ascii="Arial" w:hAnsi="Arial" w:cs="Arial"/>
        </w:rPr>
      </w:pPr>
      <w:r w:rsidRPr="00365558">
        <w:rPr>
          <w:rFonts w:ascii="Arial" w:hAnsi="Arial" w:cs="Arial"/>
        </w:rPr>
        <w:t xml:space="preserve">Semple, R., Lee, J., Dinelia, R., &amp; Miller, L. (2010) A Randomised Trial of Mindfulness-Based Cognitive Therapy for Children: Promoting Mindful Attention to Enhance Social-Emotional Resiliency in Children. </w:t>
      </w:r>
      <w:r w:rsidRPr="00365558">
        <w:rPr>
          <w:rFonts w:ascii="Arial" w:hAnsi="Arial" w:cs="Arial"/>
          <w:i/>
        </w:rPr>
        <w:t>Journal of Child and Family Studies</w:t>
      </w:r>
      <w:r w:rsidRPr="00365558">
        <w:rPr>
          <w:rFonts w:ascii="Arial" w:hAnsi="Arial" w:cs="Arial"/>
        </w:rPr>
        <w:t>, 19 (2), 218-229</w:t>
      </w:r>
    </w:p>
    <w:p w14:paraId="7D54E4A3" w14:textId="77777777" w:rsidR="001E7837" w:rsidRDefault="001E7837" w:rsidP="001E7837">
      <w:pPr>
        <w:widowControl w:val="0"/>
        <w:autoSpaceDE w:val="0"/>
        <w:autoSpaceDN w:val="0"/>
        <w:adjustRightInd w:val="0"/>
        <w:spacing w:after="240" w:line="480" w:lineRule="auto"/>
        <w:rPr>
          <w:rFonts w:ascii="Arial" w:hAnsi="Arial" w:cs="Arial"/>
          <w:color w:val="101010"/>
        </w:rPr>
      </w:pPr>
    </w:p>
    <w:p w14:paraId="3CD431FC"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color w:val="101010"/>
        </w:rPr>
        <w:t>Shapiro, S. L., &amp; Carlson, L. E. (2009). The art and science of mindfulness: Integrating mindfulness into psychology and the helping professions. Washington, DC: American Psychological Association.</w:t>
      </w:r>
    </w:p>
    <w:p w14:paraId="338E5243" w14:textId="77777777" w:rsidR="001E7837" w:rsidRDefault="001E7837" w:rsidP="001E7837">
      <w:pPr>
        <w:widowControl w:val="0"/>
        <w:autoSpaceDE w:val="0"/>
        <w:autoSpaceDN w:val="0"/>
        <w:adjustRightInd w:val="0"/>
        <w:spacing w:after="240" w:line="480" w:lineRule="auto"/>
        <w:rPr>
          <w:rFonts w:ascii="Arial" w:hAnsi="Arial" w:cs="Arial"/>
          <w:color w:val="101010"/>
        </w:rPr>
      </w:pPr>
    </w:p>
    <w:p w14:paraId="75F69347"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color w:val="101010"/>
        </w:rPr>
        <w:t xml:space="preserve">Shapiro, S. L., Carlson, L. E., Astin, J. A., &amp; Freedman, B. (2006). Mechanisms of mindfulness. Journal of Clinical Psychology, 62, 373–386. </w:t>
      </w:r>
    </w:p>
    <w:p w14:paraId="0F7CFAD0" w14:textId="77777777" w:rsidR="001E7837" w:rsidRDefault="001E7837" w:rsidP="001E7837">
      <w:pPr>
        <w:widowControl w:val="0"/>
        <w:autoSpaceDE w:val="0"/>
        <w:autoSpaceDN w:val="0"/>
        <w:adjustRightInd w:val="0"/>
        <w:spacing w:after="240" w:line="480" w:lineRule="auto"/>
        <w:rPr>
          <w:rFonts w:ascii="Arial" w:hAnsi="Arial" w:cs="Arial"/>
          <w:color w:val="101010"/>
        </w:rPr>
      </w:pPr>
    </w:p>
    <w:p w14:paraId="48AEC651" w14:textId="77777777" w:rsidR="001E7837" w:rsidRDefault="001E7837" w:rsidP="001E7837">
      <w:pPr>
        <w:widowControl w:val="0"/>
        <w:autoSpaceDE w:val="0"/>
        <w:autoSpaceDN w:val="0"/>
        <w:adjustRightInd w:val="0"/>
        <w:spacing w:after="240" w:line="480" w:lineRule="auto"/>
        <w:rPr>
          <w:rFonts w:ascii="Arial" w:hAnsi="Arial" w:cs="Arial"/>
          <w:color w:val="101010"/>
        </w:rPr>
      </w:pPr>
      <w:r w:rsidRPr="00365558">
        <w:rPr>
          <w:rFonts w:ascii="Arial" w:hAnsi="Arial" w:cs="Arial"/>
          <w:color w:val="101010"/>
        </w:rPr>
        <w:t xml:space="preserve">Sibinga, E., Kerrigan, D., Stewart, M., Johnson, K., Magyari, T., &amp; Ellen, J. (2011). Mindfulness instruction for urban youth. Journal of Alternative and Complementary Medicine, 17, 1–6. </w:t>
      </w:r>
    </w:p>
    <w:p w14:paraId="73FAF993" w14:textId="77777777" w:rsidR="000349A0" w:rsidRPr="006542E2" w:rsidRDefault="000349A0" w:rsidP="001E7837">
      <w:pPr>
        <w:widowControl w:val="0"/>
        <w:autoSpaceDE w:val="0"/>
        <w:autoSpaceDN w:val="0"/>
        <w:adjustRightInd w:val="0"/>
        <w:spacing w:after="240" w:line="480" w:lineRule="auto"/>
        <w:rPr>
          <w:rFonts w:ascii="Arial" w:hAnsi="Arial" w:cs="Arial"/>
        </w:rPr>
      </w:pPr>
    </w:p>
    <w:p w14:paraId="7E4568AC" w14:textId="77777777" w:rsidR="001E7837" w:rsidRDefault="001E7837" w:rsidP="001E7837">
      <w:pPr>
        <w:widowControl w:val="0"/>
        <w:autoSpaceDE w:val="0"/>
        <w:autoSpaceDN w:val="0"/>
        <w:adjustRightInd w:val="0"/>
        <w:spacing w:after="240" w:line="480" w:lineRule="auto"/>
        <w:rPr>
          <w:rFonts w:ascii="Arial" w:hAnsi="Arial" w:cs="Arial"/>
          <w:color w:val="101010"/>
        </w:rPr>
      </w:pPr>
      <w:r w:rsidRPr="00365558">
        <w:rPr>
          <w:rFonts w:ascii="Arial" w:hAnsi="Arial" w:cs="Arial"/>
          <w:color w:val="101010"/>
        </w:rPr>
        <w:t>Siegel, D. J. (1999). The developing mind: How relationships and the brain interact to shape who we are. New York: Guilford Press.</w:t>
      </w:r>
    </w:p>
    <w:p w14:paraId="47CD7A75" w14:textId="77777777" w:rsidR="000349A0" w:rsidRPr="007D2A63" w:rsidRDefault="000349A0" w:rsidP="001E7837">
      <w:pPr>
        <w:widowControl w:val="0"/>
        <w:autoSpaceDE w:val="0"/>
        <w:autoSpaceDN w:val="0"/>
        <w:adjustRightInd w:val="0"/>
        <w:spacing w:after="240" w:line="480" w:lineRule="auto"/>
        <w:rPr>
          <w:rFonts w:ascii="Arial" w:hAnsi="Arial" w:cs="Arial"/>
        </w:rPr>
      </w:pPr>
    </w:p>
    <w:p w14:paraId="30DFAA9A"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color w:val="101010"/>
        </w:rPr>
        <w:t>Speca, M., Carlson, L. E., Goodey, E., &amp; Angen, M. (2000). A randomized, wait-list controlled clinical trial: The effect of a mindfulness meditation-based stress reduction program on mood and symptoms of stress in cancer outpatients. Psychosomatic Medicine, 62, 613–622.</w:t>
      </w:r>
    </w:p>
    <w:p w14:paraId="0FA0B675" w14:textId="77777777" w:rsidR="001E7837" w:rsidRPr="00365558" w:rsidRDefault="001E7837" w:rsidP="001E7837">
      <w:pPr>
        <w:spacing w:line="480" w:lineRule="auto"/>
        <w:rPr>
          <w:rFonts w:ascii="Arial" w:hAnsi="Arial" w:cs="Arial"/>
        </w:rPr>
      </w:pPr>
    </w:p>
    <w:p w14:paraId="2384582F" w14:textId="77777777" w:rsidR="001E7837" w:rsidRDefault="00A36C30" w:rsidP="001E7837">
      <w:pPr>
        <w:spacing w:line="480" w:lineRule="auto"/>
        <w:rPr>
          <w:rFonts w:ascii="Arial" w:hAnsi="Arial" w:cs="Arial"/>
        </w:rPr>
      </w:pPr>
      <w:r>
        <w:rPr>
          <w:rFonts w:ascii="Arial" w:hAnsi="Arial" w:cs="Arial"/>
          <w:color w:val="1A1A1A"/>
          <w:sz w:val="26"/>
          <w:szCs w:val="26"/>
        </w:rPr>
        <w:t xml:space="preserve">Shapiro, S. L., Carlson, L. E., Astin, J. A., &amp; Freedman, B. (2006). Mechanisms of mindfulness. </w:t>
      </w:r>
      <w:r>
        <w:rPr>
          <w:rFonts w:ascii="Arial" w:hAnsi="Arial" w:cs="Arial"/>
          <w:i/>
          <w:iCs/>
          <w:color w:val="1A1A1A"/>
          <w:sz w:val="26"/>
          <w:szCs w:val="26"/>
        </w:rPr>
        <w:t>Journal of clinical psychology</w:t>
      </w:r>
      <w:r>
        <w:rPr>
          <w:rFonts w:ascii="Arial" w:hAnsi="Arial" w:cs="Arial"/>
          <w:color w:val="1A1A1A"/>
          <w:sz w:val="26"/>
          <w:szCs w:val="26"/>
        </w:rPr>
        <w:t xml:space="preserve">, </w:t>
      </w:r>
      <w:r>
        <w:rPr>
          <w:rFonts w:ascii="Arial" w:hAnsi="Arial" w:cs="Arial"/>
          <w:i/>
          <w:iCs/>
          <w:color w:val="1A1A1A"/>
          <w:sz w:val="26"/>
          <w:szCs w:val="26"/>
        </w:rPr>
        <w:t>62</w:t>
      </w:r>
      <w:r>
        <w:rPr>
          <w:rFonts w:ascii="Arial" w:hAnsi="Arial" w:cs="Arial"/>
          <w:color w:val="1A1A1A"/>
          <w:sz w:val="26"/>
          <w:szCs w:val="26"/>
        </w:rPr>
        <w:t>(3), 373-386.</w:t>
      </w:r>
    </w:p>
    <w:p w14:paraId="2737C6F6" w14:textId="77777777" w:rsidR="00A36C30" w:rsidRDefault="00A36C30" w:rsidP="001E7837">
      <w:pPr>
        <w:spacing w:line="480" w:lineRule="auto"/>
        <w:rPr>
          <w:rFonts w:ascii="Arial" w:hAnsi="Arial" w:cs="Arial"/>
        </w:rPr>
      </w:pPr>
    </w:p>
    <w:p w14:paraId="21D89493" w14:textId="77777777" w:rsidR="001E7837" w:rsidRPr="00365558" w:rsidRDefault="001E7837" w:rsidP="001E7837">
      <w:pPr>
        <w:spacing w:line="480" w:lineRule="auto"/>
        <w:rPr>
          <w:rFonts w:ascii="Arial" w:hAnsi="Arial" w:cs="Arial"/>
        </w:rPr>
      </w:pPr>
      <w:r w:rsidRPr="00365558">
        <w:rPr>
          <w:rFonts w:ascii="Arial" w:hAnsi="Arial" w:cs="Arial"/>
        </w:rPr>
        <w:t xml:space="preserve">Stallard, P. (2010) Mental Health Prevention in UK classrooms: the friends anxiety prevention programme. </w:t>
      </w:r>
      <w:r w:rsidRPr="00365558">
        <w:rPr>
          <w:rFonts w:ascii="Arial" w:hAnsi="Arial" w:cs="Arial"/>
          <w:i/>
        </w:rPr>
        <w:t>Emotional and Behavioural Difficulties,</w:t>
      </w:r>
      <w:r w:rsidRPr="00365558">
        <w:rPr>
          <w:rFonts w:ascii="Arial" w:hAnsi="Arial" w:cs="Arial"/>
        </w:rPr>
        <w:t xml:space="preserve"> 15 (1), 23-35.</w:t>
      </w:r>
    </w:p>
    <w:p w14:paraId="0CC890A4" w14:textId="77777777" w:rsidR="001E7837" w:rsidRPr="002B094F" w:rsidRDefault="001E7837" w:rsidP="001E7837">
      <w:pPr>
        <w:spacing w:line="480" w:lineRule="auto"/>
        <w:rPr>
          <w:rFonts w:ascii="Arial" w:hAnsi="Arial" w:cs="Arial"/>
        </w:rPr>
      </w:pPr>
      <w:r>
        <w:rPr>
          <w:rFonts w:ascii="Arial" w:hAnsi="Arial" w:cs="Arial"/>
        </w:rPr>
        <w:t>Spence, S.H, Barrett, P.M &amp; Turner, C. T (2003)</w:t>
      </w:r>
      <w:r w:rsidRPr="00365558">
        <w:rPr>
          <w:rFonts w:ascii="Arial" w:hAnsi="Arial" w:cs="Arial"/>
        </w:rPr>
        <w:t xml:space="preserve"> </w:t>
      </w:r>
      <w:r w:rsidRPr="00365558">
        <w:rPr>
          <w:rFonts w:ascii="Arial" w:hAnsi="Arial" w:cs="Arial"/>
          <w:color w:val="000000"/>
        </w:rPr>
        <w:t xml:space="preserve">Psychometric properties of the Spence Children’s Anxiety Scale with young adolescents. </w:t>
      </w:r>
      <w:r w:rsidRPr="00365558">
        <w:rPr>
          <w:rFonts w:ascii="Arial" w:hAnsi="Arial" w:cs="Arial"/>
          <w:i/>
        </w:rPr>
        <w:t xml:space="preserve">Anxiety Disorder, </w:t>
      </w:r>
      <w:r w:rsidRPr="00365558">
        <w:rPr>
          <w:rFonts w:ascii="Arial" w:hAnsi="Arial" w:cs="Arial"/>
        </w:rPr>
        <w:t>17,  605–625.</w:t>
      </w:r>
    </w:p>
    <w:p w14:paraId="056190C4" w14:textId="77777777" w:rsidR="001E7837" w:rsidRDefault="001E7837" w:rsidP="001E7837">
      <w:pPr>
        <w:widowControl w:val="0"/>
        <w:autoSpaceDE w:val="0"/>
        <w:autoSpaceDN w:val="0"/>
        <w:adjustRightInd w:val="0"/>
        <w:spacing w:after="240" w:line="480" w:lineRule="auto"/>
        <w:rPr>
          <w:rFonts w:ascii="Arial" w:hAnsi="Arial" w:cs="Arial"/>
        </w:rPr>
      </w:pPr>
    </w:p>
    <w:p w14:paraId="0AFB50A0" w14:textId="77777777" w:rsidR="001E7837"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Segal, Z. V., Williams, J. M. G., &amp; Teasdale, J. (Eds.). (2002). Mindfulness- Based Cognitive Therapy for Depression: a New Approach to Preventing Relapse. New York: Guilford Press.</w:t>
      </w:r>
    </w:p>
    <w:p w14:paraId="6650BE0C" w14:textId="77777777" w:rsidR="000349A0" w:rsidRDefault="000349A0" w:rsidP="001E7837">
      <w:pPr>
        <w:widowControl w:val="0"/>
        <w:autoSpaceDE w:val="0"/>
        <w:autoSpaceDN w:val="0"/>
        <w:adjustRightInd w:val="0"/>
        <w:spacing w:after="240" w:line="480" w:lineRule="auto"/>
        <w:rPr>
          <w:rFonts w:ascii="Arial" w:hAnsi="Arial" w:cs="Arial"/>
        </w:rPr>
      </w:pPr>
    </w:p>
    <w:p w14:paraId="4297CDD7"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Semple, R. J. (2010). Does Mindfulness Meditation Enhance Attention? A Randomized Controlled Trial. Mindfulness, 1, 121-130.</w:t>
      </w:r>
    </w:p>
    <w:p w14:paraId="54C09822" w14:textId="77777777" w:rsidR="001E7837" w:rsidRDefault="001E7837" w:rsidP="001E7837">
      <w:pPr>
        <w:widowControl w:val="0"/>
        <w:autoSpaceDE w:val="0"/>
        <w:autoSpaceDN w:val="0"/>
        <w:adjustRightInd w:val="0"/>
        <w:spacing w:after="240" w:line="480" w:lineRule="auto"/>
        <w:rPr>
          <w:rFonts w:ascii="Arial" w:hAnsi="Arial" w:cs="Arial"/>
        </w:rPr>
      </w:pPr>
    </w:p>
    <w:p w14:paraId="7B9920D2"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Semple, R. J., &amp; Lee, J. (2008). Treating Anxiety with Mindfulness: Mindfulness-based Cognitive Therapy for Children. In L. A. Greco &amp; S. Hayes (Eds.), Acceptance and Mindfulness Treatment for Children and Adolescents: A Practitioner's Guide. Oakland, CA US: New Harbinger Publications.</w:t>
      </w:r>
    </w:p>
    <w:p w14:paraId="3C8D1BA4" w14:textId="77777777" w:rsidR="001E7837" w:rsidRDefault="001E7837" w:rsidP="001E7837">
      <w:pPr>
        <w:widowControl w:val="0"/>
        <w:autoSpaceDE w:val="0"/>
        <w:autoSpaceDN w:val="0"/>
        <w:adjustRightInd w:val="0"/>
        <w:spacing w:after="240" w:line="480" w:lineRule="auto"/>
        <w:rPr>
          <w:rFonts w:ascii="Arial" w:hAnsi="Arial" w:cs="Arial"/>
        </w:rPr>
      </w:pPr>
    </w:p>
    <w:p w14:paraId="0C6A2618"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Semple, R. J., Lee, J., &amp; Miller, L. F. (2006). Mindfulness-based Cognitive Therapy for Children. In R. A. Baer (Ed.), Mindfulness-based treatment approaches: Clinician's guide to evidence base and applications. San Diego, CA US: Elsevier Academic Press.</w:t>
      </w:r>
    </w:p>
    <w:p w14:paraId="5F440D15" w14:textId="77777777" w:rsidR="001E7837" w:rsidRDefault="001E7837" w:rsidP="001E7837">
      <w:pPr>
        <w:widowControl w:val="0"/>
        <w:autoSpaceDE w:val="0"/>
        <w:autoSpaceDN w:val="0"/>
        <w:adjustRightInd w:val="0"/>
        <w:spacing w:after="240" w:line="480" w:lineRule="auto"/>
        <w:rPr>
          <w:rFonts w:ascii="Arial" w:hAnsi="Arial" w:cs="Arial"/>
        </w:rPr>
      </w:pPr>
    </w:p>
    <w:p w14:paraId="50B6B878"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Semple, R. J., Lee, J., Rosa, D., &amp; Miller, L. (2010). A Randomized Trial of Mindfulness-Based Cognitive Therapy for Children: Promoting Mindful Attention to Enhance Social-Emotional Resiliency in Children. Journal of Child &amp; Family Studies, 19, 218-229.</w:t>
      </w:r>
    </w:p>
    <w:p w14:paraId="0CCFA545" w14:textId="77777777" w:rsidR="001E7837" w:rsidRDefault="001E7837" w:rsidP="001E7837">
      <w:pPr>
        <w:widowControl w:val="0"/>
        <w:autoSpaceDE w:val="0"/>
        <w:autoSpaceDN w:val="0"/>
        <w:adjustRightInd w:val="0"/>
        <w:spacing w:after="240" w:line="480" w:lineRule="auto"/>
        <w:rPr>
          <w:rFonts w:ascii="Arial" w:hAnsi="Arial" w:cs="Arial"/>
        </w:rPr>
      </w:pPr>
    </w:p>
    <w:p w14:paraId="1503FB18" w14:textId="77777777" w:rsidR="001E7837"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Semple, R. J., Reid, E. F. G., &amp; Miller, L. (2005). Treating Anxiety With Mindfulness: An Open Trial of Mindfulness Training for Anxious Children. Journal of Cognitive Psychotherapy, 19, 379-392.</w:t>
      </w:r>
    </w:p>
    <w:p w14:paraId="54C495F1" w14:textId="77777777" w:rsidR="000349A0" w:rsidRDefault="000349A0" w:rsidP="001E7837">
      <w:pPr>
        <w:widowControl w:val="0"/>
        <w:autoSpaceDE w:val="0"/>
        <w:autoSpaceDN w:val="0"/>
        <w:adjustRightInd w:val="0"/>
        <w:spacing w:after="240" w:line="480" w:lineRule="auto"/>
        <w:rPr>
          <w:rFonts w:ascii="Arial" w:hAnsi="Arial" w:cs="Arial"/>
        </w:rPr>
      </w:pPr>
    </w:p>
    <w:p w14:paraId="14B930AB" w14:textId="77777777" w:rsidR="001E7837"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Shapiro, S. L. (2009). The integration of mindfulness and psychology. Journal of Clinical Psychology, 65, 555-560.</w:t>
      </w:r>
    </w:p>
    <w:p w14:paraId="1F8CDC1A" w14:textId="77777777" w:rsidR="000349A0" w:rsidRPr="00365558" w:rsidRDefault="000349A0" w:rsidP="001E7837">
      <w:pPr>
        <w:widowControl w:val="0"/>
        <w:autoSpaceDE w:val="0"/>
        <w:autoSpaceDN w:val="0"/>
        <w:adjustRightInd w:val="0"/>
        <w:spacing w:after="240" w:line="480" w:lineRule="auto"/>
        <w:rPr>
          <w:rFonts w:ascii="Arial" w:hAnsi="Arial" w:cs="Arial"/>
        </w:rPr>
      </w:pPr>
    </w:p>
    <w:p w14:paraId="79E48BF6" w14:textId="77777777" w:rsidR="001E7837"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Shapiro, S. L., Oman, D., Thoresen, C. E., Plante, T. G., &amp; Flinders, T. (2008). Cultivating mindfulness: effects on well-being. Journal of Clinical Psychology, 64, 840-862.</w:t>
      </w:r>
    </w:p>
    <w:p w14:paraId="4FDA5740" w14:textId="77777777" w:rsidR="000349A0" w:rsidRPr="00365558" w:rsidRDefault="000349A0" w:rsidP="001E7837">
      <w:pPr>
        <w:widowControl w:val="0"/>
        <w:autoSpaceDE w:val="0"/>
        <w:autoSpaceDN w:val="0"/>
        <w:adjustRightInd w:val="0"/>
        <w:spacing w:after="240" w:line="480" w:lineRule="auto"/>
        <w:rPr>
          <w:rFonts w:ascii="Arial" w:hAnsi="Arial" w:cs="Arial"/>
        </w:rPr>
      </w:pPr>
    </w:p>
    <w:p w14:paraId="065207E6" w14:textId="77777777" w:rsidR="001E7837"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Sibinga, E. M. S., Kerrigan, D., Stewart, M., Johnson, K., Magyari, T., &amp; Ellen, J. M. (2011). Mindfulness-based stress reduction for urban youth. The Journal of Alternative and Complementary Medicine, 17(3), 213-218.</w:t>
      </w:r>
    </w:p>
    <w:p w14:paraId="1405A746" w14:textId="77777777" w:rsidR="000349A0" w:rsidRDefault="000349A0">
      <w:pPr>
        <w:rPr>
          <w:rFonts w:ascii="Arial" w:hAnsi="Arial" w:cs="Arial"/>
        </w:rPr>
      </w:pPr>
      <w:r>
        <w:rPr>
          <w:rFonts w:ascii="Arial" w:hAnsi="Arial" w:cs="Arial"/>
        </w:rPr>
        <w:br w:type="page"/>
      </w:r>
    </w:p>
    <w:p w14:paraId="37EEDC0E" w14:textId="77777777" w:rsidR="003A09CF" w:rsidRPr="00365558" w:rsidRDefault="003A09CF" w:rsidP="003A09CF">
      <w:pPr>
        <w:widowControl w:val="0"/>
        <w:autoSpaceDE w:val="0"/>
        <w:autoSpaceDN w:val="0"/>
        <w:adjustRightInd w:val="0"/>
        <w:spacing w:after="240" w:line="480" w:lineRule="auto"/>
        <w:rPr>
          <w:rFonts w:ascii="Arial" w:hAnsi="Arial" w:cs="Arial"/>
        </w:rPr>
      </w:pPr>
      <w:r w:rsidRPr="00365558">
        <w:rPr>
          <w:rFonts w:ascii="Arial" w:hAnsi="Arial" w:cs="Arial"/>
        </w:rPr>
        <w:t>Siegel, D. J. (2007). The Mindful Brain: reflection and attunement in the cultivation of well-being. New York: NY US: W.W. Norton and Company, Inc.</w:t>
      </w:r>
    </w:p>
    <w:p w14:paraId="617CE4B1" w14:textId="77777777" w:rsidR="003A09CF" w:rsidRPr="00365558" w:rsidRDefault="003A09CF" w:rsidP="001E7837">
      <w:pPr>
        <w:widowControl w:val="0"/>
        <w:autoSpaceDE w:val="0"/>
        <w:autoSpaceDN w:val="0"/>
        <w:adjustRightInd w:val="0"/>
        <w:spacing w:after="240" w:line="480" w:lineRule="auto"/>
        <w:rPr>
          <w:rFonts w:ascii="Arial" w:hAnsi="Arial" w:cs="Arial"/>
        </w:rPr>
      </w:pPr>
    </w:p>
    <w:p w14:paraId="0F5E51D1"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Sinclair, M., &amp; Taylor, E. (2008). The Neuropsychology of Attention Development. In J. Reed &amp; J. Warner-Rogers (Eds.), Child Neuropsychology: Concepts, Theory, and Practice. Chichester: Wiley- Blackwell.</w:t>
      </w:r>
    </w:p>
    <w:p w14:paraId="3075678A" w14:textId="77777777" w:rsidR="003A09CF" w:rsidRDefault="003A09CF" w:rsidP="001E7837">
      <w:pPr>
        <w:widowControl w:val="0"/>
        <w:autoSpaceDE w:val="0"/>
        <w:autoSpaceDN w:val="0"/>
        <w:adjustRightInd w:val="0"/>
        <w:spacing w:after="240" w:line="480" w:lineRule="auto"/>
        <w:rPr>
          <w:rFonts w:ascii="Arial" w:hAnsi="Arial" w:cs="Arial"/>
        </w:rPr>
      </w:pPr>
    </w:p>
    <w:p w14:paraId="2311DDD8"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Singh, N. N., Singh, A., Lancioni, G., Singh, J., Winton, A., &amp; Adkins, A. (2010). Mindfulness Training for Parents and Their Children With ADHD Increases the Children's Compliance. Journal of Child &amp; Family Studies, 19, 157-166.</w:t>
      </w:r>
    </w:p>
    <w:p w14:paraId="7F787098" w14:textId="77777777" w:rsidR="003A09CF" w:rsidRDefault="003A09CF" w:rsidP="001E7837">
      <w:pPr>
        <w:widowControl w:val="0"/>
        <w:autoSpaceDE w:val="0"/>
        <w:autoSpaceDN w:val="0"/>
        <w:adjustRightInd w:val="0"/>
        <w:spacing w:after="240" w:line="480" w:lineRule="auto"/>
        <w:rPr>
          <w:rFonts w:ascii="Arial" w:hAnsi="Arial" w:cs="Arial"/>
        </w:rPr>
      </w:pPr>
    </w:p>
    <w:p w14:paraId="4A848236" w14:textId="77777777" w:rsidR="001E7837"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Smalley, S. L., &amp; Winston, D. (2010). Fully Present: the Science, Art and Practice of Mindfulness. Philadelphia: Da Capo Press.</w:t>
      </w:r>
    </w:p>
    <w:p w14:paraId="5884295B" w14:textId="77777777" w:rsidR="000349A0" w:rsidRPr="00365558" w:rsidRDefault="000349A0" w:rsidP="001E7837">
      <w:pPr>
        <w:widowControl w:val="0"/>
        <w:autoSpaceDE w:val="0"/>
        <w:autoSpaceDN w:val="0"/>
        <w:adjustRightInd w:val="0"/>
        <w:spacing w:after="240" w:line="480" w:lineRule="auto"/>
        <w:rPr>
          <w:rFonts w:ascii="Arial" w:hAnsi="Arial" w:cs="Arial"/>
        </w:rPr>
      </w:pPr>
    </w:p>
    <w:p w14:paraId="61337CCC" w14:textId="77777777" w:rsidR="001E7837"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 xml:space="preserve">Srivati (2011). Breathing space: mindfulness and meditation in schools. Retrieved 28 July 2014, from </w:t>
      </w:r>
      <w:hyperlink r:id="rId21" w:history="1">
        <w:r w:rsidRPr="00AC3004">
          <w:rPr>
            <w:rStyle w:val="Hyperlink"/>
            <w:rFonts w:ascii="Arial" w:hAnsi="Arial" w:cs="Arial"/>
          </w:rPr>
          <w:t>http://www.bodhitree.org.uk/Pages/breathing-space/index.html</w:t>
        </w:r>
      </w:hyperlink>
    </w:p>
    <w:p w14:paraId="0F4777CD" w14:textId="77777777" w:rsidR="001E7837" w:rsidRPr="00365558" w:rsidRDefault="001E7837" w:rsidP="001E7837">
      <w:pPr>
        <w:widowControl w:val="0"/>
        <w:autoSpaceDE w:val="0"/>
        <w:autoSpaceDN w:val="0"/>
        <w:adjustRightInd w:val="0"/>
        <w:spacing w:after="240" w:line="480" w:lineRule="auto"/>
        <w:rPr>
          <w:rFonts w:ascii="Arial" w:hAnsi="Arial" w:cs="Arial"/>
        </w:rPr>
      </w:pPr>
    </w:p>
    <w:p w14:paraId="43CBB735" w14:textId="77777777" w:rsidR="001E7837"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Styles, E. A. (2006). The Psychology of Attention (Second ed.). Hove: Psychology Press.</w:t>
      </w:r>
    </w:p>
    <w:p w14:paraId="79404DE2" w14:textId="77777777" w:rsidR="001E7837" w:rsidRPr="00365558" w:rsidRDefault="003A09CF" w:rsidP="001E7837">
      <w:pPr>
        <w:widowControl w:val="0"/>
        <w:autoSpaceDE w:val="0"/>
        <w:autoSpaceDN w:val="0"/>
        <w:adjustRightInd w:val="0"/>
        <w:spacing w:after="240" w:line="480" w:lineRule="auto"/>
        <w:rPr>
          <w:rFonts w:ascii="Arial" w:hAnsi="Arial" w:cs="Arial"/>
        </w:rPr>
      </w:pPr>
      <w:r>
        <w:rPr>
          <w:rFonts w:ascii="Arial" w:hAnsi="Arial" w:cs="Arial"/>
        </w:rPr>
        <w:t>Tang, Y.</w:t>
      </w:r>
      <w:r w:rsidR="001E7837" w:rsidRPr="00365558">
        <w:rPr>
          <w:rFonts w:ascii="Arial" w:hAnsi="Arial" w:cs="Arial"/>
        </w:rPr>
        <w:t>Y., Ma, Y., Wang, J., Fan, Y., Feng, S., Lu, Q., et al. (2007). Short- term meditation training improves attention and self-regulation. PNAS Proceedings of the National Academy of Sciences of the United States of America, 104(43), 17152-17156.</w:t>
      </w:r>
    </w:p>
    <w:p w14:paraId="32F8CAF1" w14:textId="77777777" w:rsidR="001E7837" w:rsidRPr="00365558" w:rsidRDefault="001E7837" w:rsidP="001E7837">
      <w:pPr>
        <w:widowControl w:val="0"/>
        <w:autoSpaceDE w:val="0"/>
        <w:autoSpaceDN w:val="0"/>
        <w:adjustRightInd w:val="0"/>
        <w:spacing w:after="240" w:line="480" w:lineRule="auto"/>
        <w:rPr>
          <w:rFonts w:ascii="Arial" w:hAnsi="Arial" w:cs="Arial"/>
        </w:rPr>
      </w:pPr>
    </w:p>
    <w:p w14:paraId="0D8E5280" w14:textId="77777777" w:rsidR="00725BC9"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Tangen, R. (2008). Listening to children's voices in educational research: Some theoretical and methodological problems. European Journal of Special Needs Education, 23(2), 157-166.</w:t>
      </w:r>
      <w:r>
        <w:rPr>
          <w:rFonts w:ascii="Arial" w:hAnsi="Arial" w:cs="Arial"/>
        </w:rPr>
        <w:t xml:space="preserve"> </w:t>
      </w:r>
    </w:p>
    <w:p w14:paraId="27FFAEE6" w14:textId="77777777" w:rsidR="00725BC9" w:rsidRDefault="00725BC9" w:rsidP="001E7837">
      <w:pPr>
        <w:widowControl w:val="0"/>
        <w:autoSpaceDE w:val="0"/>
        <w:autoSpaceDN w:val="0"/>
        <w:adjustRightInd w:val="0"/>
        <w:spacing w:after="240" w:line="480" w:lineRule="auto"/>
        <w:rPr>
          <w:rFonts w:ascii="Arial" w:hAnsi="Arial" w:cs="Arial"/>
        </w:rPr>
      </w:pPr>
    </w:p>
    <w:p w14:paraId="16E58274" w14:textId="77777777" w:rsidR="001E7837"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Treadway, M. T., &amp; Lazar, S. W. (2009). The Neurobiology of Mindfulness. In F. Didonna (Ed.), Clinical handbook of mindfulness. (pp. 45-57). New York, NY US: Springer Science and Business Media.</w:t>
      </w:r>
    </w:p>
    <w:p w14:paraId="7DCA47E5" w14:textId="77777777" w:rsidR="000349A0" w:rsidRDefault="000349A0" w:rsidP="001E7837">
      <w:pPr>
        <w:widowControl w:val="0"/>
        <w:autoSpaceDE w:val="0"/>
        <w:autoSpaceDN w:val="0"/>
        <w:adjustRightInd w:val="0"/>
        <w:spacing w:after="240" w:line="480" w:lineRule="auto"/>
        <w:rPr>
          <w:rFonts w:ascii="Arial" w:hAnsi="Arial" w:cs="Arial"/>
        </w:rPr>
      </w:pPr>
    </w:p>
    <w:p w14:paraId="54351F64" w14:textId="77777777" w:rsidR="001E7837"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UEL (2004). Code of Good Practice in Research. London: University of East London.</w:t>
      </w:r>
    </w:p>
    <w:p w14:paraId="15021B45" w14:textId="77777777" w:rsidR="000349A0" w:rsidRDefault="000349A0" w:rsidP="001E7837">
      <w:pPr>
        <w:widowControl w:val="0"/>
        <w:autoSpaceDE w:val="0"/>
        <w:autoSpaceDN w:val="0"/>
        <w:adjustRightInd w:val="0"/>
        <w:spacing w:after="240" w:line="480" w:lineRule="auto"/>
        <w:rPr>
          <w:rFonts w:ascii="Arial" w:hAnsi="Arial" w:cs="Arial"/>
        </w:rPr>
      </w:pPr>
    </w:p>
    <w:p w14:paraId="0CDCD4AD" w14:textId="77777777" w:rsidR="001E7837"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Vettese, L. C., Toneatto, T., Stea, J. N., Nguyen, L., &amp; Wang, J. J. (2009). Do Mindfulness Meditation Participants Do Their Homework? And Does It Make a Difference? A Review of the Empirical Evidence. Journal of Cognitive Psychotherapy, 23, 198-225.</w:t>
      </w:r>
    </w:p>
    <w:p w14:paraId="0ED7A394" w14:textId="77777777" w:rsidR="00725BC9" w:rsidRPr="00725BC9" w:rsidRDefault="00725BC9" w:rsidP="001E7837">
      <w:pPr>
        <w:widowControl w:val="0"/>
        <w:autoSpaceDE w:val="0"/>
        <w:autoSpaceDN w:val="0"/>
        <w:adjustRightInd w:val="0"/>
        <w:spacing w:after="240" w:line="480" w:lineRule="auto"/>
        <w:rPr>
          <w:rFonts w:ascii="Arial" w:hAnsi="Arial" w:cs="Arial"/>
        </w:rPr>
      </w:pPr>
    </w:p>
    <w:p w14:paraId="01AB171F"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color w:val="101010"/>
        </w:rPr>
        <w:t xml:space="preserve">Wall, R. B. (2005). Tai chi and mindfulness-based stress reduction in a Boston middle school. Journal of Pediatric Health Care, 19, 230– 237. </w:t>
      </w:r>
    </w:p>
    <w:p w14:paraId="1BA2B623" w14:textId="77777777" w:rsidR="001E7837" w:rsidRDefault="001E7837" w:rsidP="001E7837">
      <w:pPr>
        <w:widowControl w:val="0"/>
        <w:autoSpaceDE w:val="0"/>
        <w:autoSpaceDN w:val="0"/>
        <w:adjustRightInd w:val="0"/>
        <w:spacing w:after="240" w:line="480" w:lineRule="auto"/>
        <w:rPr>
          <w:rFonts w:ascii="Arial" w:hAnsi="Arial" w:cs="Arial"/>
        </w:rPr>
      </w:pPr>
    </w:p>
    <w:p w14:paraId="4C322732" w14:textId="77777777" w:rsidR="001E7837"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Walsh, J., Balint, M. G., Smolira, D. R., Fredericksen, L. K., &amp; Madsen, S. (2009). Predicting individual differences in mindfulness: The role of trait anxiety, attachment anxiety and attentional control. Personality and Individual Differences, 46(2), 94-99.</w:t>
      </w:r>
    </w:p>
    <w:p w14:paraId="3B1688C6" w14:textId="77777777" w:rsidR="003A09CF" w:rsidRDefault="003A09CF" w:rsidP="00E67B08">
      <w:pPr>
        <w:spacing w:line="480" w:lineRule="auto"/>
        <w:rPr>
          <w:rFonts w:ascii="Helvetica" w:hAnsi="Helvetica" w:cs="Helvetica"/>
          <w:color w:val="262626"/>
        </w:rPr>
      </w:pPr>
    </w:p>
    <w:p w14:paraId="6A89E513" w14:textId="77777777" w:rsidR="00E67B08" w:rsidRDefault="00E67B08" w:rsidP="00E67B08">
      <w:pPr>
        <w:spacing w:line="480" w:lineRule="auto"/>
        <w:rPr>
          <w:rFonts w:ascii="Helvetica" w:hAnsi="Helvetica" w:cs="Helvetica"/>
          <w:color w:val="262626"/>
        </w:rPr>
      </w:pPr>
      <w:r>
        <w:rPr>
          <w:rFonts w:ascii="Helvetica" w:hAnsi="Helvetica" w:cs="Helvetica"/>
          <w:color w:val="262626"/>
        </w:rPr>
        <w:t xml:space="preserve">Weijer-Bergsma, E., Formsma, A., Bruin, E., &amp; Bögels, S. (2012). The Effectiveness of Mindfulness Training on Behavioral Problems and Attentional Functioning in Adolescents with ADHD. </w:t>
      </w:r>
      <w:r>
        <w:rPr>
          <w:rFonts w:ascii="Helvetica" w:hAnsi="Helvetica" w:cs="Helvetica"/>
          <w:i/>
          <w:iCs/>
          <w:color w:val="262626"/>
        </w:rPr>
        <w:t>Journal Of Child &amp; Family Studies</w:t>
      </w:r>
      <w:r>
        <w:rPr>
          <w:rFonts w:ascii="Helvetica" w:hAnsi="Helvetica" w:cs="Helvetica"/>
          <w:color w:val="262626"/>
        </w:rPr>
        <w:t xml:space="preserve">, </w:t>
      </w:r>
      <w:r>
        <w:rPr>
          <w:rFonts w:ascii="Helvetica" w:hAnsi="Helvetica" w:cs="Helvetica"/>
          <w:i/>
          <w:iCs/>
          <w:color w:val="262626"/>
        </w:rPr>
        <w:t>21</w:t>
      </w:r>
      <w:r>
        <w:rPr>
          <w:rFonts w:ascii="Helvetica" w:hAnsi="Helvetica" w:cs="Helvetica"/>
          <w:color w:val="262626"/>
        </w:rPr>
        <w:t>(5), 775-787.</w:t>
      </w:r>
    </w:p>
    <w:p w14:paraId="4725FF3D" w14:textId="77777777" w:rsidR="001E7837" w:rsidRDefault="001E7837" w:rsidP="001E7837">
      <w:pPr>
        <w:widowControl w:val="0"/>
        <w:autoSpaceDE w:val="0"/>
        <w:autoSpaceDN w:val="0"/>
        <w:adjustRightInd w:val="0"/>
        <w:spacing w:after="240" w:line="480" w:lineRule="auto"/>
        <w:rPr>
          <w:rFonts w:ascii="Arial" w:hAnsi="Arial" w:cs="Arial"/>
          <w:color w:val="101010"/>
        </w:rPr>
      </w:pPr>
    </w:p>
    <w:p w14:paraId="17BDB23C"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color w:val="101010"/>
        </w:rPr>
        <w:t>West, A. M. (2008). Mindfulness and well-being in adolescence: An exploration of four mindfulness measures with an adolescent sample. Dissertation Abstracts International: Section B. Sciences and Engineering, 69(05), 3283.</w:t>
      </w:r>
    </w:p>
    <w:p w14:paraId="636B70ED" w14:textId="77777777" w:rsidR="001E7837" w:rsidRDefault="001E7837" w:rsidP="001E7837">
      <w:pPr>
        <w:widowControl w:val="0"/>
        <w:autoSpaceDE w:val="0"/>
        <w:autoSpaceDN w:val="0"/>
        <w:adjustRightInd w:val="0"/>
        <w:spacing w:after="240" w:line="480" w:lineRule="auto"/>
        <w:rPr>
          <w:rFonts w:ascii="Arial" w:hAnsi="Arial" w:cs="Arial"/>
        </w:rPr>
      </w:pPr>
    </w:p>
    <w:p w14:paraId="2BD818BA"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Williams, J. M. G. (2010). Mindfulness and psychological process. Emotion, 10(1), 1-7.</w:t>
      </w:r>
    </w:p>
    <w:p w14:paraId="1C396F3D" w14:textId="77777777" w:rsidR="001E7837" w:rsidRDefault="001E7837" w:rsidP="001E7837">
      <w:pPr>
        <w:widowControl w:val="0"/>
        <w:autoSpaceDE w:val="0"/>
        <w:autoSpaceDN w:val="0"/>
        <w:adjustRightInd w:val="0"/>
        <w:spacing w:after="240" w:line="480" w:lineRule="auto"/>
        <w:rPr>
          <w:rFonts w:ascii="Arial" w:hAnsi="Arial" w:cs="Arial"/>
        </w:rPr>
      </w:pPr>
    </w:p>
    <w:p w14:paraId="626D3E91" w14:textId="77777777" w:rsidR="000349A0" w:rsidRDefault="000349A0" w:rsidP="001E7837">
      <w:pPr>
        <w:widowControl w:val="0"/>
        <w:autoSpaceDE w:val="0"/>
        <w:autoSpaceDN w:val="0"/>
        <w:adjustRightInd w:val="0"/>
        <w:spacing w:after="240" w:line="480" w:lineRule="auto"/>
        <w:rPr>
          <w:rFonts w:ascii="Arial" w:hAnsi="Arial" w:cs="Arial"/>
        </w:rPr>
      </w:pPr>
    </w:p>
    <w:p w14:paraId="14061E7D"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Williams, J. M. G., &amp; Kabat-Zinn, J. (2011). Mindfulness: diverse perspectives on its meaning, origins, and multiple applications at the intersection of science and dharma Contemporary Buddhism, 12(1), 1-18.</w:t>
      </w:r>
    </w:p>
    <w:p w14:paraId="49CC64C5" w14:textId="77777777" w:rsidR="001E7837" w:rsidRDefault="001E7837" w:rsidP="001E7837">
      <w:pPr>
        <w:widowControl w:val="0"/>
        <w:autoSpaceDE w:val="0"/>
        <w:autoSpaceDN w:val="0"/>
        <w:adjustRightInd w:val="0"/>
        <w:spacing w:after="240" w:line="480" w:lineRule="auto"/>
        <w:rPr>
          <w:rFonts w:ascii="Arial" w:hAnsi="Arial" w:cs="Arial"/>
        </w:rPr>
      </w:pPr>
    </w:p>
    <w:p w14:paraId="4142BEB8" w14:textId="77777777" w:rsidR="001E7837" w:rsidRPr="00365558" w:rsidRDefault="001E7837" w:rsidP="001E7837">
      <w:pPr>
        <w:widowControl w:val="0"/>
        <w:autoSpaceDE w:val="0"/>
        <w:autoSpaceDN w:val="0"/>
        <w:adjustRightInd w:val="0"/>
        <w:spacing w:after="240" w:line="480" w:lineRule="auto"/>
        <w:rPr>
          <w:rFonts w:ascii="Arial" w:hAnsi="Arial" w:cs="Arial"/>
        </w:rPr>
      </w:pPr>
      <w:r w:rsidRPr="00365558">
        <w:rPr>
          <w:rFonts w:ascii="Arial" w:hAnsi="Arial" w:cs="Arial"/>
        </w:rPr>
        <w:t>Willig, C. (2008). Introducing Qualitative Research in Psychology: Adventures in Theory and Method. Maidenhead: Open University Press.</w:t>
      </w:r>
    </w:p>
    <w:p w14:paraId="389B7AED" w14:textId="77777777" w:rsidR="003A09CF" w:rsidRDefault="003A09CF" w:rsidP="00E67B08">
      <w:pPr>
        <w:spacing w:line="480" w:lineRule="auto"/>
        <w:rPr>
          <w:rFonts w:ascii="Helvetica" w:hAnsi="Helvetica" w:cs="Helvetica"/>
          <w:color w:val="262626"/>
        </w:rPr>
      </w:pPr>
    </w:p>
    <w:p w14:paraId="3FC7A705" w14:textId="77777777" w:rsidR="00896083" w:rsidRDefault="00E67B08" w:rsidP="002F71A4">
      <w:pPr>
        <w:spacing w:line="480" w:lineRule="auto"/>
        <w:rPr>
          <w:rFonts w:ascii="Helvetica" w:hAnsi="Helvetica" w:cs="Helvetica"/>
          <w:color w:val="262626"/>
        </w:rPr>
      </w:pPr>
      <w:r>
        <w:rPr>
          <w:rFonts w:ascii="Helvetica" w:hAnsi="Helvetica" w:cs="Helvetica"/>
          <w:color w:val="262626"/>
        </w:rPr>
        <w:t xml:space="preserve">Wisner, B. L., &amp; Norton, C. (2013). Capitalizing on Behavioral and Emotional Strengths of Alternative High School Students Through Group Counseling to Promote Mindfulness Skills. </w:t>
      </w:r>
      <w:r>
        <w:rPr>
          <w:rFonts w:ascii="Helvetica" w:hAnsi="Helvetica" w:cs="Helvetica"/>
          <w:i/>
          <w:iCs/>
          <w:color w:val="262626"/>
        </w:rPr>
        <w:t>Journal For Specialists In Group Work</w:t>
      </w:r>
      <w:r>
        <w:rPr>
          <w:rFonts w:ascii="Helvetica" w:hAnsi="Helvetica" w:cs="Helvetica"/>
          <w:color w:val="262626"/>
        </w:rPr>
        <w:t xml:space="preserve">, </w:t>
      </w:r>
      <w:r>
        <w:rPr>
          <w:rFonts w:ascii="Helvetica" w:hAnsi="Helvetica" w:cs="Helvetica"/>
          <w:i/>
          <w:iCs/>
          <w:color w:val="262626"/>
        </w:rPr>
        <w:t>38</w:t>
      </w:r>
      <w:r>
        <w:rPr>
          <w:rFonts w:ascii="Helvetica" w:hAnsi="Helvetica" w:cs="Helvetica"/>
          <w:color w:val="262626"/>
        </w:rPr>
        <w:t xml:space="preserve">(3), 207-224. </w:t>
      </w:r>
    </w:p>
    <w:p w14:paraId="31ABD7C5" w14:textId="77777777" w:rsidR="00BA6897" w:rsidRDefault="00BA6897" w:rsidP="002F71A4">
      <w:pPr>
        <w:spacing w:line="480" w:lineRule="auto"/>
        <w:rPr>
          <w:rFonts w:ascii="Helvetica" w:hAnsi="Helvetica" w:cs="Helvetica"/>
          <w:color w:val="262626"/>
        </w:rPr>
      </w:pPr>
    </w:p>
    <w:p w14:paraId="28815F82" w14:textId="44D9C55D" w:rsidR="00BA6897" w:rsidRDefault="00BA6897" w:rsidP="002F71A4">
      <w:pPr>
        <w:spacing w:line="480" w:lineRule="auto"/>
        <w:rPr>
          <w:rFonts w:ascii="Helvetica" w:hAnsi="Helvetica" w:cs="Helvetica"/>
          <w:color w:val="262626"/>
        </w:rPr>
      </w:pPr>
      <w:r>
        <w:rPr>
          <w:rFonts w:ascii="Helvetica" w:hAnsi="Helvetica" w:cs="Helvetica"/>
          <w:color w:val="262626"/>
        </w:rPr>
        <w:t xml:space="preserve">Yound Minds (2015) ‘The Voice For Young People’s Mental Health and Well-Being’.  From </w:t>
      </w:r>
      <w:hyperlink r:id="rId22" w:history="1">
        <w:r w:rsidRPr="00AC7010">
          <w:rPr>
            <w:rStyle w:val="Hyperlink"/>
            <w:rFonts w:ascii="Helvetica" w:hAnsi="Helvetica" w:cs="Helvetica"/>
          </w:rPr>
          <w:t>www.youngminds.org.uk</w:t>
        </w:r>
      </w:hyperlink>
      <w:r>
        <w:rPr>
          <w:rFonts w:ascii="Helvetica" w:hAnsi="Helvetica" w:cs="Helvetica"/>
          <w:color w:val="262626"/>
        </w:rPr>
        <w:t xml:space="preserve"> </w:t>
      </w:r>
    </w:p>
    <w:p w14:paraId="695F4B3F" w14:textId="77777777" w:rsidR="00C11E0C" w:rsidRDefault="00C11E0C" w:rsidP="00D04CF1">
      <w:pPr>
        <w:pStyle w:val="Body"/>
        <w:spacing w:line="360" w:lineRule="auto"/>
        <w:rPr>
          <w:rFonts w:ascii="Arial" w:hAnsi="Arial" w:cs="Arial"/>
        </w:rPr>
      </w:pPr>
    </w:p>
    <w:p w14:paraId="07D6A753" w14:textId="30CF0335" w:rsidR="00725BC9" w:rsidRDefault="00725BC9" w:rsidP="008E3E86">
      <w:pPr>
        <w:widowControl w:val="0"/>
        <w:autoSpaceDE w:val="0"/>
        <w:autoSpaceDN w:val="0"/>
        <w:adjustRightInd w:val="0"/>
        <w:spacing w:after="240"/>
        <w:rPr>
          <w:rFonts w:ascii="Times" w:hAnsi="Times" w:cs="Times"/>
          <w:b/>
          <w:bCs/>
          <w:sz w:val="26"/>
          <w:szCs w:val="26"/>
        </w:rPr>
      </w:pPr>
    </w:p>
    <w:p w14:paraId="50DDE328" w14:textId="77777777" w:rsidR="00725BC9" w:rsidRDefault="00725BC9" w:rsidP="008E3E86">
      <w:pPr>
        <w:widowControl w:val="0"/>
        <w:autoSpaceDE w:val="0"/>
        <w:autoSpaceDN w:val="0"/>
        <w:adjustRightInd w:val="0"/>
        <w:spacing w:after="240"/>
        <w:rPr>
          <w:rFonts w:ascii="Times" w:hAnsi="Times" w:cs="Times"/>
          <w:b/>
          <w:bCs/>
          <w:sz w:val="26"/>
          <w:szCs w:val="26"/>
        </w:rPr>
      </w:pPr>
    </w:p>
    <w:p w14:paraId="6B6064B9" w14:textId="77777777" w:rsidR="00725BC9" w:rsidRDefault="00725BC9" w:rsidP="008E3E86">
      <w:pPr>
        <w:widowControl w:val="0"/>
        <w:autoSpaceDE w:val="0"/>
        <w:autoSpaceDN w:val="0"/>
        <w:adjustRightInd w:val="0"/>
        <w:spacing w:after="240"/>
        <w:rPr>
          <w:rFonts w:ascii="Times" w:hAnsi="Times" w:cs="Times"/>
          <w:b/>
          <w:bCs/>
          <w:sz w:val="26"/>
          <w:szCs w:val="26"/>
        </w:rPr>
      </w:pPr>
    </w:p>
    <w:p w14:paraId="6C04FC53" w14:textId="77777777" w:rsidR="00725BC9" w:rsidRDefault="00725BC9" w:rsidP="008E3E86">
      <w:pPr>
        <w:widowControl w:val="0"/>
        <w:autoSpaceDE w:val="0"/>
        <w:autoSpaceDN w:val="0"/>
        <w:adjustRightInd w:val="0"/>
        <w:spacing w:after="240"/>
        <w:rPr>
          <w:rFonts w:ascii="Times" w:hAnsi="Times" w:cs="Times"/>
          <w:b/>
          <w:bCs/>
          <w:sz w:val="26"/>
          <w:szCs w:val="26"/>
        </w:rPr>
      </w:pPr>
    </w:p>
    <w:p w14:paraId="1650E461" w14:textId="77777777" w:rsidR="000349A0" w:rsidRDefault="000349A0">
      <w:pPr>
        <w:rPr>
          <w:rFonts w:ascii="Times" w:hAnsi="Times" w:cs="Times"/>
          <w:b/>
          <w:bCs/>
          <w:sz w:val="26"/>
          <w:szCs w:val="26"/>
        </w:rPr>
      </w:pPr>
      <w:r>
        <w:rPr>
          <w:rFonts w:ascii="Times" w:hAnsi="Times" w:cs="Times"/>
          <w:b/>
          <w:bCs/>
          <w:sz w:val="26"/>
          <w:szCs w:val="26"/>
        </w:rPr>
        <w:br w:type="page"/>
      </w:r>
    </w:p>
    <w:p w14:paraId="38562A31" w14:textId="77777777" w:rsidR="001708CF" w:rsidRDefault="007914F9" w:rsidP="007914F9">
      <w:pPr>
        <w:pStyle w:val="Heading1"/>
        <w:jc w:val="center"/>
      </w:pPr>
      <w:bookmarkStart w:id="217" w:name="_Toc426107488"/>
      <w:r>
        <w:t>Appendices</w:t>
      </w:r>
      <w:bookmarkEnd w:id="217"/>
    </w:p>
    <w:p w14:paraId="5C9D622E" w14:textId="77777777" w:rsidR="001708CF" w:rsidRDefault="001708CF" w:rsidP="008E3E86">
      <w:pPr>
        <w:widowControl w:val="0"/>
        <w:autoSpaceDE w:val="0"/>
        <w:autoSpaceDN w:val="0"/>
        <w:adjustRightInd w:val="0"/>
        <w:spacing w:after="240"/>
        <w:rPr>
          <w:rFonts w:ascii="Arial" w:hAnsi="Arial" w:cs="Arial"/>
          <w:b/>
          <w:bCs/>
          <w:szCs w:val="26"/>
        </w:rPr>
      </w:pPr>
    </w:p>
    <w:p w14:paraId="1CCC6A63" w14:textId="77777777" w:rsidR="008E3E86" w:rsidRPr="000349A0" w:rsidRDefault="008E3E86" w:rsidP="008E3E86">
      <w:pPr>
        <w:widowControl w:val="0"/>
        <w:autoSpaceDE w:val="0"/>
        <w:autoSpaceDN w:val="0"/>
        <w:adjustRightInd w:val="0"/>
        <w:spacing w:after="240"/>
        <w:rPr>
          <w:rFonts w:ascii="Arial" w:hAnsi="Arial" w:cs="Arial"/>
          <w:b/>
          <w:bCs/>
          <w:szCs w:val="26"/>
        </w:rPr>
      </w:pPr>
      <w:r w:rsidRPr="000349A0">
        <w:rPr>
          <w:rFonts w:ascii="Arial" w:hAnsi="Arial" w:cs="Arial"/>
          <w:b/>
          <w:bCs/>
          <w:szCs w:val="26"/>
        </w:rPr>
        <w:t>Appendix A: Key Search Terms and Inclusion and Exclusion Criteria</w:t>
      </w:r>
    </w:p>
    <w:p w14:paraId="691A0C1D" w14:textId="77777777" w:rsidR="008E3E86" w:rsidRDefault="008E3E86" w:rsidP="008E3E86">
      <w:pPr>
        <w:widowControl w:val="0"/>
        <w:autoSpaceDE w:val="0"/>
        <w:autoSpaceDN w:val="0"/>
        <w:adjustRightInd w:val="0"/>
        <w:spacing w:after="240"/>
        <w:rPr>
          <w:rFonts w:ascii="Times" w:hAnsi="Times" w:cs="Times"/>
        </w:rPr>
      </w:pPr>
    </w:p>
    <w:p w14:paraId="274F9E8F" w14:textId="77777777" w:rsidR="000349A0" w:rsidRPr="000349A0" w:rsidRDefault="000349A0" w:rsidP="008E3E86">
      <w:pPr>
        <w:widowControl w:val="0"/>
        <w:autoSpaceDE w:val="0"/>
        <w:autoSpaceDN w:val="0"/>
        <w:adjustRightInd w:val="0"/>
        <w:spacing w:after="240"/>
        <w:rPr>
          <w:rFonts w:ascii="Arial" w:hAnsi="Arial" w:cs="Arial"/>
          <w:sz w:val="26"/>
          <w:szCs w:val="26"/>
        </w:rPr>
      </w:pPr>
      <w:r w:rsidRPr="000349A0">
        <w:rPr>
          <w:rFonts w:ascii="Arial" w:hAnsi="Arial" w:cs="Arial"/>
          <w:b/>
          <w:bCs/>
          <w:sz w:val="26"/>
          <w:szCs w:val="26"/>
        </w:rPr>
        <w:t>Search Term</w:t>
      </w:r>
    </w:p>
    <w:p w14:paraId="3482AE9D" w14:textId="77777777" w:rsidR="008E3E86" w:rsidRPr="000349A0" w:rsidRDefault="008E3E86" w:rsidP="008E3E86">
      <w:pPr>
        <w:widowControl w:val="0"/>
        <w:autoSpaceDE w:val="0"/>
        <w:autoSpaceDN w:val="0"/>
        <w:adjustRightInd w:val="0"/>
        <w:spacing w:after="240"/>
        <w:rPr>
          <w:rFonts w:ascii="Arial" w:hAnsi="Arial" w:cs="Arial"/>
          <w:sz w:val="26"/>
          <w:szCs w:val="26"/>
        </w:rPr>
      </w:pPr>
      <w:r w:rsidRPr="000349A0">
        <w:rPr>
          <w:rFonts w:ascii="Arial" w:hAnsi="Arial" w:cs="Arial"/>
          <w:sz w:val="26"/>
          <w:szCs w:val="26"/>
        </w:rPr>
        <w:t>-Mindfulness</w:t>
      </w:r>
    </w:p>
    <w:p w14:paraId="14718EA3" w14:textId="77777777" w:rsidR="008E3E86" w:rsidRPr="000349A0" w:rsidRDefault="008E3E86" w:rsidP="008E3E86">
      <w:pPr>
        <w:widowControl w:val="0"/>
        <w:autoSpaceDE w:val="0"/>
        <w:autoSpaceDN w:val="0"/>
        <w:adjustRightInd w:val="0"/>
        <w:spacing w:after="240"/>
        <w:rPr>
          <w:rFonts w:ascii="Arial" w:hAnsi="Arial" w:cs="Arial"/>
          <w:sz w:val="26"/>
          <w:szCs w:val="26"/>
        </w:rPr>
      </w:pPr>
      <w:r w:rsidRPr="000349A0">
        <w:rPr>
          <w:rFonts w:ascii="Arial" w:hAnsi="Arial" w:cs="Arial"/>
          <w:sz w:val="26"/>
          <w:szCs w:val="26"/>
        </w:rPr>
        <w:t xml:space="preserve">-Mindfulness Based Stress Reduction </w:t>
      </w:r>
    </w:p>
    <w:p w14:paraId="6379AF45" w14:textId="77777777" w:rsidR="008E3E86" w:rsidRPr="000349A0" w:rsidRDefault="008E3E86" w:rsidP="008E3E86">
      <w:pPr>
        <w:widowControl w:val="0"/>
        <w:autoSpaceDE w:val="0"/>
        <w:autoSpaceDN w:val="0"/>
        <w:adjustRightInd w:val="0"/>
        <w:spacing w:after="240"/>
        <w:rPr>
          <w:rFonts w:ascii="Arial" w:hAnsi="Arial" w:cs="Arial"/>
          <w:sz w:val="26"/>
          <w:szCs w:val="26"/>
        </w:rPr>
      </w:pPr>
      <w:r w:rsidRPr="000349A0">
        <w:rPr>
          <w:rFonts w:ascii="Arial" w:hAnsi="Arial" w:cs="Arial"/>
          <w:sz w:val="26"/>
          <w:szCs w:val="26"/>
        </w:rPr>
        <w:t>-Teenagers use of mindfulness</w:t>
      </w:r>
    </w:p>
    <w:p w14:paraId="4E45E2C6" w14:textId="77777777" w:rsidR="008E3E86" w:rsidRPr="000349A0" w:rsidRDefault="008E3E86" w:rsidP="008E3E86">
      <w:pPr>
        <w:widowControl w:val="0"/>
        <w:autoSpaceDE w:val="0"/>
        <w:autoSpaceDN w:val="0"/>
        <w:adjustRightInd w:val="0"/>
        <w:spacing w:after="240"/>
        <w:rPr>
          <w:rFonts w:ascii="Arial" w:hAnsi="Arial" w:cs="Arial"/>
          <w:sz w:val="26"/>
          <w:szCs w:val="26"/>
        </w:rPr>
      </w:pPr>
      <w:r w:rsidRPr="000349A0">
        <w:rPr>
          <w:rFonts w:ascii="Arial" w:hAnsi="Arial" w:cs="Arial"/>
          <w:sz w:val="26"/>
          <w:szCs w:val="26"/>
        </w:rPr>
        <w:t xml:space="preserve">-Mindfulness with adolescents </w:t>
      </w:r>
    </w:p>
    <w:p w14:paraId="6A19B7AB" w14:textId="77777777" w:rsidR="008E3E86" w:rsidRPr="000349A0" w:rsidRDefault="008E3E86" w:rsidP="008E3E86">
      <w:pPr>
        <w:widowControl w:val="0"/>
        <w:autoSpaceDE w:val="0"/>
        <w:autoSpaceDN w:val="0"/>
        <w:adjustRightInd w:val="0"/>
        <w:spacing w:after="240"/>
        <w:rPr>
          <w:rFonts w:ascii="Arial" w:hAnsi="Arial" w:cs="Arial"/>
          <w:sz w:val="26"/>
          <w:szCs w:val="26"/>
        </w:rPr>
      </w:pPr>
    </w:p>
    <w:p w14:paraId="77A810FB" w14:textId="77777777" w:rsidR="008E3E86" w:rsidRPr="000349A0" w:rsidRDefault="008E3E86" w:rsidP="008E3E86">
      <w:pPr>
        <w:widowControl w:val="0"/>
        <w:autoSpaceDE w:val="0"/>
        <w:autoSpaceDN w:val="0"/>
        <w:adjustRightInd w:val="0"/>
        <w:spacing w:after="240"/>
        <w:rPr>
          <w:rFonts w:ascii="Arial" w:hAnsi="Arial" w:cs="Arial"/>
          <w:sz w:val="26"/>
          <w:szCs w:val="26"/>
        </w:rPr>
      </w:pPr>
      <w:r w:rsidRPr="000349A0">
        <w:rPr>
          <w:rFonts w:ascii="Arial" w:hAnsi="Arial" w:cs="Arial"/>
          <w:sz w:val="26"/>
          <w:szCs w:val="26"/>
        </w:rPr>
        <w:t xml:space="preserve">Studies were </w:t>
      </w:r>
      <w:r w:rsidRPr="000349A0">
        <w:rPr>
          <w:rFonts w:ascii="Arial" w:hAnsi="Arial" w:cs="Arial"/>
          <w:i/>
          <w:iCs/>
          <w:sz w:val="26"/>
          <w:szCs w:val="26"/>
        </w:rPr>
        <w:t xml:space="preserve">excluded </w:t>
      </w:r>
      <w:r w:rsidRPr="000349A0">
        <w:rPr>
          <w:rFonts w:ascii="Arial" w:hAnsi="Arial" w:cs="Arial"/>
          <w:sz w:val="26"/>
          <w:szCs w:val="26"/>
        </w:rPr>
        <w:t xml:space="preserve">if they met </w:t>
      </w:r>
      <w:r w:rsidRPr="000349A0">
        <w:rPr>
          <w:rFonts w:ascii="Arial" w:hAnsi="Arial" w:cs="Arial"/>
          <w:i/>
          <w:iCs/>
          <w:sz w:val="26"/>
          <w:szCs w:val="26"/>
        </w:rPr>
        <w:t xml:space="preserve">one </w:t>
      </w:r>
      <w:r w:rsidRPr="000349A0">
        <w:rPr>
          <w:rFonts w:ascii="Arial" w:hAnsi="Arial" w:cs="Arial"/>
          <w:sz w:val="26"/>
          <w:szCs w:val="26"/>
        </w:rPr>
        <w:t xml:space="preserve">of the following exclusion criteria: </w:t>
      </w:r>
    </w:p>
    <w:p w14:paraId="05A062AD" w14:textId="77777777" w:rsidR="008E3E86" w:rsidRPr="000349A0" w:rsidRDefault="008E3E86" w:rsidP="008E3E86">
      <w:pPr>
        <w:widowControl w:val="0"/>
        <w:autoSpaceDE w:val="0"/>
        <w:autoSpaceDN w:val="0"/>
        <w:adjustRightInd w:val="0"/>
        <w:spacing w:after="240"/>
        <w:rPr>
          <w:rFonts w:ascii="Arial" w:hAnsi="Arial" w:cs="Arial"/>
        </w:rPr>
      </w:pPr>
      <w:r w:rsidRPr="000349A0">
        <w:rPr>
          <w:rFonts w:ascii="Arial" w:hAnsi="Arial" w:cs="Arial"/>
          <w:b/>
          <w:bCs/>
          <w:i/>
          <w:iCs/>
          <w:sz w:val="26"/>
          <w:szCs w:val="26"/>
        </w:rPr>
        <w:t>Scope</w:t>
      </w:r>
    </w:p>
    <w:p w14:paraId="74F63321" w14:textId="77777777" w:rsidR="008E3E86" w:rsidRPr="000349A0" w:rsidRDefault="008E3E86" w:rsidP="000349A0">
      <w:pPr>
        <w:widowControl w:val="0"/>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after="240"/>
        <w:ind w:left="709" w:hanging="489"/>
        <w:rPr>
          <w:rFonts w:ascii="Arial" w:hAnsi="Arial" w:cs="Arial"/>
        </w:rPr>
      </w:pPr>
      <w:r w:rsidRPr="000349A0">
        <w:rPr>
          <w:rFonts w:ascii="Arial" w:hAnsi="Arial" w:cs="Arial"/>
          <w:sz w:val="26"/>
          <w:szCs w:val="26"/>
        </w:rPr>
        <w:tab/>
      </w:r>
      <w:r w:rsidRPr="000349A0">
        <w:rPr>
          <w:rFonts w:ascii="Arial" w:hAnsi="Arial" w:cs="Arial"/>
          <w:sz w:val="26"/>
          <w:szCs w:val="26"/>
        </w:rPr>
        <w:tab/>
        <w:t xml:space="preserve">􏰀 Not focused on pupils who experienced stress and anxiety </w:t>
      </w:r>
    </w:p>
    <w:p w14:paraId="2414603E" w14:textId="77777777" w:rsidR="008E3E86" w:rsidRPr="000349A0" w:rsidRDefault="008E3E86" w:rsidP="000349A0">
      <w:pPr>
        <w:widowControl w:val="0"/>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after="240"/>
        <w:ind w:left="709" w:hanging="489"/>
        <w:rPr>
          <w:rFonts w:ascii="Arial" w:hAnsi="Arial" w:cs="Arial"/>
        </w:rPr>
      </w:pPr>
      <w:r w:rsidRPr="000349A0">
        <w:rPr>
          <w:rFonts w:ascii="Arial" w:hAnsi="Arial" w:cs="Arial"/>
          <w:sz w:val="26"/>
          <w:szCs w:val="26"/>
        </w:rPr>
        <w:tab/>
      </w:r>
      <w:r w:rsidRPr="000349A0">
        <w:rPr>
          <w:rFonts w:ascii="Arial" w:hAnsi="Arial" w:cs="Arial"/>
          <w:sz w:val="26"/>
          <w:szCs w:val="26"/>
        </w:rPr>
        <w:tab/>
        <w:t xml:space="preserve">􏰀 Not concerned with education </w:t>
      </w:r>
    </w:p>
    <w:p w14:paraId="3CBCE9B0" w14:textId="77777777" w:rsidR="008E3E86" w:rsidRPr="000349A0" w:rsidRDefault="008E3E86" w:rsidP="000349A0">
      <w:pPr>
        <w:widowControl w:val="0"/>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after="240"/>
        <w:ind w:left="709" w:hanging="489"/>
        <w:rPr>
          <w:rFonts w:ascii="Arial" w:hAnsi="Arial" w:cs="Arial"/>
        </w:rPr>
      </w:pPr>
      <w:r w:rsidRPr="000349A0">
        <w:rPr>
          <w:rFonts w:ascii="Arial" w:hAnsi="Arial" w:cs="Arial"/>
          <w:sz w:val="26"/>
          <w:szCs w:val="26"/>
        </w:rPr>
        <w:tab/>
      </w:r>
      <w:r w:rsidRPr="000349A0">
        <w:rPr>
          <w:rFonts w:ascii="Arial" w:hAnsi="Arial" w:cs="Arial"/>
          <w:sz w:val="26"/>
          <w:szCs w:val="26"/>
        </w:rPr>
        <w:tab/>
        <w:t xml:space="preserve">􏰀 Not concerned with young person views </w:t>
      </w:r>
    </w:p>
    <w:p w14:paraId="365DE37F" w14:textId="77777777" w:rsidR="008E3E86" w:rsidRPr="000349A0" w:rsidRDefault="008E3E86" w:rsidP="008E3E86">
      <w:pPr>
        <w:widowControl w:val="0"/>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after="240"/>
        <w:ind w:hanging="720"/>
        <w:rPr>
          <w:rFonts w:ascii="Arial" w:hAnsi="Arial" w:cs="Arial"/>
        </w:rPr>
      </w:pPr>
      <w:r w:rsidRPr="000349A0">
        <w:rPr>
          <w:rFonts w:ascii="Arial" w:hAnsi="Arial" w:cs="Arial"/>
          <w:sz w:val="26"/>
          <w:szCs w:val="26"/>
        </w:rPr>
        <w:tab/>
      </w:r>
      <w:r w:rsidRPr="000349A0">
        <w:rPr>
          <w:rFonts w:ascii="Arial" w:hAnsi="Arial" w:cs="Arial"/>
          <w:sz w:val="26"/>
          <w:szCs w:val="26"/>
        </w:rPr>
        <w:tab/>
      </w:r>
    </w:p>
    <w:p w14:paraId="4AED61D1" w14:textId="77777777" w:rsidR="008E3E86" w:rsidRPr="000349A0" w:rsidRDefault="008E3E86" w:rsidP="008E3E86">
      <w:pPr>
        <w:widowControl w:val="0"/>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after="240"/>
        <w:ind w:hanging="720"/>
        <w:rPr>
          <w:rFonts w:ascii="Arial" w:hAnsi="Arial" w:cs="Arial"/>
        </w:rPr>
      </w:pPr>
      <w:r w:rsidRPr="000349A0">
        <w:rPr>
          <w:rFonts w:ascii="Arial" w:hAnsi="Arial" w:cs="Arial"/>
          <w:b/>
          <w:bCs/>
          <w:i/>
          <w:iCs/>
          <w:sz w:val="26"/>
          <w:szCs w:val="26"/>
        </w:rPr>
        <w:t>Study type</w:t>
      </w:r>
    </w:p>
    <w:p w14:paraId="0FCE713C" w14:textId="77777777" w:rsidR="008E3E86" w:rsidRPr="000349A0" w:rsidRDefault="008E3E86" w:rsidP="000349A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ind w:left="709"/>
        <w:rPr>
          <w:rFonts w:ascii="Arial" w:hAnsi="Arial" w:cs="Arial"/>
        </w:rPr>
      </w:pPr>
      <w:r w:rsidRPr="000349A0">
        <w:rPr>
          <w:rFonts w:ascii="Arial" w:hAnsi="Arial" w:cs="Arial"/>
          <w:sz w:val="26"/>
          <w:szCs w:val="26"/>
        </w:rPr>
        <w:tab/>
        <w:t xml:space="preserve">􏰀 Descriptions </w:t>
      </w:r>
    </w:p>
    <w:p w14:paraId="7DDACA42" w14:textId="77777777" w:rsidR="008E3E86" w:rsidRPr="000349A0" w:rsidRDefault="008E3E86" w:rsidP="008E3E86">
      <w:pPr>
        <w:widowControl w:val="0"/>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after="240"/>
        <w:ind w:hanging="720"/>
        <w:rPr>
          <w:rFonts w:ascii="Arial" w:hAnsi="Arial" w:cs="Arial"/>
        </w:rPr>
      </w:pPr>
      <w:r w:rsidRPr="000349A0">
        <w:rPr>
          <w:rFonts w:ascii="Arial" w:hAnsi="Arial" w:cs="Arial"/>
          <w:sz w:val="26"/>
          <w:szCs w:val="26"/>
        </w:rPr>
        <w:tab/>
        <w:t xml:space="preserve">􏰀 Reviews </w:t>
      </w:r>
    </w:p>
    <w:p w14:paraId="4D8E4069" w14:textId="77777777" w:rsidR="008E3E86" w:rsidRPr="000349A0" w:rsidRDefault="000349A0" w:rsidP="008E3E86">
      <w:pPr>
        <w:widowControl w:val="0"/>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after="240"/>
        <w:ind w:hanging="720"/>
        <w:rPr>
          <w:rFonts w:ascii="Arial" w:hAnsi="Arial" w:cs="Arial"/>
        </w:rPr>
      </w:pPr>
      <w:r>
        <w:rPr>
          <w:rFonts w:ascii="Arial" w:hAnsi="Arial" w:cs="Arial"/>
          <w:sz w:val="26"/>
          <w:szCs w:val="26"/>
        </w:rPr>
        <w:tab/>
      </w:r>
      <w:r w:rsidR="008E3E86" w:rsidRPr="000349A0">
        <w:rPr>
          <w:rFonts w:ascii="Arial" w:hAnsi="Arial" w:cs="Arial"/>
          <w:sz w:val="26"/>
          <w:szCs w:val="26"/>
        </w:rPr>
        <w:t xml:space="preserve">􏰀 Purely quantitative </w:t>
      </w:r>
      <w:r w:rsidR="008E3E86" w:rsidRPr="000349A0">
        <w:rPr>
          <w:rFonts w:ascii="MS Gothic" w:eastAsia="MS Gothic" w:hAnsi="MS Gothic" w:cs="MS Gothic" w:hint="eastAsia"/>
        </w:rPr>
        <w:t> </w:t>
      </w:r>
    </w:p>
    <w:p w14:paraId="6549CE7D" w14:textId="77777777" w:rsidR="000349A0" w:rsidRPr="000349A0" w:rsidRDefault="000349A0" w:rsidP="008E3E86">
      <w:pPr>
        <w:widowControl w:val="0"/>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after="240"/>
        <w:ind w:hanging="720"/>
        <w:rPr>
          <w:rFonts w:ascii="Arial" w:hAnsi="Arial" w:cs="Arial"/>
        </w:rPr>
      </w:pPr>
    </w:p>
    <w:p w14:paraId="5B838326" w14:textId="77777777" w:rsidR="008E3E86" w:rsidRPr="000349A0" w:rsidRDefault="008E3E86" w:rsidP="008E3E86">
      <w:pPr>
        <w:widowControl w:val="0"/>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after="240"/>
        <w:ind w:hanging="720"/>
        <w:rPr>
          <w:rFonts w:ascii="Arial" w:hAnsi="Arial" w:cs="Arial"/>
        </w:rPr>
      </w:pPr>
      <w:r w:rsidRPr="000349A0">
        <w:rPr>
          <w:rFonts w:ascii="Arial" w:hAnsi="Arial" w:cs="Arial"/>
          <w:b/>
          <w:bCs/>
          <w:i/>
          <w:iCs/>
          <w:sz w:val="26"/>
          <w:szCs w:val="26"/>
        </w:rPr>
        <w:t xml:space="preserve">Time and place </w:t>
      </w:r>
    </w:p>
    <w:p w14:paraId="5F4B3EAA" w14:textId="77777777" w:rsidR="008E3E86" w:rsidRPr="000349A0" w:rsidRDefault="008E3E86" w:rsidP="000349A0">
      <w:pPr>
        <w:widowControl w:val="0"/>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 w:val="left" w:pos="851"/>
        </w:tabs>
        <w:autoSpaceDE w:val="0"/>
        <w:autoSpaceDN w:val="0"/>
        <w:adjustRightInd w:val="0"/>
        <w:spacing w:after="240"/>
        <w:ind w:hanging="720"/>
        <w:rPr>
          <w:rFonts w:ascii="Arial" w:hAnsi="Arial" w:cs="Arial"/>
        </w:rPr>
      </w:pPr>
      <w:r w:rsidRPr="000349A0">
        <w:rPr>
          <w:rFonts w:ascii="Arial" w:hAnsi="Arial" w:cs="Arial"/>
          <w:sz w:val="26"/>
          <w:szCs w:val="26"/>
        </w:rPr>
        <w:tab/>
      </w:r>
      <w:r w:rsidRPr="000349A0">
        <w:rPr>
          <w:rFonts w:ascii="Arial" w:hAnsi="Arial" w:cs="Arial"/>
          <w:sz w:val="26"/>
          <w:szCs w:val="26"/>
        </w:rPr>
        <w:tab/>
        <w:t xml:space="preserve">􏰀 Not written in English </w:t>
      </w:r>
    </w:p>
    <w:p w14:paraId="64AFF53E" w14:textId="77777777" w:rsidR="008E3E86" w:rsidRPr="000349A0" w:rsidRDefault="008E3E86" w:rsidP="000349A0">
      <w:pPr>
        <w:widowControl w:val="0"/>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 w:val="left" w:pos="851"/>
        </w:tabs>
        <w:autoSpaceDE w:val="0"/>
        <w:autoSpaceDN w:val="0"/>
        <w:adjustRightInd w:val="0"/>
        <w:spacing w:after="240"/>
        <w:ind w:hanging="720"/>
        <w:rPr>
          <w:rFonts w:ascii="Arial" w:hAnsi="Arial" w:cs="Arial"/>
        </w:rPr>
      </w:pPr>
      <w:r w:rsidRPr="000349A0">
        <w:rPr>
          <w:rFonts w:ascii="Arial" w:hAnsi="Arial" w:cs="Arial"/>
          <w:sz w:val="26"/>
          <w:szCs w:val="26"/>
        </w:rPr>
        <w:tab/>
      </w:r>
      <w:r w:rsidRPr="000349A0">
        <w:rPr>
          <w:rFonts w:ascii="Arial" w:hAnsi="Arial" w:cs="Arial"/>
          <w:sz w:val="26"/>
          <w:szCs w:val="26"/>
        </w:rPr>
        <w:tab/>
        <w:t xml:space="preserve">􏰀 </w:t>
      </w:r>
      <w:r w:rsidR="002F4CED" w:rsidRPr="000349A0">
        <w:rPr>
          <w:rFonts w:ascii="Arial" w:hAnsi="Arial" w:cs="Arial"/>
          <w:sz w:val="26"/>
          <w:szCs w:val="26"/>
        </w:rPr>
        <w:t>Not</w:t>
      </w:r>
      <w:r w:rsidRPr="000349A0">
        <w:rPr>
          <w:rFonts w:ascii="Arial" w:hAnsi="Arial" w:cs="Arial"/>
          <w:sz w:val="26"/>
          <w:szCs w:val="26"/>
        </w:rPr>
        <w:t xml:space="preserve"> published after 2000 </w:t>
      </w:r>
    </w:p>
    <w:p w14:paraId="4D604488" w14:textId="77777777" w:rsidR="008E3E86" w:rsidRPr="000349A0" w:rsidRDefault="008E3E86" w:rsidP="000349A0">
      <w:pPr>
        <w:widowControl w:val="0"/>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 w:val="left" w:pos="851"/>
        </w:tabs>
        <w:autoSpaceDE w:val="0"/>
        <w:autoSpaceDN w:val="0"/>
        <w:adjustRightInd w:val="0"/>
        <w:spacing w:after="240"/>
        <w:ind w:hanging="720"/>
        <w:rPr>
          <w:rFonts w:ascii="Arial" w:hAnsi="Arial" w:cs="Arial"/>
        </w:rPr>
      </w:pPr>
      <w:r>
        <w:rPr>
          <w:rFonts w:ascii="Times" w:hAnsi="Times" w:cs="Times"/>
          <w:sz w:val="26"/>
          <w:szCs w:val="26"/>
        </w:rPr>
        <w:tab/>
      </w:r>
      <w:r>
        <w:rPr>
          <w:rFonts w:ascii="Times" w:hAnsi="Times" w:cs="Times"/>
          <w:sz w:val="26"/>
          <w:szCs w:val="26"/>
        </w:rPr>
        <w:tab/>
      </w:r>
      <w:r w:rsidRPr="000349A0">
        <w:rPr>
          <w:rFonts w:ascii="Arial" w:hAnsi="Arial" w:cs="Arial"/>
          <w:sz w:val="26"/>
          <w:szCs w:val="26"/>
        </w:rPr>
        <w:t xml:space="preserve">􏰀 Not peer reviewed </w:t>
      </w:r>
    </w:p>
    <w:p w14:paraId="0131FCA9" w14:textId="77777777" w:rsidR="001708CF" w:rsidRDefault="001708CF">
      <w:r>
        <w:br w:type="page"/>
      </w:r>
    </w:p>
    <w:p w14:paraId="75B69E68" w14:textId="77777777" w:rsidR="008E3E86" w:rsidRPr="000349A0" w:rsidRDefault="00AA0685" w:rsidP="008E3E86">
      <w:pPr>
        <w:widowControl w:val="0"/>
        <w:autoSpaceDE w:val="0"/>
        <w:autoSpaceDN w:val="0"/>
        <w:adjustRightInd w:val="0"/>
        <w:spacing w:after="240"/>
        <w:rPr>
          <w:rFonts w:ascii="Arial" w:hAnsi="Arial" w:cs="Arial"/>
          <w:b/>
          <w:bCs/>
        </w:rPr>
      </w:pPr>
      <w:r>
        <w:rPr>
          <w:rFonts w:cs="Arial"/>
          <w:b/>
          <w:bCs/>
        </w:rPr>
        <w:t xml:space="preserve">              </w:t>
      </w:r>
      <w:r w:rsidRPr="000349A0">
        <w:rPr>
          <w:rFonts w:ascii="Arial" w:hAnsi="Arial" w:cs="Arial"/>
          <w:b/>
          <w:bCs/>
        </w:rPr>
        <w:t xml:space="preserve">  </w:t>
      </w:r>
      <w:r w:rsidR="008E3E86" w:rsidRPr="000349A0">
        <w:rPr>
          <w:rFonts w:ascii="Arial" w:hAnsi="Arial" w:cs="Arial"/>
          <w:b/>
          <w:bCs/>
        </w:rPr>
        <w:t>Appendix B: Mindfulness Attention Awareness Scale</w:t>
      </w:r>
    </w:p>
    <w:p w14:paraId="79E7F2C4" w14:textId="77777777" w:rsidR="008E3E86" w:rsidRPr="000349A0" w:rsidRDefault="008E3E86" w:rsidP="008E3E86">
      <w:pPr>
        <w:rPr>
          <w:rFonts w:ascii="Arial" w:hAnsi="Arial" w:cs="Arial"/>
        </w:rPr>
      </w:pPr>
      <w:r w:rsidRPr="000349A0">
        <w:rPr>
          <w:rFonts w:ascii="Arial" w:hAnsi="Arial" w:cs="Arial"/>
        </w:rPr>
        <w:t xml:space="preserve">                                   Day-to-Day Experiences</w:t>
      </w:r>
    </w:p>
    <w:p w14:paraId="52593FAA" w14:textId="77777777" w:rsidR="008E3E86" w:rsidRDefault="008E3E86" w:rsidP="008E3E86">
      <w:pPr>
        <w:rPr>
          <w:rFonts w:cs="Arial"/>
        </w:rPr>
      </w:pPr>
    </w:p>
    <w:p w14:paraId="44EC3D57" w14:textId="77777777" w:rsidR="008E3E86" w:rsidRPr="000349A0" w:rsidRDefault="008E3E86" w:rsidP="008E3E86">
      <w:pPr>
        <w:rPr>
          <w:rFonts w:ascii="Arial" w:hAnsi="Arial" w:cs="Arial"/>
          <w:sz w:val="20"/>
        </w:rPr>
      </w:pPr>
    </w:p>
    <w:p w14:paraId="35FA119E" w14:textId="77777777" w:rsidR="008E3E86" w:rsidRPr="000349A0" w:rsidRDefault="008E3E86" w:rsidP="008E3E86">
      <w:pPr>
        <w:rPr>
          <w:rFonts w:ascii="Arial" w:hAnsi="Arial" w:cs="Arial"/>
          <w:sz w:val="20"/>
        </w:rPr>
      </w:pPr>
      <w:r w:rsidRPr="000349A0">
        <w:rPr>
          <w:rFonts w:ascii="Arial" w:hAnsi="Arial" w:cs="Arial"/>
          <w:sz w:val="20"/>
        </w:rPr>
        <w:t xml:space="preserve">Instructions: Below is a collection of statements about your everyday experience. Using the 1-6 scale below, please indicate how frequently or infrequently you currently have each experience. Please answer according to what really reflects your experience rather than what you think your experience should be. Please treat each item separately from every other item. </w:t>
      </w:r>
    </w:p>
    <w:p w14:paraId="55829A29" w14:textId="77777777" w:rsidR="008E3E86" w:rsidRDefault="008E3E86" w:rsidP="008E3E86">
      <w:pPr>
        <w:rPr>
          <w:rFonts w:cs="Arial"/>
          <w:b/>
        </w:rPr>
      </w:pPr>
    </w:p>
    <w:tbl>
      <w:tblPr>
        <w:tblStyle w:val="TableGrid1"/>
        <w:tblW w:w="963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9"/>
        <w:gridCol w:w="1654"/>
        <w:gridCol w:w="1654"/>
        <w:gridCol w:w="1654"/>
        <w:gridCol w:w="757"/>
        <w:gridCol w:w="470"/>
        <w:gridCol w:w="427"/>
        <w:gridCol w:w="379"/>
        <w:gridCol w:w="425"/>
        <w:gridCol w:w="425"/>
        <w:gridCol w:w="425"/>
      </w:tblGrid>
      <w:tr w:rsidR="00AC6643" w:rsidRPr="00AC6643" w14:paraId="373A6FC0" w14:textId="77777777" w:rsidTr="00366BD3">
        <w:tc>
          <w:tcPr>
            <w:tcW w:w="1369" w:type="dxa"/>
          </w:tcPr>
          <w:p w14:paraId="0E6106D7" w14:textId="77777777" w:rsidR="00AC6643" w:rsidRPr="00AC6643" w:rsidRDefault="00AC6643" w:rsidP="00AC6643">
            <w:pPr>
              <w:jc w:val="center"/>
              <w:rPr>
                <w:rFonts w:ascii="Arial" w:hAnsi="Arial" w:cs="Arial"/>
                <w:b/>
                <w:sz w:val="20"/>
                <w:szCs w:val="20"/>
                <w:lang w:val="en-GB"/>
              </w:rPr>
            </w:pPr>
            <w:r w:rsidRPr="00AC6643">
              <w:rPr>
                <w:rFonts w:ascii="Arial" w:hAnsi="Arial" w:cs="Arial"/>
                <w:b/>
                <w:sz w:val="20"/>
                <w:szCs w:val="20"/>
                <w:lang w:val="en-GB"/>
              </w:rPr>
              <w:t>1</w:t>
            </w:r>
          </w:p>
          <w:p w14:paraId="3B5027D1" w14:textId="77777777" w:rsidR="00AC6643" w:rsidRPr="00AC6643" w:rsidRDefault="00AC6643" w:rsidP="00AC6643">
            <w:pPr>
              <w:jc w:val="center"/>
              <w:rPr>
                <w:rFonts w:ascii="Arial" w:hAnsi="Arial" w:cs="Arial"/>
                <w:sz w:val="20"/>
                <w:szCs w:val="20"/>
                <w:lang w:val="en-GB"/>
              </w:rPr>
            </w:pPr>
            <w:r w:rsidRPr="00AC6643">
              <w:rPr>
                <w:rFonts w:ascii="Arial" w:hAnsi="Arial" w:cs="Arial"/>
                <w:sz w:val="20"/>
                <w:szCs w:val="20"/>
                <w:lang w:val="en-GB"/>
              </w:rPr>
              <w:t>Almost Always</w:t>
            </w:r>
          </w:p>
        </w:tc>
        <w:tc>
          <w:tcPr>
            <w:tcW w:w="1654" w:type="dxa"/>
          </w:tcPr>
          <w:p w14:paraId="0D14623B" w14:textId="77777777" w:rsidR="00AC6643" w:rsidRPr="00AC6643" w:rsidRDefault="00AC6643" w:rsidP="00AC6643">
            <w:pPr>
              <w:jc w:val="center"/>
              <w:rPr>
                <w:rFonts w:ascii="Arial" w:hAnsi="Arial" w:cs="Arial"/>
                <w:sz w:val="20"/>
                <w:szCs w:val="20"/>
                <w:lang w:val="en-GB"/>
              </w:rPr>
            </w:pPr>
            <w:r w:rsidRPr="00AC6643">
              <w:rPr>
                <w:rFonts w:ascii="Arial" w:hAnsi="Arial" w:cs="Arial"/>
                <w:sz w:val="20"/>
                <w:szCs w:val="20"/>
                <w:lang w:val="en-GB"/>
              </w:rPr>
              <w:t xml:space="preserve">2 </w:t>
            </w:r>
          </w:p>
          <w:p w14:paraId="62093B16" w14:textId="77777777" w:rsidR="00AC6643" w:rsidRPr="00AC6643" w:rsidRDefault="00AC6643" w:rsidP="00AC6643">
            <w:pPr>
              <w:jc w:val="center"/>
              <w:rPr>
                <w:rFonts w:ascii="Arial" w:hAnsi="Arial" w:cs="Arial"/>
                <w:sz w:val="20"/>
                <w:szCs w:val="20"/>
                <w:lang w:val="en-GB"/>
              </w:rPr>
            </w:pPr>
            <w:r w:rsidRPr="00AC6643">
              <w:rPr>
                <w:rFonts w:ascii="Arial" w:hAnsi="Arial" w:cs="Arial"/>
                <w:sz w:val="20"/>
                <w:szCs w:val="20"/>
                <w:lang w:val="en-GB"/>
              </w:rPr>
              <w:t>Very Frequently</w:t>
            </w:r>
          </w:p>
        </w:tc>
        <w:tc>
          <w:tcPr>
            <w:tcW w:w="1654" w:type="dxa"/>
          </w:tcPr>
          <w:p w14:paraId="172CAA0A" w14:textId="77777777" w:rsidR="00AC6643" w:rsidRPr="00AC6643" w:rsidRDefault="00AC6643" w:rsidP="00AC6643">
            <w:pPr>
              <w:jc w:val="center"/>
              <w:rPr>
                <w:rFonts w:ascii="Arial" w:hAnsi="Arial" w:cs="Arial"/>
                <w:sz w:val="20"/>
                <w:szCs w:val="20"/>
                <w:lang w:val="en-GB"/>
              </w:rPr>
            </w:pPr>
            <w:r w:rsidRPr="00AC6643">
              <w:rPr>
                <w:rFonts w:ascii="Arial" w:hAnsi="Arial" w:cs="Arial"/>
                <w:sz w:val="20"/>
                <w:szCs w:val="20"/>
                <w:lang w:val="en-GB"/>
              </w:rPr>
              <w:t>3</w:t>
            </w:r>
          </w:p>
          <w:p w14:paraId="2783FC74" w14:textId="77777777" w:rsidR="00AC6643" w:rsidRPr="00AC6643" w:rsidRDefault="00AC6643" w:rsidP="00AC6643">
            <w:pPr>
              <w:jc w:val="center"/>
              <w:rPr>
                <w:rFonts w:ascii="Arial" w:hAnsi="Arial" w:cs="Arial"/>
                <w:sz w:val="20"/>
                <w:szCs w:val="20"/>
                <w:lang w:val="en-GB"/>
              </w:rPr>
            </w:pPr>
            <w:r w:rsidRPr="00AC6643">
              <w:rPr>
                <w:rFonts w:ascii="Arial" w:hAnsi="Arial" w:cs="Arial"/>
                <w:sz w:val="20"/>
                <w:szCs w:val="20"/>
                <w:lang w:val="en-GB"/>
              </w:rPr>
              <w:t>Somewhat Frequently</w:t>
            </w:r>
          </w:p>
        </w:tc>
        <w:tc>
          <w:tcPr>
            <w:tcW w:w="1654" w:type="dxa"/>
          </w:tcPr>
          <w:p w14:paraId="0D78B82C" w14:textId="77777777" w:rsidR="00AC6643" w:rsidRPr="00AC6643" w:rsidRDefault="00AC6643" w:rsidP="00AC6643">
            <w:pPr>
              <w:jc w:val="center"/>
              <w:rPr>
                <w:rFonts w:ascii="Arial" w:hAnsi="Arial" w:cs="Arial"/>
                <w:sz w:val="20"/>
                <w:szCs w:val="20"/>
                <w:lang w:val="en-GB"/>
              </w:rPr>
            </w:pPr>
            <w:r w:rsidRPr="00AC6643">
              <w:rPr>
                <w:rFonts w:ascii="Arial" w:hAnsi="Arial" w:cs="Arial"/>
                <w:sz w:val="20"/>
                <w:szCs w:val="20"/>
                <w:lang w:val="en-GB"/>
              </w:rPr>
              <w:t>4</w:t>
            </w:r>
          </w:p>
          <w:p w14:paraId="6B3E3524" w14:textId="77777777" w:rsidR="00AC6643" w:rsidRPr="00AC6643" w:rsidRDefault="00AC6643" w:rsidP="00AC6643">
            <w:pPr>
              <w:jc w:val="center"/>
              <w:rPr>
                <w:rFonts w:ascii="Arial" w:hAnsi="Arial" w:cs="Arial"/>
                <w:sz w:val="20"/>
                <w:szCs w:val="20"/>
                <w:lang w:val="en-GB"/>
              </w:rPr>
            </w:pPr>
            <w:r w:rsidRPr="00AC6643">
              <w:rPr>
                <w:rFonts w:ascii="Arial" w:hAnsi="Arial" w:cs="Arial"/>
                <w:sz w:val="20"/>
                <w:szCs w:val="20"/>
                <w:lang w:val="en-GB"/>
              </w:rPr>
              <w:t>Somewhat Infrequently</w:t>
            </w:r>
          </w:p>
        </w:tc>
        <w:tc>
          <w:tcPr>
            <w:tcW w:w="1654" w:type="dxa"/>
            <w:gridSpan w:val="3"/>
          </w:tcPr>
          <w:p w14:paraId="4C899905" w14:textId="77777777" w:rsidR="00AC6643" w:rsidRPr="00AC6643" w:rsidRDefault="00AC6643" w:rsidP="00AC6643">
            <w:pPr>
              <w:jc w:val="center"/>
              <w:rPr>
                <w:rFonts w:ascii="Arial" w:hAnsi="Arial" w:cs="Arial"/>
                <w:sz w:val="20"/>
                <w:szCs w:val="20"/>
                <w:lang w:val="en-GB"/>
              </w:rPr>
            </w:pPr>
            <w:r w:rsidRPr="00AC6643">
              <w:rPr>
                <w:rFonts w:ascii="Arial" w:hAnsi="Arial" w:cs="Arial"/>
                <w:sz w:val="20"/>
                <w:szCs w:val="20"/>
                <w:lang w:val="en-GB"/>
              </w:rPr>
              <w:t>5</w:t>
            </w:r>
          </w:p>
          <w:p w14:paraId="55C020DE" w14:textId="77777777" w:rsidR="00AC6643" w:rsidRDefault="00AC6643" w:rsidP="00AC6643">
            <w:pPr>
              <w:jc w:val="center"/>
              <w:rPr>
                <w:rFonts w:ascii="Arial" w:hAnsi="Arial" w:cs="Arial"/>
                <w:sz w:val="20"/>
                <w:szCs w:val="20"/>
                <w:lang w:val="en-GB"/>
              </w:rPr>
            </w:pPr>
            <w:r w:rsidRPr="00AC6643">
              <w:rPr>
                <w:rFonts w:ascii="Arial" w:hAnsi="Arial" w:cs="Arial"/>
                <w:sz w:val="20"/>
                <w:szCs w:val="20"/>
                <w:lang w:val="en-GB"/>
              </w:rPr>
              <w:t>Very Infrequently</w:t>
            </w:r>
          </w:p>
          <w:p w14:paraId="46B9CC80" w14:textId="77777777" w:rsidR="00366BD3" w:rsidRPr="00AC6643" w:rsidRDefault="00366BD3" w:rsidP="00AC6643">
            <w:pPr>
              <w:jc w:val="center"/>
              <w:rPr>
                <w:rFonts w:ascii="Arial" w:hAnsi="Arial" w:cs="Arial"/>
                <w:sz w:val="20"/>
                <w:szCs w:val="20"/>
                <w:lang w:val="en-GB"/>
              </w:rPr>
            </w:pPr>
          </w:p>
          <w:p w14:paraId="60E71AE5" w14:textId="77777777" w:rsidR="00AC6643" w:rsidRPr="00AC6643" w:rsidRDefault="00AC6643" w:rsidP="00AC6643">
            <w:pPr>
              <w:jc w:val="center"/>
              <w:rPr>
                <w:rFonts w:ascii="Arial" w:hAnsi="Arial" w:cs="Arial"/>
                <w:sz w:val="20"/>
                <w:szCs w:val="20"/>
                <w:lang w:val="en-GB"/>
              </w:rPr>
            </w:pPr>
          </w:p>
        </w:tc>
        <w:tc>
          <w:tcPr>
            <w:tcW w:w="1654" w:type="dxa"/>
            <w:gridSpan w:val="4"/>
          </w:tcPr>
          <w:p w14:paraId="1CFFBF93" w14:textId="77777777" w:rsidR="00AC6643" w:rsidRPr="00AC6643" w:rsidRDefault="00AC6643" w:rsidP="00AC6643">
            <w:pPr>
              <w:jc w:val="center"/>
              <w:rPr>
                <w:rFonts w:ascii="Arial" w:hAnsi="Arial" w:cs="Arial"/>
                <w:sz w:val="20"/>
                <w:szCs w:val="20"/>
                <w:lang w:val="en-GB"/>
              </w:rPr>
            </w:pPr>
            <w:r w:rsidRPr="00AC6643">
              <w:rPr>
                <w:rFonts w:ascii="Arial" w:hAnsi="Arial" w:cs="Arial"/>
                <w:sz w:val="20"/>
                <w:szCs w:val="20"/>
                <w:lang w:val="en-GB"/>
              </w:rPr>
              <w:t>6</w:t>
            </w:r>
          </w:p>
          <w:p w14:paraId="1A6531F6" w14:textId="77777777" w:rsidR="00AC6643" w:rsidRPr="00AC6643" w:rsidRDefault="00AC6643" w:rsidP="00AC6643">
            <w:pPr>
              <w:jc w:val="center"/>
              <w:rPr>
                <w:rFonts w:ascii="Arial" w:hAnsi="Arial" w:cs="Arial"/>
                <w:sz w:val="20"/>
                <w:szCs w:val="20"/>
                <w:lang w:val="en-GB"/>
              </w:rPr>
            </w:pPr>
            <w:r w:rsidRPr="00AC6643">
              <w:rPr>
                <w:rFonts w:ascii="Arial" w:hAnsi="Arial" w:cs="Arial"/>
                <w:sz w:val="20"/>
                <w:szCs w:val="20"/>
                <w:lang w:val="en-GB"/>
              </w:rPr>
              <w:t>Almost Never</w:t>
            </w:r>
          </w:p>
        </w:tc>
      </w:tr>
      <w:tr w:rsidR="00AC6643" w:rsidRPr="00AC6643" w14:paraId="12388FC1" w14:textId="77777777" w:rsidTr="00366BD3">
        <w:tc>
          <w:tcPr>
            <w:tcW w:w="7088" w:type="dxa"/>
            <w:gridSpan w:val="5"/>
            <w:vAlign w:val="bottom"/>
          </w:tcPr>
          <w:p w14:paraId="57DDFA3B" w14:textId="77777777" w:rsidR="00AC6643" w:rsidRPr="00AC6643" w:rsidRDefault="00AC6643" w:rsidP="00AC6643">
            <w:pPr>
              <w:rPr>
                <w:rFonts w:ascii="Arial" w:hAnsi="Arial" w:cs="Arial"/>
                <w:sz w:val="20"/>
                <w:szCs w:val="20"/>
                <w:lang w:val="en-GB"/>
              </w:rPr>
            </w:pPr>
            <w:r w:rsidRPr="00AC6643">
              <w:rPr>
                <w:rFonts w:ascii="Arial" w:hAnsi="Arial" w:cs="Arial"/>
                <w:sz w:val="20"/>
                <w:szCs w:val="20"/>
                <w:lang w:val="en-GB"/>
              </w:rPr>
              <w:t>I could be experiencing some emotion and not be conscious of it until sometime later.</w:t>
            </w:r>
          </w:p>
          <w:p w14:paraId="79D58F55" w14:textId="77777777" w:rsidR="00AC6643" w:rsidRPr="00AC6643" w:rsidRDefault="00AC6643" w:rsidP="00AC6643">
            <w:pPr>
              <w:rPr>
                <w:rFonts w:ascii="Arial" w:hAnsi="Arial" w:cs="Arial"/>
                <w:sz w:val="20"/>
                <w:szCs w:val="20"/>
                <w:lang w:val="en-GB"/>
              </w:rPr>
            </w:pPr>
          </w:p>
        </w:tc>
        <w:tc>
          <w:tcPr>
            <w:tcW w:w="470" w:type="dxa"/>
          </w:tcPr>
          <w:p w14:paraId="10E8B149"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1</w:t>
            </w:r>
          </w:p>
        </w:tc>
        <w:tc>
          <w:tcPr>
            <w:tcW w:w="427" w:type="dxa"/>
          </w:tcPr>
          <w:p w14:paraId="49E5E54E"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2</w:t>
            </w:r>
          </w:p>
        </w:tc>
        <w:tc>
          <w:tcPr>
            <w:tcW w:w="379" w:type="dxa"/>
          </w:tcPr>
          <w:p w14:paraId="139ACC7D"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3</w:t>
            </w:r>
          </w:p>
        </w:tc>
        <w:tc>
          <w:tcPr>
            <w:tcW w:w="425" w:type="dxa"/>
          </w:tcPr>
          <w:p w14:paraId="34A38125"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4</w:t>
            </w:r>
          </w:p>
        </w:tc>
        <w:tc>
          <w:tcPr>
            <w:tcW w:w="425" w:type="dxa"/>
          </w:tcPr>
          <w:p w14:paraId="7F9E48F2"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5</w:t>
            </w:r>
          </w:p>
        </w:tc>
        <w:tc>
          <w:tcPr>
            <w:tcW w:w="425" w:type="dxa"/>
          </w:tcPr>
          <w:p w14:paraId="76616A51"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6</w:t>
            </w:r>
          </w:p>
        </w:tc>
      </w:tr>
      <w:tr w:rsidR="00AC6643" w:rsidRPr="00AC6643" w14:paraId="17717745" w14:textId="77777777" w:rsidTr="00366BD3">
        <w:tc>
          <w:tcPr>
            <w:tcW w:w="7088" w:type="dxa"/>
            <w:gridSpan w:val="5"/>
            <w:vAlign w:val="bottom"/>
          </w:tcPr>
          <w:p w14:paraId="1EEF8900" w14:textId="77777777" w:rsidR="00AC6643" w:rsidRPr="00AC6643" w:rsidRDefault="00AC6643" w:rsidP="00AC6643">
            <w:pPr>
              <w:rPr>
                <w:rFonts w:ascii="Arial" w:hAnsi="Arial" w:cs="Arial"/>
                <w:sz w:val="20"/>
                <w:szCs w:val="20"/>
                <w:lang w:val="en-GB"/>
              </w:rPr>
            </w:pPr>
            <w:r w:rsidRPr="00AC6643">
              <w:rPr>
                <w:rFonts w:ascii="Arial" w:hAnsi="Arial" w:cs="Arial"/>
                <w:sz w:val="20"/>
                <w:szCs w:val="20"/>
                <w:lang w:val="en-GB"/>
              </w:rPr>
              <w:t>I break or spill things because of carelessness, not paying attention, or thinking of something else.</w:t>
            </w:r>
          </w:p>
          <w:p w14:paraId="66678D14" w14:textId="77777777" w:rsidR="00AC6643" w:rsidRPr="00AC6643" w:rsidRDefault="00AC6643" w:rsidP="00AC6643">
            <w:pPr>
              <w:rPr>
                <w:rFonts w:ascii="Arial" w:hAnsi="Arial" w:cs="Arial"/>
                <w:sz w:val="20"/>
                <w:szCs w:val="20"/>
                <w:lang w:val="en-GB"/>
              </w:rPr>
            </w:pPr>
          </w:p>
        </w:tc>
        <w:tc>
          <w:tcPr>
            <w:tcW w:w="470" w:type="dxa"/>
          </w:tcPr>
          <w:p w14:paraId="2D9C2E6E"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1</w:t>
            </w:r>
          </w:p>
        </w:tc>
        <w:tc>
          <w:tcPr>
            <w:tcW w:w="427" w:type="dxa"/>
          </w:tcPr>
          <w:p w14:paraId="5BADF698"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2</w:t>
            </w:r>
          </w:p>
        </w:tc>
        <w:tc>
          <w:tcPr>
            <w:tcW w:w="379" w:type="dxa"/>
          </w:tcPr>
          <w:p w14:paraId="3BDA0DBF"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3</w:t>
            </w:r>
          </w:p>
        </w:tc>
        <w:tc>
          <w:tcPr>
            <w:tcW w:w="425" w:type="dxa"/>
          </w:tcPr>
          <w:p w14:paraId="374E1AC6"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4</w:t>
            </w:r>
          </w:p>
        </w:tc>
        <w:tc>
          <w:tcPr>
            <w:tcW w:w="425" w:type="dxa"/>
          </w:tcPr>
          <w:p w14:paraId="4A65F539"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5</w:t>
            </w:r>
          </w:p>
        </w:tc>
        <w:tc>
          <w:tcPr>
            <w:tcW w:w="425" w:type="dxa"/>
          </w:tcPr>
          <w:p w14:paraId="447D56A3"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6</w:t>
            </w:r>
          </w:p>
        </w:tc>
      </w:tr>
      <w:tr w:rsidR="00AC6643" w:rsidRPr="00AC6643" w14:paraId="5CC06530" w14:textId="77777777" w:rsidTr="00366BD3">
        <w:tc>
          <w:tcPr>
            <w:tcW w:w="7088" w:type="dxa"/>
            <w:gridSpan w:val="5"/>
            <w:vAlign w:val="bottom"/>
          </w:tcPr>
          <w:p w14:paraId="76F9538D" w14:textId="77777777" w:rsidR="00AC6643" w:rsidRPr="00AC6643" w:rsidRDefault="00AC6643" w:rsidP="00AC6643">
            <w:pPr>
              <w:rPr>
                <w:rFonts w:ascii="Arial" w:hAnsi="Arial" w:cs="Arial"/>
                <w:sz w:val="20"/>
                <w:szCs w:val="20"/>
                <w:lang w:val="en-GB"/>
              </w:rPr>
            </w:pPr>
            <w:r w:rsidRPr="00AC6643">
              <w:rPr>
                <w:rFonts w:ascii="Arial" w:hAnsi="Arial" w:cs="Arial"/>
                <w:sz w:val="20"/>
                <w:szCs w:val="20"/>
                <w:lang w:val="en-GB"/>
              </w:rPr>
              <w:t>I find it difficult to stay focused on what’s happening in the present.</w:t>
            </w:r>
          </w:p>
          <w:p w14:paraId="56073EFC" w14:textId="77777777" w:rsidR="00AC6643" w:rsidRPr="00AC6643" w:rsidRDefault="00AC6643" w:rsidP="00AC6643">
            <w:pPr>
              <w:rPr>
                <w:rFonts w:ascii="Arial" w:hAnsi="Arial" w:cs="Arial"/>
                <w:sz w:val="20"/>
                <w:szCs w:val="20"/>
                <w:lang w:val="en-GB"/>
              </w:rPr>
            </w:pPr>
          </w:p>
        </w:tc>
        <w:tc>
          <w:tcPr>
            <w:tcW w:w="470" w:type="dxa"/>
          </w:tcPr>
          <w:p w14:paraId="6F081FA3"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1</w:t>
            </w:r>
          </w:p>
        </w:tc>
        <w:tc>
          <w:tcPr>
            <w:tcW w:w="427" w:type="dxa"/>
          </w:tcPr>
          <w:p w14:paraId="25B2A51B"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2</w:t>
            </w:r>
          </w:p>
        </w:tc>
        <w:tc>
          <w:tcPr>
            <w:tcW w:w="379" w:type="dxa"/>
          </w:tcPr>
          <w:p w14:paraId="5174BE12"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3</w:t>
            </w:r>
          </w:p>
        </w:tc>
        <w:tc>
          <w:tcPr>
            <w:tcW w:w="425" w:type="dxa"/>
          </w:tcPr>
          <w:p w14:paraId="06AC9A66"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4</w:t>
            </w:r>
          </w:p>
        </w:tc>
        <w:tc>
          <w:tcPr>
            <w:tcW w:w="425" w:type="dxa"/>
          </w:tcPr>
          <w:p w14:paraId="26ABF713"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5</w:t>
            </w:r>
          </w:p>
        </w:tc>
        <w:tc>
          <w:tcPr>
            <w:tcW w:w="425" w:type="dxa"/>
          </w:tcPr>
          <w:p w14:paraId="2E325A56"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6</w:t>
            </w:r>
          </w:p>
        </w:tc>
      </w:tr>
      <w:tr w:rsidR="00AC6643" w:rsidRPr="00AC6643" w14:paraId="7F5A9B2C" w14:textId="77777777" w:rsidTr="00366BD3">
        <w:tc>
          <w:tcPr>
            <w:tcW w:w="7088" w:type="dxa"/>
            <w:gridSpan w:val="5"/>
            <w:vAlign w:val="bottom"/>
          </w:tcPr>
          <w:p w14:paraId="5BF6DB5F" w14:textId="77777777" w:rsidR="00AC6643" w:rsidRPr="00AC6643" w:rsidRDefault="00AC6643" w:rsidP="00AC6643">
            <w:pPr>
              <w:rPr>
                <w:rFonts w:ascii="Arial" w:hAnsi="Arial" w:cs="Arial"/>
                <w:sz w:val="20"/>
                <w:szCs w:val="20"/>
                <w:lang w:val="en-GB"/>
              </w:rPr>
            </w:pPr>
            <w:r w:rsidRPr="00AC6643">
              <w:rPr>
                <w:rFonts w:ascii="Arial" w:hAnsi="Arial" w:cs="Arial"/>
                <w:sz w:val="20"/>
                <w:szCs w:val="20"/>
                <w:lang w:val="en-GB"/>
              </w:rPr>
              <w:t>I tend to walk quickly to get where I’m going without paying attention to what I experience along the way.</w:t>
            </w:r>
          </w:p>
          <w:p w14:paraId="284AABCC" w14:textId="77777777" w:rsidR="00AC6643" w:rsidRPr="00AC6643" w:rsidRDefault="00AC6643" w:rsidP="00AC6643">
            <w:pPr>
              <w:rPr>
                <w:rFonts w:ascii="Arial" w:hAnsi="Arial" w:cs="Arial"/>
                <w:sz w:val="20"/>
                <w:szCs w:val="20"/>
                <w:lang w:val="en-GB"/>
              </w:rPr>
            </w:pPr>
          </w:p>
        </w:tc>
        <w:tc>
          <w:tcPr>
            <w:tcW w:w="470" w:type="dxa"/>
          </w:tcPr>
          <w:p w14:paraId="53AD743F"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1</w:t>
            </w:r>
          </w:p>
        </w:tc>
        <w:tc>
          <w:tcPr>
            <w:tcW w:w="427" w:type="dxa"/>
          </w:tcPr>
          <w:p w14:paraId="40516523"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2</w:t>
            </w:r>
          </w:p>
        </w:tc>
        <w:tc>
          <w:tcPr>
            <w:tcW w:w="379" w:type="dxa"/>
          </w:tcPr>
          <w:p w14:paraId="0DA1B7CD"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3</w:t>
            </w:r>
          </w:p>
        </w:tc>
        <w:tc>
          <w:tcPr>
            <w:tcW w:w="425" w:type="dxa"/>
          </w:tcPr>
          <w:p w14:paraId="1014DCE9"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4</w:t>
            </w:r>
          </w:p>
        </w:tc>
        <w:tc>
          <w:tcPr>
            <w:tcW w:w="425" w:type="dxa"/>
          </w:tcPr>
          <w:p w14:paraId="0B6B9B48"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5</w:t>
            </w:r>
          </w:p>
        </w:tc>
        <w:tc>
          <w:tcPr>
            <w:tcW w:w="425" w:type="dxa"/>
          </w:tcPr>
          <w:p w14:paraId="3A30DB52"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6</w:t>
            </w:r>
          </w:p>
        </w:tc>
      </w:tr>
      <w:tr w:rsidR="00AC6643" w:rsidRPr="00AC6643" w14:paraId="301888A6" w14:textId="77777777" w:rsidTr="00366BD3">
        <w:tc>
          <w:tcPr>
            <w:tcW w:w="7088" w:type="dxa"/>
            <w:gridSpan w:val="5"/>
            <w:vAlign w:val="bottom"/>
          </w:tcPr>
          <w:p w14:paraId="51FFE4A3" w14:textId="77777777" w:rsidR="00AC6643" w:rsidRPr="00AC6643" w:rsidRDefault="00AC6643" w:rsidP="00AC6643">
            <w:pPr>
              <w:rPr>
                <w:rFonts w:ascii="Arial" w:hAnsi="Arial" w:cs="Arial"/>
                <w:sz w:val="20"/>
                <w:szCs w:val="20"/>
                <w:lang w:val="en-GB"/>
              </w:rPr>
            </w:pPr>
            <w:r w:rsidRPr="00AC6643">
              <w:rPr>
                <w:rFonts w:ascii="Arial" w:hAnsi="Arial" w:cs="Arial"/>
                <w:sz w:val="20"/>
                <w:szCs w:val="20"/>
                <w:lang w:val="en-GB"/>
              </w:rPr>
              <w:t xml:space="preserve">I tend not to notice feelings of physical tension or discomfort until they really grab my attention.    </w:t>
            </w:r>
          </w:p>
          <w:p w14:paraId="60F33294" w14:textId="77777777" w:rsidR="00AC6643" w:rsidRPr="00AC6643" w:rsidRDefault="00AC6643" w:rsidP="00AC6643">
            <w:pPr>
              <w:rPr>
                <w:rFonts w:ascii="Arial" w:hAnsi="Arial" w:cs="Arial"/>
                <w:sz w:val="20"/>
                <w:szCs w:val="20"/>
                <w:lang w:val="en-GB"/>
              </w:rPr>
            </w:pPr>
          </w:p>
        </w:tc>
        <w:tc>
          <w:tcPr>
            <w:tcW w:w="470" w:type="dxa"/>
          </w:tcPr>
          <w:p w14:paraId="6CE85126"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1</w:t>
            </w:r>
          </w:p>
        </w:tc>
        <w:tc>
          <w:tcPr>
            <w:tcW w:w="427" w:type="dxa"/>
          </w:tcPr>
          <w:p w14:paraId="277E0289"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2</w:t>
            </w:r>
          </w:p>
        </w:tc>
        <w:tc>
          <w:tcPr>
            <w:tcW w:w="379" w:type="dxa"/>
          </w:tcPr>
          <w:p w14:paraId="2834129E"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3</w:t>
            </w:r>
          </w:p>
        </w:tc>
        <w:tc>
          <w:tcPr>
            <w:tcW w:w="425" w:type="dxa"/>
          </w:tcPr>
          <w:p w14:paraId="70BB10DC"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4</w:t>
            </w:r>
          </w:p>
        </w:tc>
        <w:tc>
          <w:tcPr>
            <w:tcW w:w="425" w:type="dxa"/>
          </w:tcPr>
          <w:p w14:paraId="5382C37A"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5</w:t>
            </w:r>
          </w:p>
        </w:tc>
        <w:tc>
          <w:tcPr>
            <w:tcW w:w="425" w:type="dxa"/>
          </w:tcPr>
          <w:p w14:paraId="5A920D64"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6</w:t>
            </w:r>
          </w:p>
        </w:tc>
      </w:tr>
      <w:tr w:rsidR="00AC6643" w:rsidRPr="00AC6643" w14:paraId="29844750" w14:textId="77777777" w:rsidTr="00366BD3">
        <w:tc>
          <w:tcPr>
            <w:tcW w:w="7088" w:type="dxa"/>
            <w:gridSpan w:val="5"/>
            <w:vAlign w:val="bottom"/>
          </w:tcPr>
          <w:p w14:paraId="383F218C" w14:textId="77777777" w:rsidR="00AC6643" w:rsidRPr="00AC6643" w:rsidRDefault="00AC6643" w:rsidP="00AC6643">
            <w:pPr>
              <w:rPr>
                <w:rFonts w:ascii="Arial" w:hAnsi="Arial" w:cs="Arial"/>
                <w:sz w:val="20"/>
                <w:szCs w:val="20"/>
                <w:lang w:val="en-GB"/>
              </w:rPr>
            </w:pPr>
            <w:r w:rsidRPr="00AC6643">
              <w:rPr>
                <w:rFonts w:ascii="Arial" w:hAnsi="Arial" w:cs="Arial"/>
                <w:sz w:val="20"/>
                <w:szCs w:val="20"/>
                <w:lang w:val="en-GB"/>
              </w:rPr>
              <w:t>I forget a person’s name almost as soon as I’ve been told it for the first time.</w:t>
            </w:r>
          </w:p>
          <w:p w14:paraId="68F6B825" w14:textId="77777777" w:rsidR="00AC6643" w:rsidRPr="00AC6643" w:rsidRDefault="00AC6643" w:rsidP="00AC6643">
            <w:pPr>
              <w:rPr>
                <w:rFonts w:ascii="Arial" w:hAnsi="Arial" w:cs="Arial"/>
                <w:sz w:val="20"/>
                <w:szCs w:val="20"/>
                <w:lang w:val="en-GB"/>
              </w:rPr>
            </w:pPr>
          </w:p>
        </w:tc>
        <w:tc>
          <w:tcPr>
            <w:tcW w:w="470" w:type="dxa"/>
          </w:tcPr>
          <w:p w14:paraId="5C035DCC"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1</w:t>
            </w:r>
          </w:p>
        </w:tc>
        <w:tc>
          <w:tcPr>
            <w:tcW w:w="427" w:type="dxa"/>
          </w:tcPr>
          <w:p w14:paraId="08324CB4"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2</w:t>
            </w:r>
          </w:p>
        </w:tc>
        <w:tc>
          <w:tcPr>
            <w:tcW w:w="379" w:type="dxa"/>
          </w:tcPr>
          <w:p w14:paraId="0CB556F5"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3</w:t>
            </w:r>
          </w:p>
        </w:tc>
        <w:tc>
          <w:tcPr>
            <w:tcW w:w="425" w:type="dxa"/>
          </w:tcPr>
          <w:p w14:paraId="23D5A602"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4</w:t>
            </w:r>
          </w:p>
        </w:tc>
        <w:tc>
          <w:tcPr>
            <w:tcW w:w="425" w:type="dxa"/>
          </w:tcPr>
          <w:p w14:paraId="564E6C9F"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5</w:t>
            </w:r>
          </w:p>
        </w:tc>
        <w:tc>
          <w:tcPr>
            <w:tcW w:w="425" w:type="dxa"/>
          </w:tcPr>
          <w:p w14:paraId="19A9FE0F"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6</w:t>
            </w:r>
          </w:p>
        </w:tc>
      </w:tr>
      <w:tr w:rsidR="00AC6643" w:rsidRPr="00AC6643" w14:paraId="4D305B40" w14:textId="77777777" w:rsidTr="00366BD3">
        <w:tc>
          <w:tcPr>
            <w:tcW w:w="7088" w:type="dxa"/>
            <w:gridSpan w:val="5"/>
            <w:vAlign w:val="bottom"/>
          </w:tcPr>
          <w:p w14:paraId="52B094F0" w14:textId="77777777" w:rsidR="00AC6643" w:rsidRPr="00AC6643" w:rsidRDefault="00AC6643" w:rsidP="00AC6643">
            <w:pPr>
              <w:rPr>
                <w:rFonts w:ascii="Arial" w:hAnsi="Arial" w:cs="Arial"/>
                <w:sz w:val="20"/>
                <w:szCs w:val="20"/>
                <w:lang w:val="en-GB"/>
              </w:rPr>
            </w:pPr>
            <w:r w:rsidRPr="00AC6643">
              <w:rPr>
                <w:rFonts w:ascii="Arial" w:hAnsi="Arial" w:cs="Arial"/>
                <w:sz w:val="20"/>
                <w:szCs w:val="20"/>
                <w:lang w:val="en-GB"/>
              </w:rPr>
              <w:t xml:space="preserve">It seems I am “running on automatic,” without much awareness of what I’m doing. </w:t>
            </w:r>
          </w:p>
          <w:p w14:paraId="5B4EA2F6" w14:textId="77777777" w:rsidR="00AC6643" w:rsidRPr="00AC6643" w:rsidRDefault="00AC6643" w:rsidP="00AC6643">
            <w:pPr>
              <w:rPr>
                <w:rFonts w:ascii="Arial" w:hAnsi="Arial" w:cs="Arial"/>
                <w:sz w:val="20"/>
                <w:szCs w:val="20"/>
                <w:lang w:val="en-GB"/>
              </w:rPr>
            </w:pPr>
          </w:p>
        </w:tc>
        <w:tc>
          <w:tcPr>
            <w:tcW w:w="470" w:type="dxa"/>
          </w:tcPr>
          <w:p w14:paraId="72CEA728"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1</w:t>
            </w:r>
          </w:p>
        </w:tc>
        <w:tc>
          <w:tcPr>
            <w:tcW w:w="427" w:type="dxa"/>
          </w:tcPr>
          <w:p w14:paraId="7CEFAA08"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2</w:t>
            </w:r>
          </w:p>
        </w:tc>
        <w:tc>
          <w:tcPr>
            <w:tcW w:w="379" w:type="dxa"/>
          </w:tcPr>
          <w:p w14:paraId="115AE288"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3</w:t>
            </w:r>
          </w:p>
        </w:tc>
        <w:tc>
          <w:tcPr>
            <w:tcW w:w="425" w:type="dxa"/>
          </w:tcPr>
          <w:p w14:paraId="66B124FD"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4</w:t>
            </w:r>
          </w:p>
        </w:tc>
        <w:tc>
          <w:tcPr>
            <w:tcW w:w="425" w:type="dxa"/>
          </w:tcPr>
          <w:p w14:paraId="34E4F6D8"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5</w:t>
            </w:r>
          </w:p>
        </w:tc>
        <w:tc>
          <w:tcPr>
            <w:tcW w:w="425" w:type="dxa"/>
          </w:tcPr>
          <w:p w14:paraId="4EDE9CC0"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6</w:t>
            </w:r>
          </w:p>
        </w:tc>
      </w:tr>
      <w:tr w:rsidR="00AC6643" w:rsidRPr="00AC6643" w14:paraId="2A2FD76B" w14:textId="77777777" w:rsidTr="00366BD3">
        <w:tc>
          <w:tcPr>
            <w:tcW w:w="7088" w:type="dxa"/>
            <w:gridSpan w:val="5"/>
            <w:vAlign w:val="bottom"/>
          </w:tcPr>
          <w:p w14:paraId="5329767F" w14:textId="77777777" w:rsidR="00AC6643" w:rsidRPr="00AC6643" w:rsidRDefault="00AC6643" w:rsidP="00AC6643">
            <w:pPr>
              <w:rPr>
                <w:rFonts w:ascii="Arial" w:hAnsi="Arial" w:cs="Arial"/>
                <w:sz w:val="20"/>
                <w:szCs w:val="20"/>
                <w:lang w:val="en-GB"/>
              </w:rPr>
            </w:pPr>
            <w:r w:rsidRPr="00AC6643">
              <w:rPr>
                <w:rFonts w:ascii="Arial" w:hAnsi="Arial" w:cs="Arial"/>
                <w:sz w:val="20"/>
                <w:szCs w:val="20"/>
                <w:lang w:val="en-GB"/>
              </w:rPr>
              <w:t>I rush through activities without being really attentive to them.</w:t>
            </w:r>
          </w:p>
          <w:p w14:paraId="78B3D494" w14:textId="77777777" w:rsidR="00AC6643" w:rsidRPr="00AC6643" w:rsidRDefault="00AC6643" w:rsidP="00AC6643">
            <w:pPr>
              <w:rPr>
                <w:rFonts w:ascii="Arial" w:hAnsi="Arial" w:cs="Arial"/>
                <w:sz w:val="20"/>
                <w:szCs w:val="20"/>
                <w:lang w:val="en-GB"/>
              </w:rPr>
            </w:pPr>
          </w:p>
        </w:tc>
        <w:tc>
          <w:tcPr>
            <w:tcW w:w="470" w:type="dxa"/>
          </w:tcPr>
          <w:p w14:paraId="25EF27EE"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1</w:t>
            </w:r>
          </w:p>
        </w:tc>
        <w:tc>
          <w:tcPr>
            <w:tcW w:w="427" w:type="dxa"/>
          </w:tcPr>
          <w:p w14:paraId="62DB9A2B"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2</w:t>
            </w:r>
          </w:p>
        </w:tc>
        <w:tc>
          <w:tcPr>
            <w:tcW w:w="379" w:type="dxa"/>
          </w:tcPr>
          <w:p w14:paraId="1DB6531E"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3</w:t>
            </w:r>
          </w:p>
        </w:tc>
        <w:tc>
          <w:tcPr>
            <w:tcW w:w="425" w:type="dxa"/>
          </w:tcPr>
          <w:p w14:paraId="769F6429"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4</w:t>
            </w:r>
          </w:p>
        </w:tc>
        <w:tc>
          <w:tcPr>
            <w:tcW w:w="425" w:type="dxa"/>
          </w:tcPr>
          <w:p w14:paraId="5BD276EC"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5</w:t>
            </w:r>
          </w:p>
        </w:tc>
        <w:tc>
          <w:tcPr>
            <w:tcW w:w="425" w:type="dxa"/>
          </w:tcPr>
          <w:p w14:paraId="342929A8"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6</w:t>
            </w:r>
          </w:p>
        </w:tc>
      </w:tr>
      <w:tr w:rsidR="00AC6643" w:rsidRPr="00AC6643" w14:paraId="3C428984" w14:textId="77777777" w:rsidTr="00366BD3">
        <w:tc>
          <w:tcPr>
            <w:tcW w:w="7088" w:type="dxa"/>
            <w:gridSpan w:val="5"/>
            <w:vAlign w:val="bottom"/>
          </w:tcPr>
          <w:p w14:paraId="0867DEFE" w14:textId="77777777" w:rsidR="00AC6643" w:rsidRPr="00AC6643" w:rsidRDefault="00AC6643" w:rsidP="00AC6643">
            <w:pPr>
              <w:rPr>
                <w:rFonts w:ascii="Arial" w:hAnsi="Arial" w:cs="Arial"/>
                <w:sz w:val="20"/>
                <w:szCs w:val="20"/>
                <w:lang w:val="en-GB"/>
              </w:rPr>
            </w:pPr>
            <w:r w:rsidRPr="00AC6643">
              <w:rPr>
                <w:rFonts w:ascii="Arial" w:hAnsi="Arial" w:cs="Arial"/>
                <w:sz w:val="20"/>
                <w:szCs w:val="20"/>
                <w:lang w:val="en-GB"/>
              </w:rPr>
              <w:t>I get so focused on the goal I want to achieve that I lose touch with what I’m doing right now to get there.</w:t>
            </w:r>
          </w:p>
          <w:p w14:paraId="13E275D1" w14:textId="77777777" w:rsidR="00AC6643" w:rsidRPr="00AC6643" w:rsidRDefault="00AC6643" w:rsidP="00AC6643">
            <w:pPr>
              <w:rPr>
                <w:rFonts w:ascii="Arial" w:hAnsi="Arial" w:cs="Arial"/>
                <w:sz w:val="20"/>
                <w:szCs w:val="20"/>
                <w:lang w:val="en-GB"/>
              </w:rPr>
            </w:pPr>
          </w:p>
        </w:tc>
        <w:tc>
          <w:tcPr>
            <w:tcW w:w="470" w:type="dxa"/>
          </w:tcPr>
          <w:p w14:paraId="71CE8799"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1</w:t>
            </w:r>
          </w:p>
        </w:tc>
        <w:tc>
          <w:tcPr>
            <w:tcW w:w="427" w:type="dxa"/>
          </w:tcPr>
          <w:p w14:paraId="1B34ED06"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2</w:t>
            </w:r>
          </w:p>
        </w:tc>
        <w:tc>
          <w:tcPr>
            <w:tcW w:w="379" w:type="dxa"/>
          </w:tcPr>
          <w:p w14:paraId="5875BD25"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3</w:t>
            </w:r>
          </w:p>
        </w:tc>
        <w:tc>
          <w:tcPr>
            <w:tcW w:w="425" w:type="dxa"/>
          </w:tcPr>
          <w:p w14:paraId="37E61699"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4</w:t>
            </w:r>
          </w:p>
        </w:tc>
        <w:tc>
          <w:tcPr>
            <w:tcW w:w="425" w:type="dxa"/>
          </w:tcPr>
          <w:p w14:paraId="10FDC37A"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5</w:t>
            </w:r>
          </w:p>
        </w:tc>
        <w:tc>
          <w:tcPr>
            <w:tcW w:w="425" w:type="dxa"/>
          </w:tcPr>
          <w:p w14:paraId="7240D544"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6</w:t>
            </w:r>
          </w:p>
        </w:tc>
      </w:tr>
      <w:tr w:rsidR="00AC6643" w:rsidRPr="00AC6643" w14:paraId="39F64737" w14:textId="77777777" w:rsidTr="00366BD3">
        <w:tc>
          <w:tcPr>
            <w:tcW w:w="7088" w:type="dxa"/>
            <w:gridSpan w:val="5"/>
            <w:vAlign w:val="bottom"/>
          </w:tcPr>
          <w:p w14:paraId="5FA25183" w14:textId="77777777" w:rsidR="00AC6643" w:rsidRPr="00AC6643" w:rsidRDefault="00AC6643" w:rsidP="00AC6643">
            <w:pPr>
              <w:rPr>
                <w:rFonts w:ascii="Arial" w:hAnsi="Arial" w:cs="Arial"/>
                <w:sz w:val="20"/>
                <w:szCs w:val="20"/>
                <w:lang w:val="en-GB"/>
              </w:rPr>
            </w:pPr>
            <w:r w:rsidRPr="00AC6643">
              <w:rPr>
                <w:rFonts w:ascii="Arial" w:hAnsi="Arial" w:cs="Arial"/>
                <w:sz w:val="20"/>
                <w:szCs w:val="20"/>
                <w:lang w:val="en-GB"/>
              </w:rPr>
              <w:t>I do jobs or tasks automatically, without being aware of what</w:t>
            </w:r>
          </w:p>
          <w:p w14:paraId="711DF025" w14:textId="77777777" w:rsidR="00AC6643" w:rsidRPr="00AC6643" w:rsidRDefault="00AC6643" w:rsidP="00AC6643">
            <w:pPr>
              <w:rPr>
                <w:rFonts w:ascii="Arial" w:hAnsi="Arial" w:cs="Arial"/>
                <w:sz w:val="20"/>
                <w:szCs w:val="20"/>
                <w:lang w:val="en-GB"/>
              </w:rPr>
            </w:pPr>
            <w:r w:rsidRPr="00AC6643">
              <w:rPr>
                <w:rFonts w:ascii="Arial" w:hAnsi="Arial" w:cs="Arial"/>
                <w:sz w:val="20"/>
                <w:szCs w:val="20"/>
                <w:lang w:val="en-GB"/>
              </w:rPr>
              <w:t xml:space="preserve">I'm doing. </w:t>
            </w:r>
            <w:r w:rsidRPr="00AC6643">
              <w:rPr>
                <w:rFonts w:ascii="Arial" w:hAnsi="Arial" w:cs="Arial"/>
                <w:sz w:val="20"/>
                <w:szCs w:val="20"/>
                <w:lang w:val="en-GB"/>
              </w:rPr>
              <w:tab/>
            </w:r>
            <w:r w:rsidRPr="00AC6643">
              <w:rPr>
                <w:rFonts w:ascii="Arial" w:hAnsi="Arial" w:cs="Arial"/>
                <w:sz w:val="20"/>
                <w:szCs w:val="20"/>
                <w:lang w:val="en-GB"/>
              </w:rPr>
              <w:tab/>
            </w:r>
          </w:p>
          <w:p w14:paraId="2492A850" w14:textId="77777777" w:rsidR="00AC6643" w:rsidRPr="00AC6643" w:rsidRDefault="00AC6643" w:rsidP="00AC6643">
            <w:pPr>
              <w:rPr>
                <w:rFonts w:ascii="Arial" w:hAnsi="Arial" w:cs="Arial"/>
                <w:sz w:val="20"/>
                <w:szCs w:val="20"/>
                <w:lang w:val="en-GB"/>
              </w:rPr>
            </w:pPr>
            <w:r w:rsidRPr="00AC6643">
              <w:rPr>
                <w:rFonts w:ascii="Arial" w:hAnsi="Arial" w:cs="Arial"/>
                <w:sz w:val="20"/>
                <w:szCs w:val="20"/>
                <w:lang w:val="en-GB"/>
              </w:rPr>
              <w:tab/>
            </w:r>
            <w:r w:rsidRPr="00AC6643">
              <w:rPr>
                <w:rFonts w:ascii="Arial" w:hAnsi="Arial" w:cs="Arial"/>
                <w:sz w:val="20"/>
                <w:szCs w:val="20"/>
                <w:lang w:val="en-GB"/>
              </w:rPr>
              <w:tab/>
            </w:r>
            <w:r w:rsidRPr="00AC6643">
              <w:rPr>
                <w:rFonts w:ascii="Arial" w:hAnsi="Arial" w:cs="Arial"/>
                <w:sz w:val="20"/>
                <w:szCs w:val="20"/>
                <w:lang w:val="en-GB"/>
              </w:rPr>
              <w:tab/>
            </w:r>
            <w:r w:rsidRPr="00AC6643">
              <w:rPr>
                <w:rFonts w:ascii="Arial" w:hAnsi="Arial" w:cs="Arial"/>
                <w:sz w:val="20"/>
                <w:szCs w:val="20"/>
                <w:lang w:val="en-GB"/>
              </w:rPr>
              <w:tab/>
              <w:t xml:space="preserve">   </w:t>
            </w:r>
            <w:r w:rsidRPr="00AC6643">
              <w:rPr>
                <w:rFonts w:ascii="Arial" w:hAnsi="Arial" w:cs="Arial"/>
                <w:sz w:val="20"/>
                <w:szCs w:val="20"/>
                <w:lang w:val="en-GB"/>
              </w:rPr>
              <w:tab/>
            </w:r>
          </w:p>
        </w:tc>
        <w:tc>
          <w:tcPr>
            <w:tcW w:w="470" w:type="dxa"/>
          </w:tcPr>
          <w:p w14:paraId="294FDC0E"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1</w:t>
            </w:r>
          </w:p>
        </w:tc>
        <w:tc>
          <w:tcPr>
            <w:tcW w:w="427" w:type="dxa"/>
          </w:tcPr>
          <w:p w14:paraId="77B9DA80"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2</w:t>
            </w:r>
          </w:p>
        </w:tc>
        <w:tc>
          <w:tcPr>
            <w:tcW w:w="379" w:type="dxa"/>
          </w:tcPr>
          <w:p w14:paraId="30006367"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3</w:t>
            </w:r>
          </w:p>
        </w:tc>
        <w:tc>
          <w:tcPr>
            <w:tcW w:w="425" w:type="dxa"/>
          </w:tcPr>
          <w:p w14:paraId="19F2267C"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4</w:t>
            </w:r>
          </w:p>
        </w:tc>
        <w:tc>
          <w:tcPr>
            <w:tcW w:w="425" w:type="dxa"/>
          </w:tcPr>
          <w:p w14:paraId="79BB2222"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5</w:t>
            </w:r>
          </w:p>
        </w:tc>
        <w:tc>
          <w:tcPr>
            <w:tcW w:w="425" w:type="dxa"/>
          </w:tcPr>
          <w:p w14:paraId="1B19704F"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6</w:t>
            </w:r>
          </w:p>
        </w:tc>
      </w:tr>
      <w:tr w:rsidR="00AC6643" w:rsidRPr="00AC6643" w14:paraId="33F76F5F" w14:textId="77777777" w:rsidTr="00366BD3">
        <w:tc>
          <w:tcPr>
            <w:tcW w:w="7088" w:type="dxa"/>
            <w:gridSpan w:val="5"/>
            <w:vAlign w:val="bottom"/>
          </w:tcPr>
          <w:p w14:paraId="3816CB85" w14:textId="77777777" w:rsidR="00AC6643" w:rsidRPr="00AC6643" w:rsidRDefault="00AC6643" w:rsidP="00AC6643">
            <w:pPr>
              <w:rPr>
                <w:rFonts w:ascii="Arial" w:hAnsi="Arial" w:cs="Arial"/>
                <w:sz w:val="20"/>
                <w:szCs w:val="20"/>
                <w:lang w:val="en-GB"/>
              </w:rPr>
            </w:pPr>
            <w:r w:rsidRPr="00AC6643">
              <w:rPr>
                <w:rFonts w:ascii="Arial" w:hAnsi="Arial" w:cs="Arial"/>
                <w:sz w:val="20"/>
                <w:szCs w:val="20"/>
                <w:lang w:val="en-GB"/>
              </w:rPr>
              <w:t xml:space="preserve">I find myself listening to someone with one ear, doing something else at the same time </w:t>
            </w:r>
          </w:p>
          <w:p w14:paraId="5D8A6C2E" w14:textId="77777777" w:rsidR="00AC6643" w:rsidRPr="00AC6643" w:rsidRDefault="00AC6643" w:rsidP="00AC6643">
            <w:pPr>
              <w:rPr>
                <w:rFonts w:ascii="Arial" w:hAnsi="Arial" w:cs="Arial"/>
                <w:sz w:val="20"/>
                <w:szCs w:val="20"/>
                <w:lang w:val="en-GB"/>
              </w:rPr>
            </w:pPr>
          </w:p>
        </w:tc>
        <w:tc>
          <w:tcPr>
            <w:tcW w:w="470" w:type="dxa"/>
          </w:tcPr>
          <w:p w14:paraId="226509C3"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1</w:t>
            </w:r>
          </w:p>
        </w:tc>
        <w:tc>
          <w:tcPr>
            <w:tcW w:w="427" w:type="dxa"/>
          </w:tcPr>
          <w:p w14:paraId="19344AA5"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2</w:t>
            </w:r>
          </w:p>
        </w:tc>
        <w:tc>
          <w:tcPr>
            <w:tcW w:w="379" w:type="dxa"/>
          </w:tcPr>
          <w:p w14:paraId="06205664"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3</w:t>
            </w:r>
          </w:p>
        </w:tc>
        <w:tc>
          <w:tcPr>
            <w:tcW w:w="425" w:type="dxa"/>
          </w:tcPr>
          <w:p w14:paraId="219EE185"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4</w:t>
            </w:r>
          </w:p>
        </w:tc>
        <w:tc>
          <w:tcPr>
            <w:tcW w:w="425" w:type="dxa"/>
          </w:tcPr>
          <w:p w14:paraId="673E5EB7"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5</w:t>
            </w:r>
          </w:p>
        </w:tc>
        <w:tc>
          <w:tcPr>
            <w:tcW w:w="425" w:type="dxa"/>
          </w:tcPr>
          <w:p w14:paraId="5EC4838C"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6</w:t>
            </w:r>
          </w:p>
        </w:tc>
      </w:tr>
      <w:tr w:rsidR="00AC6643" w:rsidRPr="00AC6643" w14:paraId="18356652" w14:textId="77777777" w:rsidTr="00366BD3">
        <w:tc>
          <w:tcPr>
            <w:tcW w:w="7088" w:type="dxa"/>
            <w:gridSpan w:val="5"/>
            <w:vAlign w:val="bottom"/>
          </w:tcPr>
          <w:p w14:paraId="36785D5D" w14:textId="77777777" w:rsidR="00AC6643" w:rsidRDefault="00AC6643" w:rsidP="00AC6643">
            <w:pPr>
              <w:rPr>
                <w:rFonts w:ascii="Arial" w:hAnsi="Arial" w:cs="Arial"/>
                <w:sz w:val="20"/>
                <w:szCs w:val="20"/>
                <w:lang w:val="en-GB"/>
              </w:rPr>
            </w:pPr>
            <w:r w:rsidRPr="00AC6643">
              <w:rPr>
                <w:rFonts w:ascii="Arial" w:hAnsi="Arial" w:cs="Arial"/>
                <w:sz w:val="20"/>
                <w:szCs w:val="20"/>
                <w:lang w:val="en-GB"/>
              </w:rPr>
              <w:t>I drive places on ‘automatic pilot’ and then wonder why I went</w:t>
            </w:r>
            <w:r>
              <w:rPr>
                <w:rFonts w:ascii="Arial" w:hAnsi="Arial" w:cs="Arial"/>
                <w:sz w:val="20"/>
                <w:szCs w:val="20"/>
                <w:lang w:val="en-GB"/>
              </w:rPr>
              <w:t xml:space="preserve"> </w:t>
            </w:r>
            <w:r w:rsidRPr="00AC6643">
              <w:rPr>
                <w:rFonts w:ascii="Arial" w:hAnsi="Arial" w:cs="Arial"/>
                <w:sz w:val="20"/>
                <w:szCs w:val="20"/>
                <w:lang w:val="en-GB"/>
              </w:rPr>
              <w:t>there.</w:t>
            </w:r>
          </w:p>
          <w:p w14:paraId="42A2880F" w14:textId="77777777" w:rsidR="00AC6643" w:rsidRPr="00AC6643" w:rsidRDefault="00AC6643" w:rsidP="00AC6643">
            <w:pPr>
              <w:rPr>
                <w:rFonts w:ascii="Arial" w:hAnsi="Arial" w:cs="Arial"/>
                <w:sz w:val="20"/>
                <w:szCs w:val="20"/>
                <w:lang w:val="en-GB"/>
              </w:rPr>
            </w:pPr>
          </w:p>
        </w:tc>
        <w:tc>
          <w:tcPr>
            <w:tcW w:w="470" w:type="dxa"/>
          </w:tcPr>
          <w:p w14:paraId="704A8807"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1</w:t>
            </w:r>
          </w:p>
        </w:tc>
        <w:tc>
          <w:tcPr>
            <w:tcW w:w="427" w:type="dxa"/>
          </w:tcPr>
          <w:p w14:paraId="765179EA"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2</w:t>
            </w:r>
          </w:p>
        </w:tc>
        <w:tc>
          <w:tcPr>
            <w:tcW w:w="379" w:type="dxa"/>
          </w:tcPr>
          <w:p w14:paraId="2EBEEC23"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3</w:t>
            </w:r>
          </w:p>
        </w:tc>
        <w:tc>
          <w:tcPr>
            <w:tcW w:w="425" w:type="dxa"/>
          </w:tcPr>
          <w:p w14:paraId="6D75C45E"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4</w:t>
            </w:r>
          </w:p>
        </w:tc>
        <w:tc>
          <w:tcPr>
            <w:tcW w:w="425" w:type="dxa"/>
          </w:tcPr>
          <w:p w14:paraId="59FB3931"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5</w:t>
            </w:r>
          </w:p>
        </w:tc>
        <w:tc>
          <w:tcPr>
            <w:tcW w:w="425" w:type="dxa"/>
          </w:tcPr>
          <w:p w14:paraId="15CDEE23"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lang w:val="en-GB"/>
              </w:rPr>
              <w:t>6</w:t>
            </w:r>
          </w:p>
        </w:tc>
      </w:tr>
      <w:tr w:rsidR="00AC6643" w:rsidRPr="00AC6643" w14:paraId="40BFA4FF" w14:textId="77777777" w:rsidTr="00366BD3">
        <w:tc>
          <w:tcPr>
            <w:tcW w:w="7088" w:type="dxa"/>
            <w:gridSpan w:val="5"/>
            <w:vAlign w:val="bottom"/>
          </w:tcPr>
          <w:p w14:paraId="53A314B4" w14:textId="77777777" w:rsidR="00AC6643" w:rsidRDefault="00AC6643" w:rsidP="00AC6643">
            <w:pPr>
              <w:rPr>
                <w:rFonts w:ascii="Arial" w:hAnsi="Arial" w:cs="Arial"/>
                <w:sz w:val="20"/>
                <w:szCs w:val="20"/>
                <w:lang w:val="en-GB"/>
              </w:rPr>
            </w:pPr>
            <w:r w:rsidRPr="00AC6643">
              <w:rPr>
                <w:rFonts w:ascii="Arial" w:hAnsi="Arial" w:cs="Arial"/>
                <w:sz w:val="20"/>
                <w:szCs w:val="20"/>
                <w:lang w:val="en-GB"/>
              </w:rPr>
              <w:t>I find myself doing things without paying attention.</w:t>
            </w:r>
          </w:p>
          <w:p w14:paraId="325E3115" w14:textId="77777777" w:rsidR="00AC6643" w:rsidRPr="00AC6643" w:rsidRDefault="00AC6643" w:rsidP="00AC6643">
            <w:pPr>
              <w:rPr>
                <w:rFonts w:ascii="Arial" w:hAnsi="Arial" w:cs="Arial"/>
                <w:sz w:val="20"/>
                <w:szCs w:val="20"/>
                <w:lang w:val="en-GB"/>
              </w:rPr>
            </w:pPr>
          </w:p>
        </w:tc>
        <w:tc>
          <w:tcPr>
            <w:tcW w:w="470" w:type="dxa"/>
          </w:tcPr>
          <w:p w14:paraId="628DB77C"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rPr>
              <w:t>1</w:t>
            </w:r>
          </w:p>
        </w:tc>
        <w:tc>
          <w:tcPr>
            <w:tcW w:w="427" w:type="dxa"/>
          </w:tcPr>
          <w:p w14:paraId="71C50D79"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rPr>
              <w:t>2</w:t>
            </w:r>
          </w:p>
        </w:tc>
        <w:tc>
          <w:tcPr>
            <w:tcW w:w="379" w:type="dxa"/>
          </w:tcPr>
          <w:p w14:paraId="2FA2DDB5"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rPr>
              <w:t>3</w:t>
            </w:r>
          </w:p>
        </w:tc>
        <w:tc>
          <w:tcPr>
            <w:tcW w:w="425" w:type="dxa"/>
          </w:tcPr>
          <w:p w14:paraId="1620413F"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rPr>
              <w:t>4</w:t>
            </w:r>
          </w:p>
        </w:tc>
        <w:tc>
          <w:tcPr>
            <w:tcW w:w="425" w:type="dxa"/>
          </w:tcPr>
          <w:p w14:paraId="6E73D537"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rPr>
              <w:t>5</w:t>
            </w:r>
          </w:p>
        </w:tc>
        <w:tc>
          <w:tcPr>
            <w:tcW w:w="425" w:type="dxa"/>
          </w:tcPr>
          <w:p w14:paraId="6CC79C2F"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rPr>
              <w:t>6</w:t>
            </w:r>
          </w:p>
        </w:tc>
      </w:tr>
      <w:tr w:rsidR="00AC6643" w:rsidRPr="00AC6643" w14:paraId="2FB7FC25" w14:textId="77777777" w:rsidTr="00366BD3">
        <w:tc>
          <w:tcPr>
            <w:tcW w:w="7088" w:type="dxa"/>
            <w:gridSpan w:val="5"/>
            <w:vAlign w:val="bottom"/>
          </w:tcPr>
          <w:p w14:paraId="13299019" w14:textId="77777777" w:rsidR="00AC6643" w:rsidRDefault="00AC6643" w:rsidP="00AC6643">
            <w:pPr>
              <w:rPr>
                <w:rFonts w:ascii="Arial" w:hAnsi="Arial" w:cs="Arial"/>
                <w:sz w:val="20"/>
                <w:szCs w:val="20"/>
                <w:lang w:val="en-GB"/>
              </w:rPr>
            </w:pPr>
            <w:r w:rsidRPr="00AC6643">
              <w:rPr>
                <w:rFonts w:ascii="Arial" w:hAnsi="Arial" w:cs="Arial"/>
                <w:sz w:val="20"/>
                <w:szCs w:val="20"/>
                <w:lang w:val="en-GB"/>
              </w:rPr>
              <w:t xml:space="preserve">I snack without being aware that I’m eating. </w:t>
            </w:r>
            <w:r w:rsidRPr="00AC6643">
              <w:rPr>
                <w:rFonts w:ascii="Arial" w:hAnsi="Arial" w:cs="Arial"/>
                <w:sz w:val="20"/>
                <w:szCs w:val="20"/>
                <w:lang w:val="en-GB"/>
              </w:rPr>
              <w:tab/>
            </w:r>
          </w:p>
          <w:p w14:paraId="3C89D12B" w14:textId="77777777" w:rsidR="00AC6643" w:rsidRPr="00AC6643" w:rsidRDefault="00AC6643" w:rsidP="00AC6643">
            <w:pPr>
              <w:rPr>
                <w:rFonts w:ascii="Arial" w:hAnsi="Arial" w:cs="Arial"/>
                <w:sz w:val="20"/>
                <w:szCs w:val="20"/>
                <w:lang w:val="en-GB"/>
              </w:rPr>
            </w:pPr>
          </w:p>
        </w:tc>
        <w:tc>
          <w:tcPr>
            <w:tcW w:w="470" w:type="dxa"/>
          </w:tcPr>
          <w:p w14:paraId="0E2A4068"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rPr>
              <w:t>1</w:t>
            </w:r>
          </w:p>
        </w:tc>
        <w:tc>
          <w:tcPr>
            <w:tcW w:w="427" w:type="dxa"/>
          </w:tcPr>
          <w:p w14:paraId="05F58AD6"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rPr>
              <w:t>2</w:t>
            </w:r>
          </w:p>
        </w:tc>
        <w:tc>
          <w:tcPr>
            <w:tcW w:w="379" w:type="dxa"/>
          </w:tcPr>
          <w:p w14:paraId="37DBD7EF"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rPr>
              <w:t>3</w:t>
            </w:r>
          </w:p>
        </w:tc>
        <w:tc>
          <w:tcPr>
            <w:tcW w:w="425" w:type="dxa"/>
          </w:tcPr>
          <w:p w14:paraId="07F7BB67"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rPr>
              <w:t>4</w:t>
            </w:r>
          </w:p>
        </w:tc>
        <w:tc>
          <w:tcPr>
            <w:tcW w:w="425" w:type="dxa"/>
          </w:tcPr>
          <w:p w14:paraId="45DD0E26"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rPr>
              <w:t>5</w:t>
            </w:r>
          </w:p>
        </w:tc>
        <w:tc>
          <w:tcPr>
            <w:tcW w:w="425" w:type="dxa"/>
          </w:tcPr>
          <w:p w14:paraId="4C749654" w14:textId="77777777" w:rsidR="00AC6643" w:rsidRPr="00AC6643" w:rsidRDefault="00AC6643" w:rsidP="00AC6643">
            <w:pPr>
              <w:jc w:val="right"/>
              <w:rPr>
                <w:rFonts w:ascii="Arial" w:hAnsi="Arial" w:cs="Arial"/>
                <w:sz w:val="20"/>
                <w:szCs w:val="20"/>
                <w:lang w:val="en-GB"/>
              </w:rPr>
            </w:pPr>
            <w:r w:rsidRPr="00AC6643">
              <w:rPr>
                <w:rFonts w:ascii="Arial" w:hAnsi="Arial" w:cs="Arial"/>
                <w:sz w:val="20"/>
                <w:szCs w:val="20"/>
              </w:rPr>
              <w:t>6</w:t>
            </w:r>
          </w:p>
        </w:tc>
      </w:tr>
    </w:tbl>
    <w:p w14:paraId="4050D2EF" w14:textId="77777777" w:rsidR="008E3E86" w:rsidRDefault="008E3E86" w:rsidP="008E3E86">
      <w:pPr>
        <w:rPr>
          <w:rFonts w:cs="Arial"/>
          <w:b/>
        </w:rPr>
      </w:pPr>
    </w:p>
    <w:p w14:paraId="77B8FD34" w14:textId="77777777" w:rsidR="00366BD3" w:rsidRDefault="00AC6643" w:rsidP="00AC6643">
      <w:pPr>
        <w:rPr>
          <w:rFonts w:ascii="Arial" w:hAnsi="Arial" w:cs="Arial"/>
          <w:b/>
        </w:rPr>
      </w:pPr>
      <w:r>
        <w:rPr>
          <w:rFonts w:cs="Arial"/>
          <w:b/>
        </w:rPr>
        <w:t xml:space="preserve">                   </w:t>
      </w:r>
      <w:r w:rsidRPr="00AC6643">
        <w:rPr>
          <w:rFonts w:ascii="Arial" w:hAnsi="Arial" w:cs="Arial"/>
          <w:b/>
        </w:rPr>
        <w:t xml:space="preserve">                  </w:t>
      </w:r>
    </w:p>
    <w:p w14:paraId="0ED6A0B1" w14:textId="77777777" w:rsidR="00AC6643" w:rsidRPr="00AC6643" w:rsidRDefault="00AC6643" w:rsidP="00366BD3">
      <w:pPr>
        <w:jc w:val="center"/>
        <w:rPr>
          <w:rFonts w:ascii="Arial" w:hAnsi="Arial" w:cs="Arial"/>
          <w:b/>
        </w:rPr>
      </w:pPr>
      <w:r w:rsidRPr="00AC6643">
        <w:rPr>
          <w:rFonts w:ascii="Arial" w:hAnsi="Arial" w:cs="Arial"/>
          <w:b/>
        </w:rPr>
        <w:t>MAAS Scoring</w:t>
      </w:r>
    </w:p>
    <w:p w14:paraId="5ADF4FE2" w14:textId="77777777" w:rsidR="00AC6643" w:rsidRPr="00AC6643" w:rsidRDefault="00AC6643" w:rsidP="00AC6643">
      <w:pPr>
        <w:jc w:val="center"/>
        <w:rPr>
          <w:rFonts w:ascii="Arial" w:hAnsi="Arial" w:cs="Arial"/>
          <w:b/>
        </w:rPr>
      </w:pPr>
    </w:p>
    <w:p w14:paraId="44088A09" w14:textId="77777777" w:rsidR="00AC6643" w:rsidRDefault="00AC6643" w:rsidP="00AC6643">
      <w:pPr>
        <w:rPr>
          <w:rFonts w:ascii="Arial" w:hAnsi="Arial" w:cs="Arial"/>
        </w:rPr>
      </w:pPr>
      <w:r w:rsidRPr="00AC6643">
        <w:rPr>
          <w:rFonts w:ascii="Arial" w:hAnsi="Arial" w:cs="Arial"/>
        </w:rPr>
        <w:t>To score the scale, simply compute a mean of the 15 items. Higher scores reflect higher levels of dispositional mindfulness.</w:t>
      </w:r>
    </w:p>
    <w:p w14:paraId="16A45B8E" w14:textId="77777777" w:rsidR="00366BD3" w:rsidRDefault="00366BD3">
      <w:pPr>
        <w:rPr>
          <w:rFonts w:ascii="Arial" w:hAnsi="Arial" w:cs="Arial"/>
        </w:rPr>
      </w:pPr>
      <w:r>
        <w:rPr>
          <w:rFonts w:ascii="Arial" w:hAnsi="Arial" w:cs="Arial"/>
        </w:rPr>
        <w:br w:type="page"/>
      </w:r>
    </w:p>
    <w:p w14:paraId="3A5919B9" w14:textId="77777777" w:rsidR="008E3E86" w:rsidRPr="00AC6643" w:rsidRDefault="00AA0685" w:rsidP="008E3E86">
      <w:pPr>
        <w:widowControl w:val="0"/>
        <w:autoSpaceDE w:val="0"/>
        <w:autoSpaceDN w:val="0"/>
        <w:adjustRightInd w:val="0"/>
        <w:spacing w:after="240"/>
        <w:rPr>
          <w:rFonts w:ascii="Arial" w:hAnsi="Arial" w:cs="Arial"/>
          <w:b/>
          <w:bCs/>
        </w:rPr>
      </w:pPr>
      <w:r>
        <w:rPr>
          <w:rFonts w:cs="Arial"/>
          <w:b/>
          <w:bCs/>
        </w:rPr>
        <w:t xml:space="preserve">                                                   </w:t>
      </w:r>
      <w:r w:rsidRPr="00AC6643">
        <w:rPr>
          <w:rFonts w:ascii="Arial" w:hAnsi="Arial" w:cs="Arial"/>
          <w:b/>
          <w:bCs/>
        </w:rPr>
        <w:t xml:space="preserve">      </w:t>
      </w:r>
      <w:r w:rsidR="008E3E86" w:rsidRPr="00AC6643">
        <w:rPr>
          <w:rFonts w:ascii="Arial" w:hAnsi="Arial" w:cs="Arial"/>
          <w:b/>
          <w:bCs/>
        </w:rPr>
        <w:t>Appendix C</w:t>
      </w:r>
    </w:p>
    <w:p w14:paraId="073C9E76" w14:textId="77777777" w:rsidR="008E3E86" w:rsidRPr="00AC6643" w:rsidRDefault="008E3E86" w:rsidP="008E3E86">
      <w:pPr>
        <w:widowControl w:val="0"/>
        <w:autoSpaceDE w:val="0"/>
        <w:autoSpaceDN w:val="0"/>
        <w:adjustRightInd w:val="0"/>
        <w:spacing w:after="240"/>
        <w:rPr>
          <w:rFonts w:ascii="Arial" w:hAnsi="Arial" w:cs="Arial"/>
        </w:rPr>
      </w:pPr>
      <w:r w:rsidRPr="00AC6643">
        <w:rPr>
          <w:rFonts w:ascii="Arial" w:hAnsi="Arial" w:cs="Arial"/>
          <w:b/>
          <w:bCs/>
          <w:sz w:val="54"/>
          <w:szCs w:val="54"/>
        </w:rPr>
        <w:t>The Warwick-Edinburgh Mental Well-being Scale (WEMWBS)</w:t>
      </w:r>
    </w:p>
    <w:p w14:paraId="3B97B696" w14:textId="77777777" w:rsidR="00630BD3" w:rsidRDefault="008E3E86" w:rsidP="00630BD3">
      <w:pPr>
        <w:widowControl w:val="0"/>
        <w:autoSpaceDE w:val="0"/>
        <w:autoSpaceDN w:val="0"/>
        <w:adjustRightInd w:val="0"/>
        <w:spacing w:after="240"/>
        <w:ind w:firstLine="720"/>
        <w:rPr>
          <w:rFonts w:ascii="MS Gothic" w:eastAsia="MS Gothic" w:hAnsi="MS Gothic" w:cs="MS Gothic"/>
          <w:b/>
          <w:bCs/>
          <w:sz w:val="28"/>
          <w:szCs w:val="28"/>
        </w:rPr>
      </w:pPr>
      <w:r w:rsidRPr="00AC6643">
        <w:rPr>
          <w:rFonts w:ascii="Arial" w:hAnsi="Arial" w:cs="Arial"/>
          <w:bCs/>
          <w:sz w:val="28"/>
          <w:szCs w:val="28"/>
        </w:rPr>
        <w:t>Below are some statements about feelings and thoughts.</w:t>
      </w:r>
      <w:r w:rsidR="00AC6643">
        <w:rPr>
          <w:rFonts w:ascii="Arial" w:hAnsi="Arial" w:cs="Arial"/>
          <w:b/>
          <w:bCs/>
          <w:sz w:val="28"/>
          <w:szCs w:val="28"/>
        </w:rPr>
        <w:t xml:space="preserve"> </w:t>
      </w:r>
      <w:r w:rsidRPr="00AC6643">
        <w:rPr>
          <w:rFonts w:ascii="MS Gothic" w:eastAsia="MS Gothic" w:hAnsi="MS Gothic" w:cs="MS Gothic" w:hint="eastAsia"/>
          <w:b/>
          <w:bCs/>
          <w:sz w:val="28"/>
          <w:szCs w:val="28"/>
        </w:rPr>
        <w:t> </w:t>
      </w:r>
    </w:p>
    <w:p w14:paraId="4644684A" w14:textId="77777777" w:rsidR="008E3E86" w:rsidRPr="00AC6643" w:rsidRDefault="00AC6643" w:rsidP="00630BD3">
      <w:pPr>
        <w:widowControl w:val="0"/>
        <w:autoSpaceDE w:val="0"/>
        <w:autoSpaceDN w:val="0"/>
        <w:adjustRightInd w:val="0"/>
        <w:spacing w:after="240"/>
        <w:ind w:left="720" w:hanging="720"/>
        <w:rPr>
          <w:rFonts w:ascii="Arial" w:hAnsi="Arial" w:cs="Arial"/>
          <w:b/>
          <w:bCs/>
          <w:sz w:val="28"/>
          <w:szCs w:val="28"/>
        </w:rPr>
      </w:pPr>
      <w:r w:rsidRPr="00AC6643">
        <w:rPr>
          <w:rFonts w:ascii="MS Gothic" w:eastAsia="MS Gothic" w:hAnsi="MS Gothic" w:cs="MS Gothic" w:hint="eastAsia"/>
          <w:b/>
          <w:bCs/>
          <w:sz w:val="44"/>
          <w:szCs w:val="28"/>
        </w:rPr>
        <w:t>▢</w:t>
      </w:r>
      <w:r>
        <w:rPr>
          <w:rFonts w:ascii="MS Gothic" w:eastAsia="MS Gothic" w:hAnsi="MS Gothic" w:cs="MS Gothic"/>
          <w:b/>
          <w:bCs/>
          <w:sz w:val="44"/>
          <w:szCs w:val="28"/>
        </w:rPr>
        <w:t xml:space="preserve"> </w:t>
      </w:r>
      <w:r w:rsidR="00630BD3">
        <w:rPr>
          <w:rFonts w:ascii="MS Gothic" w:eastAsia="MS Gothic" w:hAnsi="MS Gothic" w:cs="MS Gothic"/>
          <w:b/>
          <w:bCs/>
          <w:sz w:val="44"/>
          <w:szCs w:val="28"/>
        </w:rPr>
        <w:tab/>
      </w:r>
      <w:r w:rsidR="00630BD3">
        <w:rPr>
          <w:rFonts w:ascii="Arial" w:hAnsi="Arial" w:cs="Arial"/>
          <w:bCs/>
          <w:sz w:val="28"/>
          <w:szCs w:val="28"/>
        </w:rPr>
        <w:t xml:space="preserve">Please </w:t>
      </w:r>
      <w:r w:rsidR="008E3E86" w:rsidRPr="00AC6643">
        <w:rPr>
          <w:rFonts w:ascii="Arial" w:hAnsi="Arial" w:cs="Arial"/>
          <w:bCs/>
          <w:sz w:val="28"/>
          <w:szCs w:val="28"/>
        </w:rPr>
        <w:t xml:space="preserve">tick the box that best describes your experience of </w:t>
      </w:r>
      <w:r>
        <w:rPr>
          <w:rFonts w:ascii="Arial" w:hAnsi="Arial" w:cs="Arial"/>
          <w:bCs/>
          <w:sz w:val="28"/>
          <w:szCs w:val="28"/>
        </w:rPr>
        <w:t xml:space="preserve">   </w:t>
      </w:r>
      <w:r w:rsidR="008E3E86" w:rsidRPr="00AC6643">
        <w:rPr>
          <w:rFonts w:ascii="Arial" w:hAnsi="Arial" w:cs="Arial"/>
          <w:bCs/>
          <w:sz w:val="28"/>
          <w:szCs w:val="28"/>
        </w:rPr>
        <w:t>each over the last two weeks</w:t>
      </w:r>
    </w:p>
    <w:p w14:paraId="4961C9E1" w14:textId="77777777" w:rsidR="006613E6" w:rsidRDefault="008E3E86" w:rsidP="00AA0685">
      <w:r>
        <w:t xml:space="preserve">                                                   </w:t>
      </w:r>
    </w:p>
    <w:tbl>
      <w:tblPr>
        <w:tblStyle w:val="TableGrid"/>
        <w:tblW w:w="9639" w:type="dxa"/>
        <w:tblInd w:w="-459" w:type="dxa"/>
        <w:tblLook w:val="04A0" w:firstRow="1" w:lastRow="0" w:firstColumn="1" w:lastColumn="0" w:noHBand="0" w:noVBand="1"/>
      </w:tblPr>
      <w:tblGrid>
        <w:gridCol w:w="4253"/>
        <w:gridCol w:w="1077"/>
        <w:gridCol w:w="1077"/>
        <w:gridCol w:w="1077"/>
        <w:gridCol w:w="1077"/>
        <w:gridCol w:w="1078"/>
      </w:tblGrid>
      <w:tr w:rsidR="00630BD3" w14:paraId="297B1AF9" w14:textId="77777777" w:rsidTr="00630BD3">
        <w:tc>
          <w:tcPr>
            <w:tcW w:w="4253" w:type="dxa"/>
          </w:tcPr>
          <w:p w14:paraId="478AA543" w14:textId="77777777" w:rsidR="00630BD3" w:rsidRPr="00630BD3" w:rsidRDefault="00630BD3" w:rsidP="00630BD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18"/>
                <w:szCs w:val="18"/>
              </w:rPr>
            </w:pPr>
            <w:r w:rsidRPr="00630BD3">
              <w:rPr>
                <w:rFonts w:ascii="Arial" w:hAnsi="Arial" w:cs="Arial"/>
                <w:sz w:val="22"/>
                <w:szCs w:val="18"/>
              </w:rPr>
              <w:t>Statements</w:t>
            </w:r>
          </w:p>
        </w:tc>
        <w:tc>
          <w:tcPr>
            <w:tcW w:w="1077" w:type="dxa"/>
          </w:tcPr>
          <w:p w14:paraId="2CF2E417" w14:textId="77777777" w:rsidR="00630BD3" w:rsidRPr="00630BD3" w:rsidRDefault="00630BD3" w:rsidP="00630BD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0"/>
                <w:szCs w:val="18"/>
              </w:rPr>
            </w:pPr>
            <w:r w:rsidRPr="00630BD3">
              <w:rPr>
                <w:rFonts w:ascii="Arial" w:hAnsi="Arial" w:cs="Arial"/>
                <w:sz w:val="20"/>
                <w:szCs w:val="18"/>
              </w:rPr>
              <w:t>None of the time</w:t>
            </w:r>
          </w:p>
        </w:tc>
        <w:tc>
          <w:tcPr>
            <w:tcW w:w="1077" w:type="dxa"/>
          </w:tcPr>
          <w:p w14:paraId="7D251DA5" w14:textId="77777777" w:rsidR="00630BD3" w:rsidRPr="00630BD3" w:rsidRDefault="00630BD3" w:rsidP="00630BD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0"/>
                <w:szCs w:val="18"/>
              </w:rPr>
            </w:pPr>
            <w:r w:rsidRPr="00630BD3">
              <w:rPr>
                <w:rFonts w:ascii="Arial" w:hAnsi="Arial" w:cs="Arial"/>
                <w:sz w:val="20"/>
                <w:szCs w:val="18"/>
              </w:rPr>
              <w:t>Rarely</w:t>
            </w:r>
          </w:p>
        </w:tc>
        <w:tc>
          <w:tcPr>
            <w:tcW w:w="1077" w:type="dxa"/>
          </w:tcPr>
          <w:p w14:paraId="13EF343C" w14:textId="77777777" w:rsidR="00630BD3" w:rsidRPr="00630BD3" w:rsidRDefault="00630BD3" w:rsidP="00630BD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0"/>
                <w:szCs w:val="18"/>
              </w:rPr>
            </w:pPr>
            <w:r w:rsidRPr="00630BD3">
              <w:rPr>
                <w:rFonts w:ascii="Arial" w:hAnsi="Arial" w:cs="Arial"/>
                <w:sz w:val="20"/>
                <w:szCs w:val="18"/>
              </w:rPr>
              <w:t>Some of the time</w:t>
            </w:r>
          </w:p>
        </w:tc>
        <w:tc>
          <w:tcPr>
            <w:tcW w:w="1077" w:type="dxa"/>
          </w:tcPr>
          <w:p w14:paraId="5AB3ADD9" w14:textId="77777777" w:rsidR="00630BD3" w:rsidRPr="00630BD3" w:rsidRDefault="00630BD3" w:rsidP="00630BD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0"/>
                <w:szCs w:val="18"/>
              </w:rPr>
            </w:pPr>
            <w:r w:rsidRPr="00630BD3">
              <w:rPr>
                <w:rFonts w:ascii="Arial" w:hAnsi="Arial" w:cs="Arial"/>
                <w:sz w:val="20"/>
                <w:szCs w:val="18"/>
              </w:rPr>
              <w:t>Often</w:t>
            </w:r>
          </w:p>
        </w:tc>
        <w:tc>
          <w:tcPr>
            <w:tcW w:w="1078" w:type="dxa"/>
          </w:tcPr>
          <w:p w14:paraId="3A2145AF" w14:textId="77777777" w:rsidR="00630BD3" w:rsidRPr="00630BD3" w:rsidRDefault="00630BD3" w:rsidP="00630BD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0"/>
                <w:szCs w:val="18"/>
              </w:rPr>
            </w:pPr>
            <w:r w:rsidRPr="00630BD3">
              <w:rPr>
                <w:rFonts w:ascii="Arial" w:hAnsi="Arial" w:cs="Arial"/>
                <w:sz w:val="20"/>
                <w:szCs w:val="18"/>
              </w:rPr>
              <w:t>All of the time</w:t>
            </w:r>
          </w:p>
        </w:tc>
      </w:tr>
      <w:tr w:rsidR="00630BD3" w14:paraId="2303AD5C" w14:textId="77777777" w:rsidTr="00630BD3">
        <w:tc>
          <w:tcPr>
            <w:tcW w:w="4253" w:type="dxa"/>
          </w:tcPr>
          <w:p w14:paraId="72C69879"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18"/>
              </w:rPr>
            </w:pPr>
            <w:r w:rsidRPr="00630BD3">
              <w:rPr>
                <w:rFonts w:ascii="Arial" w:hAnsi="Arial" w:cs="Arial"/>
                <w:szCs w:val="18"/>
              </w:rPr>
              <w:t>I’ve been feeling optimistic about the future</w:t>
            </w:r>
          </w:p>
          <w:p w14:paraId="47D447E0" w14:textId="77777777" w:rsidR="00630BD3" w:rsidRP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18"/>
              </w:rPr>
            </w:pPr>
          </w:p>
        </w:tc>
        <w:tc>
          <w:tcPr>
            <w:tcW w:w="1077" w:type="dxa"/>
          </w:tcPr>
          <w:p w14:paraId="35D64833" w14:textId="77777777" w:rsidR="00630BD3" w:rsidRP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tc>
        <w:tc>
          <w:tcPr>
            <w:tcW w:w="1077" w:type="dxa"/>
          </w:tcPr>
          <w:p w14:paraId="789C8E9C" w14:textId="77777777" w:rsidR="00630BD3" w:rsidRP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tc>
        <w:tc>
          <w:tcPr>
            <w:tcW w:w="1077" w:type="dxa"/>
          </w:tcPr>
          <w:p w14:paraId="2917FED1" w14:textId="77777777" w:rsidR="00630BD3" w:rsidRP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tc>
        <w:tc>
          <w:tcPr>
            <w:tcW w:w="1077" w:type="dxa"/>
          </w:tcPr>
          <w:p w14:paraId="1897736A" w14:textId="77777777" w:rsidR="00630BD3" w:rsidRP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tc>
        <w:tc>
          <w:tcPr>
            <w:tcW w:w="1078" w:type="dxa"/>
          </w:tcPr>
          <w:p w14:paraId="05337B09" w14:textId="77777777" w:rsidR="00630BD3" w:rsidRP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tc>
      </w:tr>
      <w:tr w:rsidR="00630BD3" w14:paraId="17147A25" w14:textId="77777777" w:rsidTr="00630BD3">
        <w:tc>
          <w:tcPr>
            <w:tcW w:w="4253" w:type="dxa"/>
          </w:tcPr>
          <w:p w14:paraId="5F1E78E3"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630BD3">
              <w:rPr>
                <w:rFonts w:ascii="Arial" w:hAnsi="Arial" w:cs="Arial"/>
                <w:szCs w:val="20"/>
              </w:rPr>
              <w:t>I’ve been feeling useful</w:t>
            </w:r>
          </w:p>
          <w:p w14:paraId="2F108DD5" w14:textId="77777777" w:rsidR="00630BD3" w:rsidRP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rPr>
                <w:szCs w:val="18"/>
              </w:rPr>
            </w:pPr>
          </w:p>
        </w:tc>
        <w:tc>
          <w:tcPr>
            <w:tcW w:w="1077" w:type="dxa"/>
          </w:tcPr>
          <w:p w14:paraId="291DF767" w14:textId="77777777" w:rsidR="00630BD3" w:rsidRP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tc>
        <w:tc>
          <w:tcPr>
            <w:tcW w:w="1077" w:type="dxa"/>
          </w:tcPr>
          <w:p w14:paraId="7DA8E7C8" w14:textId="77777777" w:rsidR="00630BD3" w:rsidRP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tc>
        <w:tc>
          <w:tcPr>
            <w:tcW w:w="1077" w:type="dxa"/>
          </w:tcPr>
          <w:p w14:paraId="53D0DACB" w14:textId="77777777" w:rsidR="00630BD3" w:rsidRP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tc>
        <w:tc>
          <w:tcPr>
            <w:tcW w:w="1077" w:type="dxa"/>
          </w:tcPr>
          <w:p w14:paraId="0E667065" w14:textId="77777777" w:rsidR="00630BD3" w:rsidRP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tc>
        <w:tc>
          <w:tcPr>
            <w:tcW w:w="1078" w:type="dxa"/>
          </w:tcPr>
          <w:p w14:paraId="0AF29395" w14:textId="77777777" w:rsidR="00630BD3" w:rsidRP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
        </w:tc>
      </w:tr>
      <w:tr w:rsidR="00630BD3" w14:paraId="1D3E0783" w14:textId="77777777" w:rsidTr="00630BD3">
        <w:tc>
          <w:tcPr>
            <w:tcW w:w="4253" w:type="dxa"/>
          </w:tcPr>
          <w:p w14:paraId="079EAE11"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630BD3">
              <w:rPr>
                <w:rFonts w:ascii="Arial" w:hAnsi="Arial" w:cs="Arial"/>
                <w:szCs w:val="20"/>
              </w:rPr>
              <w:t>I’ve been feeling relaxed</w:t>
            </w:r>
          </w:p>
          <w:p w14:paraId="6D8886BC" w14:textId="77777777" w:rsidR="00630BD3" w:rsidRP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7" w:type="dxa"/>
          </w:tcPr>
          <w:p w14:paraId="29A5BBDB"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7" w:type="dxa"/>
          </w:tcPr>
          <w:p w14:paraId="56248737"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7" w:type="dxa"/>
          </w:tcPr>
          <w:p w14:paraId="52642DD5"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7" w:type="dxa"/>
          </w:tcPr>
          <w:p w14:paraId="683F30F3"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8" w:type="dxa"/>
          </w:tcPr>
          <w:p w14:paraId="5B45BBAF"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r>
      <w:tr w:rsidR="00630BD3" w14:paraId="12010640" w14:textId="77777777" w:rsidTr="00630BD3">
        <w:tc>
          <w:tcPr>
            <w:tcW w:w="4253" w:type="dxa"/>
          </w:tcPr>
          <w:p w14:paraId="6FB2E562"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630BD3">
              <w:rPr>
                <w:rFonts w:ascii="Arial" w:hAnsi="Arial" w:cs="Arial"/>
                <w:szCs w:val="20"/>
              </w:rPr>
              <w:t>I’ve been feeling interesting in other people</w:t>
            </w:r>
          </w:p>
          <w:p w14:paraId="3D16D4AA" w14:textId="77777777" w:rsidR="00630BD3" w:rsidRP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7" w:type="dxa"/>
          </w:tcPr>
          <w:p w14:paraId="2FE96589"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7" w:type="dxa"/>
          </w:tcPr>
          <w:p w14:paraId="27E90233"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7" w:type="dxa"/>
          </w:tcPr>
          <w:p w14:paraId="310638AB"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7" w:type="dxa"/>
          </w:tcPr>
          <w:p w14:paraId="56B8BF4D"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8" w:type="dxa"/>
          </w:tcPr>
          <w:p w14:paraId="088FDC3F"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r>
      <w:tr w:rsidR="00630BD3" w14:paraId="40DC5848" w14:textId="77777777" w:rsidTr="00630BD3">
        <w:tc>
          <w:tcPr>
            <w:tcW w:w="4253" w:type="dxa"/>
          </w:tcPr>
          <w:p w14:paraId="4C5982EA"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630BD3">
              <w:rPr>
                <w:rFonts w:ascii="Arial" w:hAnsi="Arial" w:cs="Arial"/>
                <w:szCs w:val="20"/>
              </w:rPr>
              <w:t>I’ve had energy to spare</w:t>
            </w:r>
          </w:p>
          <w:p w14:paraId="210037A8" w14:textId="77777777" w:rsidR="00630BD3" w:rsidRP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p>
        </w:tc>
        <w:tc>
          <w:tcPr>
            <w:tcW w:w="1077" w:type="dxa"/>
          </w:tcPr>
          <w:p w14:paraId="2063EA0C"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7" w:type="dxa"/>
          </w:tcPr>
          <w:p w14:paraId="341682CF"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7" w:type="dxa"/>
          </w:tcPr>
          <w:p w14:paraId="5EA51EBB"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7" w:type="dxa"/>
          </w:tcPr>
          <w:p w14:paraId="7F98DC79"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8" w:type="dxa"/>
          </w:tcPr>
          <w:p w14:paraId="264F076B"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r>
      <w:tr w:rsidR="00630BD3" w14:paraId="2BBA99B5" w14:textId="77777777" w:rsidTr="00630BD3">
        <w:tc>
          <w:tcPr>
            <w:tcW w:w="4253" w:type="dxa"/>
          </w:tcPr>
          <w:p w14:paraId="603395C6"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630BD3">
              <w:rPr>
                <w:rFonts w:ascii="Arial" w:hAnsi="Arial" w:cs="Arial"/>
                <w:szCs w:val="20"/>
              </w:rPr>
              <w:t>I’ve been dealing with problems well</w:t>
            </w:r>
          </w:p>
          <w:p w14:paraId="3605C20B" w14:textId="77777777" w:rsidR="00630BD3" w:rsidRP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p>
        </w:tc>
        <w:tc>
          <w:tcPr>
            <w:tcW w:w="1077" w:type="dxa"/>
          </w:tcPr>
          <w:p w14:paraId="15F1F62B"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7" w:type="dxa"/>
          </w:tcPr>
          <w:p w14:paraId="7E7D7EBF"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7" w:type="dxa"/>
          </w:tcPr>
          <w:p w14:paraId="2F746F42"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7" w:type="dxa"/>
          </w:tcPr>
          <w:p w14:paraId="20DCF2D9"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8" w:type="dxa"/>
          </w:tcPr>
          <w:p w14:paraId="575D2754"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r>
      <w:tr w:rsidR="00630BD3" w14:paraId="277E3444" w14:textId="77777777" w:rsidTr="00630BD3">
        <w:tc>
          <w:tcPr>
            <w:tcW w:w="4253" w:type="dxa"/>
          </w:tcPr>
          <w:p w14:paraId="30A78694"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630BD3">
              <w:rPr>
                <w:rFonts w:ascii="Arial" w:hAnsi="Arial" w:cs="Arial"/>
                <w:szCs w:val="20"/>
              </w:rPr>
              <w:t>I’ve been thinking clearly</w:t>
            </w:r>
          </w:p>
          <w:p w14:paraId="25E29CBB" w14:textId="77777777" w:rsidR="00630BD3" w:rsidRP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p>
        </w:tc>
        <w:tc>
          <w:tcPr>
            <w:tcW w:w="1077" w:type="dxa"/>
          </w:tcPr>
          <w:p w14:paraId="01A377EC"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7" w:type="dxa"/>
          </w:tcPr>
          <w:p w14:paraId="773C3EDF"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7" w:type="dxa"/>
          </w:tcPr>
          <w:p w14:paraId="5D44DC4F"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7" w:type="dxa"/>
          </w:tcPr>
          <w:p w14:paraId="35C4AC46"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8" w:type="dxa"/>
          </w:tcPr>
          <w:p w14:paraId="5511D0A5"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r>
      <w:tr w:rsidR="00630BD3" w14:paraId="277A5483" w14:textId="77777777" w:rsidTr="00630BD3">
        <w:tc>
          <w:tcPr>
            <w:tcW w:w="4253" w:type="dxa"/>
          </w:tcPr>
          <w:p w14:paraId="2FA7E4E1"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630BD3">
              <w:rPr>
                <w:rFonts w:ascii="Arial" w:hAnsi="Arial" w:cs="Arial"/>
                <w:szCs w:val="20"/>
              </w:rPr>
              <w:t>I’ve been feeling good about myself</w:t>
            </w:r>
          </w:p>
          <w:p w14:paraId="57044CDA" w14:textId="77777777" w:rsidR="00630BD3" w:rsidRP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p>
        </w:tc>
        <w:tc>
          <w:tcPr>
            <w:tcW w:w="1077" w:type="dxa"/>
          </w:tcPr>
          <w:p w14:paraId="5B051B1D"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7" w:type="dxa"/>
          </w:tcPr>
          <w:p w14:paraId="6DEE1228"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7" w:type="dxa"/>
          </w:tcPr>
          <w:p w14:paraId="613B7493"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7" w:type="dxa"/>
          </w:tcPr>
          <w:p w14:paraId="40F428E8"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8" w:type="dxa"/>
          </w:tcPr>
          <w:p w14:paraId="71D22FA2"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r>
      <w:tr w:rsidR="00630BD3" w14:paraId="3F0C771D" w14:textId="77777777" w:rsidTr="00630BD3">
        <w:tc>
          <w:tcPr>
            <w:tcW w:w="4253" w:type="dxa"/>
          </w:tcPr>
          <w:p w14:paraId="1B08E668"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630BD3">
              <w:rPr>
                <w:rFonts w:ascii="Arial" w:hAnsi="Arial" w:cs="Arial"/>
                <w:szCs w:val="20"/>
              </w:rPr>
              <w:t>I’ve been feeling closer to other people</w:t>
            </w:r>
          </w:p>
          <w:p w14:paraId="3F7BDBD4" w14:textId="77777777" w:rsidR="00630BD3" w:rsidRP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p>
        </w:tc>
        <w:tc>
          <w:tcPr>
            <w:tcW w:w="1077" w:type="dxa"/>
          </w:tcPr>
          <w:p w14:paraId="0DAD28C3"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7" w:type="dxa"/>
          </w:tcPr>
          <w:p w14:paraId="47018506"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7" w:type="dxa"/>
          </w:tcPr>
          <w:p w14:paraId="20591C43"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7" w:type="dxa"/>
          </w:tcPr>
          <w:p w14:paraId="159DEB18"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8" w:type="dxa"/>
          </w:tcPr>
          <w:p w14:paraId="6650A666"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r>
      <w:tr w:rsidR="00630BD3" w14:paraId="7B7B5507" w14:textId="77777777" w:rsidTr="00630BD3">
        <w:tc>
          <w:tcPr>
            <w:tcW w:w="4253" w:type="dxa"/>
          </w:tcPr>
          <w:p w14:paraId="5C426821"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630BD3">
              <w:rPr>
                <w:rFonts w:ascii="Arial" w:hAnsi="Arial" w:cs="Arial"/>
                <w:szCs w:val="20"/>
              </w:rPr>
              <w:t>I’ve been feeling confident</w:t>
            </w:r>
          </w:p>
          <w:p w14:paraId="7AA19699" w14:textId="77777777" w:rsidR="00630BD3" w:rsidRP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p>
        </w:tc>
        <w:tc>
          <w:tcPr>
            <w:tcW w:w="1077" w:type="dxa"/>
          </w:tcPr>
          <w:p w14:paraId="241B58E8"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7" w:type="dxa"/>
          </w:tcPr>
          <w:p w14:paraId="482E705B"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7" w:type="dxa"/>
          </w:tcPr>
          <w:p w14:paraId="3899361D"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7" w:type="dxa"/>
          </w:tcPr>
          <w:p w14:paraId="68BDD551"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8" w:type="dxa"/>
          </w:tcPr>
          <w:p w14:paraId="55AD7C03"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r>
      <w:tr w:rsidR="00630BD3" w14:paraId="5380B751" w14:textId="77777777" w:rsidTr="00630BD3">
        <w:tc>
          <w:tcPr>
            <w:tcW w:w="4253" w:type="dxa"/>
          </w:tcPr>
          <w:p w14:paraId="4579FADC"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630BD3">
              <w:rPr>
                <w:rFonts w:ascii="Arial" w:hAnsi="Arial" w:cs="Arial"/>
                <w:szCs w:val="20"/>
              </w:rPr>
              <w:t>I’ve been able to make up my own mind about things</w:t>
            </w:r>
          </w:p>
          <w:p w14:paraId="73999393" w14:textId="77777777" w:rsidR="00630BD3" w:rsidRP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p>
        </w:tc>
        <w:tc>
          <w:tcPr>
            <w:tcW w:w="1077" w:type="dxa"/>
          </w:tcPr>
          <w:p w14:paraId="65BF5D72"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7" w:type="dxa"/>
          </w:tcPr>
          <w:p w14:paraId="7970BFBE"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7" w:type="dxa"/>
          </w:tcPr>
          <w:p w14:paraId="7578DA5A"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7" w:type="dxa"/>
          </w:tcPr>
          <w:p w14:paraId="385D9220"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8" w:type="dxa"/>
          </w:tcPr>
          <w:p w14:paraId="78BBB0F6"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r>
      <w:tr w:rsidR="00630BD3" w14:paraId="1799FD23" w14:textId="77777777" w:rsidTr="00630BD3">
        <w:tc>
          <w:tcPr>
            <w:tcW w:w="4253" w:type="dxa"/>
          </w:tcPr>
          <w:p w14:paraId="0C057246"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630BD3">
              <w:rPr>
                <w:rFonts w:ascii="Arial" w:hAnsi="Arial" w:cs="Arial"/>
                <w:szCs w:val="20"/>
              </w:rPr>
              <w:t>I’ve been feeling loved</w:t>
            </w:r>
          </w:p>
          <w:p w14:paraId="47FDA4B9" w14:textId="77777777" w:rsidR="00630BD3" w:rsidRP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p>
        </w:tc>
        <w:tc>
          <w:tcPr>
            <w:tcW w:w="1077" w:type="dxa"/>
          </w:tcPr>
          <w:p w14:paraId="68A51702"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7" w:type="dxa"/>
          </w:tcPr>
          <w:p w14:paraId="2070A4B6"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7" w:type="dxa"/>
          </w:tcPr>
          <w:p w14:paraId="1C6B8CB2"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7" w:type="dxa"/>
          </w:tcPr>
          <w:p w14:paraId="65015371"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8" w:type="dxa"/>
          </w:tcPr>
          <w:p w14:paraId="7EEAFA87"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r>
      <w:tr w:rsidR="00630BD3" w14:paraId="7542AC66" w14:textId="77777777" w:rsidTr="00630BD3">
        <w:tc>
          <w:tcPr>
            <w:tcW w:w="4253" w:type="dxa"/>
          </w:tcPr>
          <w:p w14:paraId="0990F75E"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630BD3">
              <w:rPr>
                <w:rFonts w:ascii="Arial" w:hAnsi="Arial" w:cs="Arial"/>
                <w:szCs w:val="20"/>
              </w:rPr>
              <w:t>I’ve been interested in new things</w:t>
            </w:r>
          </w:p>
          <w:p w14:paraId="196E87D9" w14:textId="77777777" w:rsidR="00630BD3" w:rsidRP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p>
        </w:tc>
        <w:tc>
          <w:tcPr>
            <w:tcW w:w="1077" w:type="dxa"/>
          </w:tcPr>
          <w:p w14:paraId="405E5A3C"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7" w:type="dxa"/>
          </w:tcPr>
          <w:p w14:paraId="7EB897CB"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7" w:type="dxa"/>
          </w:tcPr>
          <w:p w14:paraId="0AA44B73"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7" w:type="dxa"/>
          </w:tcPr>
          <w:p w14:paraId="5BEF2243"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8" w:type="dxa"/>
          </w:tcPr>
          <w:p w14:paraId="000259FB"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r>
      <w:tr w:rsidR="00630BD3" w14:paraId="78AB6A89" w14:textId="77777777" w:rsidTr="00630BD3">
        <w:tc>
          <w:tcPr>
            <w:tcW w:w="4253" w:type="dxa"/>
          </w:tcPr>
          <w:p w14:paraId="19DCCA6E"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630BD3">
              <w:rPr>
                <w:rFonts w:ascii="Arial" w:hAnsi="Arial" w:cs="Arial"/>
                <w:szCs w:val="20"/>
              </w:rPr>
              <w:t>I’ve been feeling cheerful</w:t>
            </w:r>
          </w:p>
          <w:p w14:paraId="464EABA9" w14:textId="77777777" w:rsidR="00630BD3" w:rsidRP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p>
        </w:tc>
        <w:tc>
          <w:tcPr>
            <w:tcW w:w="1077" w:type="dxa"/>
          </w:tcPr>
          <w:p w14:paraId="531C5A18"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7" w:type="dxa"/>
          </w:tcPr>
          <w:p w14:paraId="01B9338C"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7" w:type="dxa"/>
          </w:tcPr>
          <w:p w14:paraId="38FB39C2"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7" w:type="dxa"/>
          </w:tcPr>
          <w:p w14:paraId="18E38E4A"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8" w:type="dxa"/>
          </w:tcPr>
          <w:p w14:paraId="6CD669F2" w14:textId="77777777" w:rsidR="00630BD3" w:rsidRDefault="00630BD3" w:rsidP="00AA0685">
            <w:pPr>
              <w:pBdr>
                <w:top w:val="none" w:sz="0" w:space="0" w:color="auto"/>
                <w:left w:val="none" w:sz="0" w:space="0" w:color="auto"/>
                <w:bottom w:val="none" w:sz="0" w:space="0" w:color="auto"/>
                <w:right w:val="none" w:sz="0" w:space="0" w:color="auto"/>
                <w:between w:val="none" w:sz="0" w:space="0" w:color="auto"/>
                <w:bar w:val="none" w:sz="0" w:color="auto"/>
              </w:pBdr>
            </w:pPr>
          </w:p>
        </w:tc>
      </w:tr>
    </w:tbl>
    <w:p w14:paraId="63231343" w14:textId="77777777" w:rsidR="00630BD3" w:rsidRDefault="00630BD3" w:rsidP="00AA0685"/>
    <w:p w14:paraId="53A6D72B" w14:textId="77777777" w:rsidR="00C11E0C" w:rsidRPr="00BC2CA9" w:rsidRDefault="006613E6" w:rsidP="00C11E0C">
      <w:pPr>
        <w:widowControl w:val="0"/>
        <w:autoSpaceDE w:val="0"/>
        <w:autoSpaceDN w:val="0"/>
        <w:adjustRightInd w:val="0"/>
        <w:spacing w:after="240"/>
        <w:rPr>
          <w:rFonts w:ascii="Arial" w:hAnsi="Arial" w:cs="Arial"/>
          <w:b/>
          <w:bCs/>
        </w:rPr>
      </w:pPr>
      <w:r>
        <w:rPr>
          <w:rFonts w:cs="Arial"/>
          <w:b/>
          <w:bCs/>
        </w:rPr>
        <w:t xml:space="preserve">                                    </w:t>
      </w:r>
      <w:r w:rsidRPr="00BC2CA9">
        <w:rPr>
          <w:rFonts w:ascii="Arial" w:hAnsi="Arial" w:cs="Arial"/>
          <w:b/>
          <w:bCs/>
        </w:rPr>
        <w:t xml:space="preserve">         </w:t>
      </w:r>
      <w:r w:rsidR="00C11E0C" w:rsidRPr="00BC2CA9">
        <w:rPr>
          <w:rFonts w:ascii="Arial" w:hAnsi="Arial" w:cs="Arial"/>
          <w:b/>
          <w:bCs/>
        </w:rPr>
        <w:t>Appendix D</w:t>
      </w:r>
    </w:p>
    <w:p w14:paraId="429960B1" w14:textId="77777777" w:rsidR="00C11E0C" w:rsidRPr="00BC2CA9" w:rsidRDefault="00C11E0C" w:rsidP="00C11E0C">
      <w:pPr>
        <w:widowControl w:val="0"/>
        <w:autoSpaceDE w:val="0"/>
        <w:autoSpaceDN w:val="0"/>
        <w:adjustRightInd w:val="0"/>
        <w:spacing w:after="240"/>
        <w:rPr>
          <w:rFonts w:ascii="Arial" w:hAnsi="Arial" w:cs="Arial"/>
          <w:b/>
          <w:bCs/>
        </w:rPr>
      </w:pPr>
      <w:r w:rsidRPr="00BC2CA9">
        <w:rPr>
          <w:rFonts w:ascii="Arial" w:hAnsi="Arial" w:cs="Arial"/>
          <w:b/>
          <w:bCs/>
        </w:rPr>
        <w:t xml:space="preserve">                              Spence Children’s Anxiety Scale</w:t>
      </w:r>
    </w:p>
    <w:p w14:paraId="111F3880" w14:textId="77777777" w:rsidR="00C11E0C" w:rsidRPr="00BC2CA9" w:rsidRDefault="00C11E0C" w:rsidP="00C11E0C">
      <w:pPr>
        <w:widowControl w:val="0"/>
        <w:autoSpaceDE w:val="0"/>
        <w:autoSpaceDN w:val="0"/>
        <w:adjustRightInd w:val="0"/>
        <w:spacing w:after="240"/>
        <w:rPr>
          <w:rFonts w:ascii="Arial" w:hAnsi="Arial" w:cs="Arial"/>
          <w:b/>
          <w:bCs/>
        </w:rPr>
      </w:pPr>
    </w:p>
    <w:p w14:paraId="75C743F0" w14:textId="77777777" w:rsidR="00C11E0C" w:rsidRPr="00BC2CA9" w:rsidRDefault="00C11E0C" w:rsidP="00C11E0C">
      <w:pPr>
        <w:widowControl w:val="0"/>
        <w:autoSpaceDE w:val="0"/>
        <w:autoSpaceDN w:val="0"/>
        <w:adjustRightInd w:val="0"/>
        <w:spacing w:after="240"/>
        <w:rPr>
          <w:rFonts w:ascii="Arial" w:hAnsi="Arial" w:cs="Arial"/>
          <w:b/>
          <w:bCs/>
        </w:rPr>
      </w:pPr>
      <w:r w:rsidRPr="00BC2CA9">
        <w:rPr>
          <w:rFonts w:ascii="Arial" w:hAnsi="Arial" w:cs="Arial"/>
          <w:b/>
          <w:bCs/>
        </w:rPr>
        <w:t>Name</w:t>
      </w:r>
      <w:r w:rsidR="00BC2CA9">
        <w:rPr>
          <w:rFonts w:ascii="Arial" w:hAnsi="Arial" w:cs="Arial"/>
          <w:b/>
          <w:bCs/>
        </w:rPr>
        <w:t>:</w:t>
      </w:r>
      <w:r w:rsidRPr="00BC2CA9">
        <w:rPr>
          <w:rFonts w:ascii="Arial" w:hAnsi="Arial" w:cs="Arial"/>
          <w:b/>
          <w:bCs/>
        </w:rPr>
        <w:t xml:space="preserve"> ____________________________________    Date: </w:t>
      </w:r>
      <w:r w:rsidR="00BC2CA9">
        <w:rPr>
          <w:rFonts w:ascii="Arial" w:hAnsi="Arial" w:cs="Arial"/>
          <w:b/>
          <w:bCs/>
        </w:rPr>
        <w:t>____________</w:t>
      </w:r>
    </w:p>
    <w:p w14:paraId="78864C4A" w14:textId="77777777" w:rsidR="00C11E0C" w:rsidRPr="00BC2CA9" w:rsidRDefault="00C11E0C" w:rsidP="00C11E0C">
      <w:pPr>
        <w:widowControl w:val="0"/>
        <w:autoSpaceDE w:val="0"/>
        <w:autoSpaceDN w:val="0"/>
        <w:adjustRightInd w:val="0"/>
        <w:spacing w:after="240"/>
        <w:rPr>
          <w:rFonts w:ascii="Arial" w:hAnsi="Arial" w:cs="Arial"/>
          <w:b/>
          <w:bCs/>
        </w:rPr>
      </w:pPr>
      <w:r w:rsidRPr="00BC2CA9">
        <w:rPr>
          <w:rFonts w:ascii="Arial" w:hAnsi="Arial" w:cs="Arial"/>
          <w:b/>
          <w:bCs/>
        </w:rPr>
        <w:t>Please put a circle around the word that shows how often each of these things happen to you there are no right or wrong answers</w:t>
      </w:r>
    </w:p>
    <w:tbl>
      <w:tblPr>
        <w:tblStyle w:val="TableGrid2"/>
        <w:tblW w:w="9265"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
        <w:gridCol w:w="4112"/>
        <w:gridCol w:w="989"/>
        <w:gridCol w:w="1555"/>
        <w:gridCol w:w="1129"/>
        <w:gridCol w:w="1041"/>
      </w:tblGrid>
      <w:tr w:rsidR="00BC2CA9" w:rsidRPr="006F64E1" w14:paraId="60F31128" w14:textId="77777777" w:rsidTr="00BC2CA9">
        <w:tc>
          <w:tcPr>
            <w:tcW w:w="439" w:type="dxa"/>
          </w:tcPr>
          <w:p w14:paraId="5329A7B2" w14:textId="77777777" w:rsidR="006F64E1" w:rsidRPr="006F64E1" w:rsidRDefault="00BC2CA9" w:rsidP="006F64E1">
            <w:pPr>
              <w:rPr>
                <w:rFonts w:ascii="Arial" w:hAnsi="Arial"/>
                <w:sz w:val="20"/>
                <w:szCs w:val="20"/>
                <w:lang w:val="en-GB"/>
              </w:rPr>
            </w:pPr>
            <w:r>
              <w:rPr>
                <w:rFonts w:ascii="Arial" w:hAnsi="Arial"/>
                <w:sz w:val="20"/>
                <w:szCs w:val="20"/>
                <w:lang w:val="en-GB"/>
              </w:rPr>
              <w:t>1</w:t>
            </w:r>
          </w:p>
        </w:tc>
        <w:tc>
          <w:tcPr>
            <w:tcW w:w="4112" w:type="dxa"/>
          </w:tcPr>
          <w:p w14:paraId="00133867" w14:textId="77777777" w:rsidR="006F64E1" w:rsidRPr="006F64E1" w:rsidRDefault="006F64E1" w:rsidP="006F64E1">
            <w:pPr>
              <w:rPr>
                <w:rFonts w:ascii="Arial" w:hAnsi="Arial"/>
                <w:sz w:val="22"/>
                <w:szCs w:val="20"/>
                <w:lang w:val="en-GB"/>
              </w:rPr>
            </w:pPr>
            <w:r w:rsidRPr="006F64E1">
              <w:rPr>
                <w:rFonts w:ascii="Arial" w:hAnsi="Arial"/>
                <w:sz w:val="22"/>
                <w:szCs w:val="20"/>
                <w:lang w:val="en-GB"/>
              </w:rPr>
              <w:t>I worry about things</w:t>
            </w:r>
          </w:p>
          <w:p w14:paraId="7C6767A2" w14:textId="77777777" w:rsidR="006F64E1" w:rsidRPr="006F64E1" w:rsidRDefault="006F64E1" w:rsidP="006F64E1">
            <w:pPr>
              <w:rPr>
                <w:rFonts w:ascii="Arial" w:hAnsi="Arial"/>
                <w:sz w:val="22"/>
                <w:szCs w:val="20"/>
                <w:lang w:val="en-GB"/>
              </w:rPr>
            </w:pPr>
          </w:p>
        </w:tc>
        <w:tc>
          <w:tcPr>
            <w:tcW w:w="989" w:type="dxa"/>
          </w:tcPr>
          <w:p w14:paraId="25FFB61A"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Never</w:t>
            </w:r>
          </w:p>
        </w:tc>
        <w:tc>
          <w:tcPr>
            <w:tcW w:w="1555" w:type="dxa"/>
          </w:tcPr>
          <w:p w14:paraId="5DF9DB7C"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55660E4B"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473F42D0"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BC2CA9" w:rsidRPr="006F64E1" w14:paraId="2642F2A2" w14:textId="77777777" w:rsidTr="00BC2CA9">
        <w:tc>
          <w:tcPr>
            <w:tcW w:w="439" w:type="dxa"/>
          </w:tcPr>
          <w:p w14:paraId="67E62570" w14:textId="77777777" w:rsidR="006F64E1" w:rsidRPr="006F64E1" w:rsidRDefault="006F64E1" w:rsidP="006F64E1">
            <w:pPr>
              <w:rPr>
                <w:rFonts w:ascii="Arial" w:hAnsi="Arial"/>
                <w:sz w:val="20"/>
                <w:szCs w:val="20"/>
                <w:lang w:val="en-GB"/>
              </w:rPr>
            </w:pPr>
            <w:r w:rsidRPr="006F64E1">
              <w:rPr>
                <w:rFonts w:ascii="Arial" w:hAnsi="Arial"/>
                <w:sz w:val="20"/>
                <w:szCs w:val="20"/>
                <w:lang w:val="en-GB"/>
              </w:rPr>
              <w:t>2</w:t>
            </w:r>
          </w:p>
        </w:tc>
        <w:tc>
          <w:tcPr>
            <w:tcW w:w="4112" w:type="dxa"/>
          </w:tcPr>
          <w:p w14:paraId="033727D6" w14:textId="77777777" w:rsidR="006F64E1" w:rsidRPr="006F64E1" w:rsidRDefault="006F64E1" w:rsidP="006F64E1">
            <w:pPr>
              <w:rPr>
                <w:rFonts w:ascii="Arial" w:hAnsi="Arial"/>
                <w:sz w:val="22"/>
                <w:szCs w:val="20"/>
                <w:lang w:val="en-GB"/>
              </w:rPr>
            </w:pPr>
            <w:r w:rsidRPr="006F64E1">
              <w:rPr>
                <w:rFonts w:ascii="Arial" w:hAnsi="Arial"/>
                <w:sz w:val="22"/>
                <w:szCs w:val="20"/>
                <w:lang w:val="en-GB"/>
              </w:rPr>
              <w:t>I am scare of the dark</w:t>
            </w:r>
          </w:p>
        </w:tc>
        <w:tc>
          <w:tcPr>
            <w:tcW w:w="989" w:type="dxa"/>
          </w:tcPr>
          <w:p w14:paraId="75FFF0AA" w14:textId="77777777" w:rsidR="006F64E1" w:rsidRPr="006F64E1" w:rsidRDefault="006F64E1" w:rsidP="006F64E1">
            <w:pPr>
              <w:jc w:val="center"/>
              <w:rPr>
                <w:rFonts w:ascii="Arial" w:hAnsi="Arial" w:cs="Arial"/>
                <w:bCs/>
                <w:sz w:val="20"/>
                <w:szCs w:val="20"/>
                <w:lang w:val="en-GB"/>
              </w:rPr>
            </w:pPr>
            <w:r w:rsidRPr="006F64E1">
              <w:rPr>
                <w:rFonts w:ascii="Arial" w:hAnsi="Arial" w:cs="Arial"/>
                <w:bCs/>
                <w:sz w:val="20"/>
                <w:szCs w:val="20"/>
                <w:lang w:val="en-GB"/>
              </w:rPr>
              <w:t>Never</w:t>
            </w:r>
          </w:p>
          <w:p w14:paraId="76C0A53D" w14:textId="77777777" w:rsidR="006F64E1" w:rsidRPr="006F64E1" w:rsidRDefault="006F64E1" w:rsidP="006F64E1">
            <w:pPr>
              <w:jc w:val="center"/>
              <w:rPr>
                <w:rFonts w:ascii="Arial" w:hAnsi="Arial"/>
                <w:sz w:val="20"/>
                <w:szCs w:val="20"/>
                <w:lang w:val="en-GB"/>
              </w:rPr>
            </w:pPr>
          </w:p>
        </w:tc>
        <w:tc>
          <w:tcPr>
            <w:tcW w:w="1555" w:type="dxa"/>
          </w:tcPr>
          <w:p w14:paraId="57901343"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4D3FE627"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276D46D4"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BC2CA9" w:rsidRPr="006F64E1" w14:paraId="0E368F32" w14:textId="77777777" w:rsidTr="00BC2CA9">
        <w:tc>
          <w:tcPr>
            <w:tcW w:w="439" w:type="dxa"/>
          </w:tcPr>
          <w:p w14:paraId="7162EC7E" w14:textId="77777777" w:rsidR="006F64E1" w:rsidRPr="006F64E1" w:rsidRDefault="006F64E1" w:rsidP="006F64E1">
            <w:pPr>
              <w:rPr>
                <w:rFonts w:ascii="Arial" w:hAnsi="Arial"/>
                <w:sz w:val="20"/>
                <w:szCs w:val="20"/>
                <w:lang w:val="en-GB"/>
              </w:rPr>
            </w:pPr>
            <w:r w:rsidRPr="006F64E1">
              <w:rPr>
                <w:rFonts w:ascii="Arial" w:hAnsi="Arial"/>
                <w:sz w:val="20"/>
                <w:szCs w:val="20"/>
                <w:lang w:val="en-GB"/>
              </w:rPr>
              <w:t>3</w:t>
            </w:r>
          </w:p>
        </w:tc>
        <w:tc>
          <w:tcPr>
            <w:tcW w:w="4112" w:type="dxa"/>
          </w:tcPr>
          <w:p w14:paraId="7B178E16" w14:textId="77777777" w:rsidR="006F64E1" w:rsidRDefault="006F64E1" w:rsidP="006F64E1">
            <w:pPr>
              <w:rPr>
                <w:rFonts w:ascii="Arial" w:hAnsi="Arial"/>
                <w:sz w:val="22"/>
                <w:szCs w:val="20"/>
                <w:lang w:val="en-GB"/>
              </w:rPr>
            </w:pPr>
            <w:r w:rsidRPr="006F64E1">
              <w:rPr>
                <w:rFonts w:ascii="Arial" w:hAnsi="Arial"/>
                <w:sz w:val="22"/>
                <w:szCs w:val="20"/>
                <w:lang w:val="en-GB"/>
              </w:rPr>
              <w:t>When I have a problem I get a funny feeling in my stomach</w:t>
            </w:r>
          </w:p>
          <w:p w14:paraId="51B2ECFC" w14:textId="77777777" w:rsidR="00BC2CA9" w:rsidRPr="006F64E1" w:rsidRDefault="00BC2CA9" w:rsidP="006F64E1">
            <w:pPr>
              <w:rPr>
                <w:rFonts w:ascii="Arial" w:hAnsi="Arial"/>
                <w:sz w:val="22"/>
                <w:szCs w:val="20"/>
                <w:lang w:val="en-GB"/>
              </w:rPr>
            </w:pPr>
          </w:p>
        </w:tc>
        <w:tc>
          <w:tcPr>
            <w:tcW w:w="989" w:type="dxa"/>
          </w:tcPr>
          <w:p w14:paraId="583A5749"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Never</w:t>
            </w:r>
          </w:p>
        </w:tc>
        <w:tc>
          <w:tcPr>
            <w:tcW w:w="1555" w:type="dxa"/>
          </w:tcPr>
          <w:p w14:paraId="51338042"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3FCC3DAB"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19668CDC"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BC2CA9" w:rsidRPr="006F64E1" w14:paraId="3613A6D3" w14:textId="77777777" w:rsidTr="00BC2CA9">
        <w:tc>
          <w:tcPr>
            <w:tcW w:w="439" w:type="dxa"/>
          </w:tcPr>
          <w:p w14:paraId="5E201846" w14:textId="77777777" w:rsidR="006F64E1" w:rsidRPr="006F64E1" w:rsidRDefault="006F64E1" w:rsidP="006F64E1">
            <w:pPr>
              <w:rPr>
                <w:rFonts w:ascii="Arial" w:hAnsi="Arial"/>
                <w:sz w:val="20"/>
                <w:szCs w:val="20"/>
                <w:lang w:val="en-GB"/>
              </w:rPr>
            </w:pPr>
            <w:r w:rsidRPr="006F64E1">
              <w:rPr>
                <w:rFonts w:ascii="Arial" w:hAnsi="Arial"/>
                <w:sz w:val="20"/>
                <w:szCs w:val="20"/>
                <w:lang w:val="en-GB"/>
              </w:rPr>
              <w:t>4</w:t>
            </w:r>
          </w:p>
        </w:tc>
        <w:tc>
          <w:tcPr>
            <w:tcW w:w="4112" w:type="dxa"/>
          </w:tcPr>
          <w:p w14:paraId="10502E98" w14:textId="77777777" w:rsidR="006F64E1" w:rsidRPr="006F64E1" w:rsidRDefault="006F64E1" w:rsidP="006F64E1">
            <w:pPr>
              <w:rPr>
                <w:rFonts w:ascii="Arial" w:hAnsi="Arial"/>
                <w:sz w:val="22"/>
                <w:szCs w:val="20"/>
                <w:lang w:val="en-GB"/>
              </w:rPr>
            </w:pPr>
            <w:r w:rsidRPr="006F64E1">
              <w:rPr>
                <w:rFonts w:ascii="Arial" w:hAnsi="Arial" w:cs="Arial"/>
                <w:bCs/>
                <w:sz w:val="22"/>
                <w:szCs w:val="20"/>
                <w:lang w:val="en-GB"/>
              </w:rPr>
              <w:t>I feel afraid</w:t>
            </w:r>
          </w:p>
        </w:tc>
        <w:tc>
          <w:tcPr>
            <w:tcW w:w="989" w:type="dxa"/>
          </w:tcPr>
          <w:p w14:paraId="6F1825AD" w14:textId="77777777" w:rsidR="006F64E1" w:rsidRPr="006F64E1" w:rsidRDefault="006F64E1" w:rsidP="006F64E1">
            <w:pPr>
              <w:jc w:val="center"/>
              <w:rPr>
                <w:rFonts w:ascii="Arial" w:hAnsi="Arial" w:cs="Arial"/>
                <w:bCs/>
                <w:sz w:val="20"/>
                <w:szCs w:val="20"/>
                <w:lang w:val="en-GB"/>
              </w:rPr>
            </w:pPr>
            <w:r w:rsidRPr="006F64E1">
              <w:rPr>
                <w:rFonts w:ascii="Arial" w:hAnsi="Arial" w:cs="Arial"/>
                <w:bCs/>
                <w:sz w:val="20"/>
                <w:szCs w:val="20"/>
                <w:lang w:val="en-GB"/>
              </w:rPr>
              <w:t>Never</w:t>
            </w:r>
          </w:p>
          <w:p w14:paraId="0C6A615A" w14:textId="77777777" w:rsidR="006F64E1" w:rsidRPr="006F64E1" w:rsidRDefault="006F64E1" w:rsidP="006F64E1">
            <w:pPr>
              <w:jc w:val="center"/>
              <w:rPr>
                <w:rFonts w:ascii="Arial" w:hAnsi="Arial"/>
                <w:sz w:val="20"/>
                <w:szCs w:val="20"/>
                <w:lang w:val="en-GB"/>
              </w:rPr>
            </w:pPr>
          </w:p>
        </w:tc>
        <w:tc>
          <w:tcPr>
            <w:tcW w:w="1555" w:type="dxa"/>
          </w:tcPr>
          <w:p w14:paraId="682564C7"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7D981123"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4DD66CAA"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BC2CA9" w:rsidRPr="006F64E1" w14:paraId="653070F9" w14:textId="77777777" w:rsidTr="00BC2CA9">
        <w:tc>
          <w:tcPr>
            <w:tcW w:w="439" w:type="dxa"/>
          </w:tcPr>
          <w:p w14:paraId="2AF3CA2A" w14:textId="77777777" w:rsidR="006F64E1" w:rsidRPr="006F64E1" w:rsidRDefault="006F64E1" w:rsidP="006F64E1">
            <w:pPr>
              <w:rPr>
                <w:rFonts w:ascii="Arial" w:hAnsi="Arial"/>
                <w:sz w:val="20"/>
                <w:szCs w:val="20"/>
                <w:lang w:val="en-GB"/>
              </w:rPr>
            </w:pPr>
            <w:r w:rsidRPr="006F64E1">
              <w:rPr>
                <w:rFonts w:ascii="Arial" w:hAnsi="Arial"/>
                <w:sz w:val="20"/>
                <w:szCs w:val="20"/>
                <w:lang w:val="en-GB"/>
              </w:rPr>
              <w:t>5</w:t>
            </w:r>
          </w:p>
        </w:tc>
        <w:tc>
          <w:tcPr>
            <w:tcW w:w="4112" w:type="dxa"/>
          </w:tcPr>
          <w:p w14:paraId="659F7B1B" w14:textId="77777777" w:rsidR="006F64E1" w:rsidRDefault="006F64E1" w:rsidP="006F64E1">
            <w:pPr>
              <w:rPr>
                <w:rFonts w:ascii="Arial" w:hAnsi="Arial"/>
                <w:sz w:val="22"/>
                <w:szCs w:val="20"/>
                <w:lang w:val="en-GB"/>
              </w:rPr>
            </w:pPr>
            <w:r w:rsidRPr="006F64E1">
              <w:rPr>
                <w:rFonts w:ascii="Arial" w:hAnsi="Arial"/>
                <w:sz w:val="22"/>
                <w:szCs w:val="20"/>
                <w:lang w:val="en-GB"/>
              </w:rPr>
              <w:t>I would feel afraid of being on my own at home</w:t>
            </w:r>
          </w:p>
          <w:p w14:paraId="3242B072" w14:textId="77777777" w:rsidR="00BC2CA9" w:rsidRPr="006F64E1" w:rsidRDefault="00BC2CA9" w:rsidP="006F64E1">
            <w:pPr>
              <w:rPr>
                <w:rFonts w:ascii="Arial" w:hAnsi="Arial"/>
                <w:sz w:val="22"/>
                <w:szCs w:val="20"/>
                <w:lang w:val="en-GB"/>
              </w:rPr>
            </w:pPr>
          </w:p>
        </w:tc>
        <w:tc>
          <w:tcPr>
            <w:tcW w:w="989" w:type="dxa"/>
          </w:tcPr>
          <w:p w14:paraId="4377E5FF"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Never</w:t>
            </w:r>
          </w:p>
        </w:tc>
        <w:tc>
          <w:tcPr>
            <w:tcW w:w="1555" w:type="dxa"/>
          </w:tcPr>
          <w:p w14:paraId="69BF46A5"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6A060E11"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0556921F"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BC2CA9" w:rsidRPr="006F64E1" w14:paraId="306FE2E0" w14:textId="77777777" w:rsidTr="00BC2CA9">
        <w:tc>
          <w:tcPr>
            <w:tcW w:w="439" w:type="dxa"/>
          </w:tcPr>
          <w:p w14:paraId="0E6AE5C3" w14:textId="77777777" w:rsidR="006F64E1" w:rsidRPr="006F64E1" w:rsidRDefault="006F64E1" w:rsidP="006F64E1">
            <w:pPr>
              <w:rPr>
                <w:rFonts w:ascii="Arial" w:hAnsi="Arial"/>
                <w:sz w:val="20"/>
                <w:szCs w:val="20"/>
                <w:lang w:val="en-GB"/>
              </w:rPr>
            </w:pPr>
            <w:r w:rsidRPr="006F64E1">
              <w:rPr>
                <w:rFonts w:ascii="Arial" w:hAnsi="Arial"/>
                <w:sz w:val="20"/>
                <w:szCs w:val="20"/>
                <w:lang w:val="en-GB"/>
              </w:rPr>
              <w:t>6</w:t>
            </w:r>
          </w:p>
        </w:tc>
        <w:tc>
          <w:tcPr>
            <w:tcW w:w="4112" w:type="dxa"/>
          </w:tcPr>
          <w:p w14:paraId="35FD337F" w14:textId="77777777" w:rsidR="006F64E1" w:rsidRPr="006F64E1" w:rsidRDefault="006F64E1" w:rsidP="006F64E1">
            <w:pPr>
              <w:rPr>
                <w:rFonts w:ascii="Arial" w:hAnsi="Arial"/>
                <w:sz w:val="22"/>
                <w:szCs w:val="20"/>
                <w:lang w:val="en-GB"/>
              </w:rPr>
            </w:pPr>
            <w:r w:rsidRPr="006F64E1">
              <w:rPr>
                <w:rFonts w:ascii="Arial" w:hAnsi="Arial"/>
                <w:sz w:val="22"/>
                <w:szCs w:val="20"/>
                <w:lang w:val="en-GB"/>
              </w:rPr>
              <w:t>I feel scared when I have to take a test</w:t>
            </w:r>
          </w:p>
        </w:tc>
        <w:tc>
          <w:tcPr>
            <w:tcW w:w="989" w:type="dxa"/>
          </w:tcPr>
          <w:p w14:paraId="4DAD57D1" w14:textId="77777777" w:rsidR="006F64E1" w:rsidRPr="006F64E1" w:rsidRDefault="006F64E1" w:rsidP="006F64E1">
            <w:pPr>
              <w:jc w:val="center"/>
              <w:rPr>
                <w:rFonts w:ascii="Arial" w:hAnsi="Arial" w:cs="Arial"/>
                <w:bCs/>
                <w:sz w:val="20"/>
                <w:szCs w:val="20"/>
                <w:lang w:val="en-GB"/>
              </w:rPr>
            </w:pPr>
            <w:r w:rsidRPr="006F64E1">
              <w:rPr>
                <w:rFonts w:ascii="Arial" w:hAnsi="Arial" w:cs="Arial"/>
                <w:bCs/>
                <w:sz w:val="20"/>
                <w:szCs w:val="20"/>
                <w:lang w:val="en-GB"/>
              </w:rPr>
              <w:t>Never</w:t>
            </w:r>
          </w:p>
          <w:p w14:paraId="0E0ECE1C" w14:textId="77777777" w:rsidR="006F64E1" w:rsidRPr="006F64E1" w:rsidRDefault="006F64E1" w:rsidP="006F64E1">
            <w:pPr>
              <w:jc w:val="center"/>
              <w:rPr>
                <w:rFonts w:ascii="Arial" w:hAnsi="Arial"/>
                <w:sz w:val="20"/>
                <w:szCs w:val="20"/>
                <w:lang w:val="en-GB"/>
              </w:rPr>
            </w:pPr>
          </w:p>
        </w:tc>
        <w:tc>
          <w:tcPr>
            <w:tcW w:w="1555" w:type="dxa"/>
          </w:tcPr>
          <w:p w14:paraId="6905D233"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1F5DDA0D"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6E82F14C"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BC2CA9" w:rsidRPr="006F64E1" w14:paraId="3F96B709" w14:textId="77777777" w:rsidTr="00BC2CA9">
        <w:tc>
          <w:tcPr>
            <w:tcW w:w="439" w:type="dxa"/>
          </w:tcPr>
          <w:p w14:paraId="4F5F855D" w14:textId="77777777" w:rsidR="006F64E1" w:rsidRPr="006F64E1" w:rsidRDefault="006F64E1" w:rsidP="006F64E1">
            <w:pPr>
              <w:rPr>
                <w:rFonts w:ascii="Arial" w:hAnsi="Arial"/>
                <w:sz w:val="20"/>
                <w:szCs w:val="20"/>
                <w:lang w:val="en-GB"/>
              </w:rPr>
            </w:pPr>
            <w:r w:rsidRPr="006F64E1">
              <w:rPr>
                <w:rFonts w:ascii="Arial" w:hAnsi="Arial"/>
                <w:sz w:val="20"/>
                <w:szCs w:val="20"/>
                <w:lang w:val="en-GB"/>
              </w:rPr>
              <w:t>7</w:t>
            </w:r>
          </w:p>
        </w:tc>
        <w:tc>
          <w:tcPr>
            <w:tcW w:w="4112" w:type="dxa"/>
          </w:tcPr>
          <w:p w14:paraId="1E8C2065" w14:textId="77777777" w:rsidR="006F64E1" w:rsidRDefault="006F64E1" w:rsidP="006F64E1">
            <w:pPr>
              <w:rPr>
                <w:rFonts w:ascii="Arial" w:hAnsi="Arial"/>
                <w:sz w:val="22"/>
                <w:szCs w:val="20"/>
                <w:lang w:val="en-GB"/>
              </w:rPr>
            </w:pPr>
            <w:r w:rsidRPr="006F64E1">
              <w:rPr>
                <w:rFonts w:ascii="Arial" w:hAnsi="Arial"/>
                <w:sz w:val="22"/>
                <w:szCs w:val="20"/>
                <w:lang w:val="en-GB"/>
              </w:rPr>
              <w:t>I feel afraid if I have to use public toilets or bathrooms</w:t>
            </w:r>
          </w:p>
          <w:p w14:paraId="00C393D8" w14:textId="77777777" w:rsidR="00BC2CA9" w:rsidRPr="006F64E1" w:rsidRDefault="00BC2CA9" w:rsidP="006F64E1">
            <w:pPr>
              <w:rPr>
                <w:rFonts w:ascii="Arial" w:hAnsi="Arial"/>
                <w:sz w:val="22"/>
                <w:szCs w:val="20"/>
                <w:lang w:val="en-GB"/>
              </w:rPr>
            </w:pPr>
          </w:p>
        </w:tc>
        <w:tc>
          <w:tcPr>
            <w:tcW w:w="989" w:type="dxa"/>
          </w:tcPr>
          <w:p w14:paraId="6A0B6E14"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Never</w:t>
            </w:r>
          </w:p>
        </w:tc>
        <w:tc>
          <w:tcPr>
            <w:tcW w:w="1555" w:type="dxa"/>
          </w:tcPr>
          <w:p w14:paraId="538AE057"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11CD3E34"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09D80724"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BC2CA9" w:rsidRPr="006F64E1" w14:paraId="527ED42A" w14:textId="77777777" w:rsidTr="00BC2CA9">
        <w:tc>
          <w:tcPr>
            <w:tcW w:w="439" w:type="dxa"/>
          </w:tcPr>
          <w:p w14:paraId="13F8AEA3" w14:textId="77777777" w:rsidR="006F64E1" w:rsidRPr="006F64E1" w:rsidRDefault="006F64E1" w:rsidP="006F64E1">
            <w:pPr>
              <w:rPr>
                <w:rFonts w:ascii="Arial" w:hAnsi="Arial"/>
                <w:sz w:val="20"/>
                <w:szCs w:val="20"/>
                <w:lang w:val="en-GB"/>
              </w:rPr>
            </w:pPr>
            <w:r w:rsidRPr="006F64E1">
              <w:rPr>
                <w:rFonts w:ascii="Arial" w:hAnsi="Arial"/>
                <w:sz w:val="20"/>
                <w:szCs w:val="20"/>
                <w:lang w:val="en-GB"/>
              </w:rPr>
              <w:t>8</w:t>
            </w:r>
          </w:p>
        </w:tc>
        <w:tc>
          <w:tcPr>
            <w:tcW w:w="4112" w:type="dxa"/>
          </w:tcPr>
          <w:p w14:paraId="465058F0" w14:textId="77777777" w:rsidR="006F64E1" w:rsidRPr="006F64E1" w:rsidRDefault="006F64E1" w:rsidP="006F64E1">
            <w:pPr>
              <w:rPr>
                <w:rFonts w:ascii="Arial" w:hAnsi="Arial"/>
                <w:sz w:val="22"/>
                <w:szCs w:val="20"/>
                <w:lang w:val="en-GB"/>
              </w:rPr>
            </w:pPr>
            <w:r w:rsidRPr="006F64E1">
              <w:rPr>
                <w:rFonts w:ascii="Arial" w:hAnsi="Arial"/>
                <w:sz w:val="22"/>
                <w:szCs w:val="20"/>
                <w:lang w:val="en-GB"/>
              </w:rPr>
              <w:t>I worry about being away from my parents</w:t>
            </w:r>
          </w:p>
        </w:tc>
        <w:tc>
          <w:tcPr>
            <w:tcW w:w="989" w:type="dxa"/>
          </w:tcPr>
          <w:p w14:paraId="1370D219" w14:textId="77777777" w:rsidR="006F64E1" w:rsidRPr="006F64E1" w:rsidRDefault="006F64E1" w:rsidP="006F64E1">
            <w:pPr>
              <w:jc w:val="center"/>
              <w:rPr>
                <w:rFonts w:ascii="Arial" w:hAnsi="Arial" w:cs="Arial"/>
                <w:bCs/>
                <w:sz w:val="20"/>
                <w:szCs w:val="20"/>
                <w:lang w:val="en-GB"/>
              </w:rPr>
            </w:pPr>
            <w:r w:rsidRPr="006F64E1">
              <w:rPr>
                <w:rFonts w:ascii="Arial" w:hAnsi="Arial" w:cs="Arial"/>
                <w:bCs/>
                <w:sz w:val="20"/>
                <w:szCs w:val="20"/>
                <w:lang w:val="en-GB"/>
              </w:rPr>
              <w:t>Never</w:t>
            </w:r>
          </w:p>
          <w:p w14:paraId="6A38B390" w14:textId="77777777" w:rsidR="006F64E1" w:rsidRPr="006F64E1" w:rsidRDefault="006F64E1" w:rsidP="006F64E1">
            <w:pPr>
              <w:jc w:val="center"/>
              <w:rPr>
                <w:rFonts w:ascii="Arial" w:hAnsi="Arial"/>
                <w:sz w:val="20"/>
                <w:szCs w:val="20"/>
                <w:lang w:val="en-GB"/>
              </w:rPr>
            </w:pPr>
          </w:p>
        </w:tc>
        <w:tc>
          <w:tcPr>
            <w:tcW w:w="1555" w:type="dxa"/>
          </w:tcPr>
          <w:p w14:paraId="1C4D9B25"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68458945"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4EB00A10"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BC2CA9" w:rsidRPr="006F64E1" w14:paraId="68F902D7" w14:textId="77777777" w:rsidTr="00BC2CA9">
        <w:tc>
          <w:tcPr>
            <w:tcW w:w="439" w:type="dxa"/>
          </w:tcPr>
          <w:p w14:paraId="669E2C9E" w14:textId="77777777" w:rsidR="006F64E1" w:rsidRPr="006F64E1" w:rsidRDefault="006F64E1" w:rsidP="006F64E1">
            <w:pPr>
              <w:rPr>
                <w:rFonts w:ascii="Arial" w:hAnsi="Arial"/>
                <w:sz w:val="20"/>
                <w:szCs w:val="20"/>
                <w:lang w:val="en-GB"/>
              </w:rPr>
            </w:pPr>
            <w:r w:rsidRPr="006F64E1">
              <w:rPr>
                <w:rFonts w:ascii="Arial" w:hAnsi="Arial"/>
                <w:sz w:val="20"/>
                <w:szCs w:val="20"/>
                <w:lang w:val="en-GB"/>
              </w:rPr>
              <w:t>9</w:t>
            </w:r>
          </w:p>
        </w:tc>
        <w:tc>
          <w:tcPr>
            <w:tcW w:w="4112" w:type="dxa"/>
          </w:tcPr>
          <w:p w14:paraId="5D228FAD" w14:textId="77777777" w:rsidR="006F64E1" w:rsidRDefault="006F64E1" w:rsidP="006F64E1">
            <w:pPr>
              <w:rPr>
                <w:rFonts w:ascii="Arial" w:hAnsi="Arial"/>
                <w:sz w:val="22"/>
                <w:szCs w:val="20"/>
                <w:lang w:val="en-GB"/>
              </w:rPr>
            </w:pPr>
            <w:r w:rsidRPr="006F64E1">
              <w:rPr>
                <w:rFonts w:ascii="Arial" w:hAnsi="Arial"/>
                <w:sz w:val="22"/>
                <w:szCs w:val="20"/>
                <w:lang w:val="en-GB"/>
              </w:rPr>
              <w:t>I feel afraid that I will make a fool of myself in front of people</w:t>
            </w:r>
          </w:p>
          <w:p w14:paraId="11EEB75E" w14:textId="77777777" w:rsidR="00BC2CA9" w:rsidRPr="006F64E1" w:rsidRDefault="00BC2CA9" w:rsidP="006F64E1">
            <w:pPr>
              <w:rPr>
                <w:rFonts w:ascii="Arial" w:hAnsi="Arial"/>
                <w:sz w:val="22"/>
                <w:szCs w:val="20"/>
                <w:lang w:val="en-GB"/>
              </w:rPr>
            </w:pPr>
          </w:p>
        </w:tc>
        <w:tc>
          <w:tcPr>
            <w:tcW w:w="989" w:type="dxa"/>
          </w:tcPr>
          <w:p w14:paraId="0DFD4A9F"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Never</w:t>
            </w:r>
          </w:p>
        </w:tc>
        <w:tc>
          <w:tcPr>
            <w:tcW w:w="1555" w:type="dxa"/>
          </w:tcPr>
          <w:p w14:paraId="49247573"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16BAA5C1"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1175A2F3"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BC2CA9" w:rsidRPr="006F64E1" w14:paraId="1A7746E2" w14:textId="77777777" w:rsidTr="00BC2CA9">
        <w:tc>
          <w:tcPr>
            <w:tcW w:w="439" w:type="dxa"/>
          </w:tcPr>
          <w:p w14:paraId="33EEE5A5" w14:textId="77777777" w:rsidR="006F64E1" w:rsidRPr="006F64E1" w:rsidRDefault="006F64E1" w:rsidP="006F64E1">
            <w:pPr>
              <w:rPr>
                <w:rFonts w:ascii="Arial" w:hAnsi="Arial"/>
                <w:sz w:val="20"/>
                <w:szCs w:val="20"/>
                <w:lang w:val="en-GB"/>
              </w:rPr>
            </w:pPr>
            <w:r w:rsidRPr="006F64E1">
              <w:rPr>
                <w:rFonts w:ascii="Arial" w:hAnsi="Arial"/>
                <w:sz w:val="20"/>
                <w:szCs w:val="20"/>
                <w:lang w:val="en-GB"/>
              </w:rPr>
              <w:t>10</w:t>
            </w:r>
          </w:p>
        </w:tc>
        <w:tc>
          <w:tcPr>
            <w:tcW w:w="4112" w:type="dxa"/>
          </w:tcPr>
          <w:p w14:paraId="6EECC839" w14:textId="77777777" w:rsidR="006F64E1" w:rsidRDefault="006F64E1" w:rsidP="006F64E1">
            <w:pPr>
              <w:rPr>
                <w:rFonts w:ascii="Arial" w:hAnsi="Arial"/>
                <w:sz w:val="22"/>
                <w:szCs w:val="20"/>
                <w:lang w:val="en-GB"/>
              </w:rPr>
            </w:pPr>
            <w:r w:rsidRPr="006F64E1">
              <w:rPr>
                <w:rFonts w:ascii="Arial" w:hAnsi="Arial"/>
                <w:sz w:val="22"/>
                <w:szCs w:val="20"/>
                <w:lang w:val="en-GB"/>
              </w:rPr>
              <w:t>I worry that I will do badly at my school work</w:t>
            </w:r>
          </w:p>
          <w:p w14:paraId="0CCA3862" w14:textId="77777777" w:rsidR="00BC2CA9" w:rsidRPr="006F64E1" w:rsidRDefault="00BC2CA9" w:rsidP="006F64E1">
            <w:pPr>
              <w:rPr>
                <w:rFonts w:ascii="Arial" w:hAnsi="Arial"/>
                <w:sz w:val="22"/>
                <w:szCs w:val="20"/>
                <w:lang w:val="en-GB"/>
              </w:rPr>
            </w:pPr>
          </w:p>
        </w:tc>
        <w:tc>
          <w:tcPr>
            <w:tcW w:w="989" w:type="dxa"/>
          </w:tcPr>
          <w:p w14:paraId="44E1BCE0"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Never</w:t>
            </w:r>
          </w:p>
        </w:tc>
        <w:tc>
          <w:tcPr>
            <w:tcW w:w="1555" w:type="dxa"/>
          </w:tcPr>
          <w:p w14:paraId="2317BCD6"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60B420F4"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796107DB"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6F64E1" w:rsidRPr="006F64E1" w14:paraId="1B3F63FC" w14:textId="77777777" w:rsidTr="00BC2CA9">
        <w:tc>
          <w:tcPr>
            <w:tcW w:w="439" w:type="dxa"/>
          </w:tcPr>
          <w:p w14:paraId="6CE71C59" w14:textId="77777777" w:rsidR="006F64E1" w:rsidRPr="006F64E1" w:rsidRDefault="006F64E1" w:rsidP="006F64E1">
            <w:pPr>
              <w:rPr>
                <w:rFonts w:ascii="Arial" w:hAnsi="Arial"/>
                <w:sz w:val="20"/>
                <w:szCs w:val="20"/>
                <w:lang w:val="en-GB"/>
              </w:rPr>
            </w:pPr>
            <w:r w:rsidRPr="006F64E1">
              <w:rPr>
                <w:rFonts w:ascii="Arial" w:hAnsi="Arial"/>
                <w:sz w:val="20"/>
                <w:szCs w:val="20"/>
                <w:lang w:val="en-GB"/>
              </w:rPr>
              <w:t>11</w:t>
            </w:r>
          </w:p>
        </w:tc>
        <w:tc>
          <w:tcPr>
            <w:tcW w:w="4112" w:type="dxa"/>
          </w:tcPr>
          <w:p w14:paraId="793770C6" w14:textId="77777777" w:rsidR="006F64E1" w:rsidRDefault="006F64E1" w:rsidP="006F64E1">
            <w:pPr>
              <w:rPr>
                <w:rFonts w:ascii="Arial" w:hAnsi="Arial"/>
                <w:sz w:val="22"/>
                <w:szCs w:val="20"/>
                <w:lang w:val="en-GB"/>
              </w:rPr>
            </w:pPr>
            <w:r w:rsidRPr="006F64E1">
              <w:rPr>
                <w:rFonts w:ascii="Arial" w:hAnsi="Arial"/>
                <w:sz w:val="22"/>
                <w:szCs w:val="20"/>
                <w:lang w:val="en-GB"/>
              </w:rPr>
              <w:t>I am popular amongst other kids my own age</w:t>
            </w:r>
          </w:p>
          <w:p w14:paraId="5EEE523D" w14:textId="77777777" w:rsidR="00BC2CA9" w:rsidRPr="006F64E1" w:rsidRDefault="00BC2CA9" w:rsidP="006F64E1">
            <w:pPr>
              <w:rPr>
                <w:rFonts w:ascii="Arial" w:hAnsi="Arial"/>
                <w:sz w:val="22"/>
                <w:szCs w:val="20"/>
                <w:lang w:val="en-GB"/>
              </w:rPr>
            </w:pPr>
          </w:p>
        </w:tc>
        <w:tc>
          <w:tcPr>
            <w:tcW w:w="989" w:type="dxa"/>
          </w:tcPr>
          <w:p w14:paraId="77D5E72B"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Never</w:t>
            </w:r>
          </w:p>
        </w:tc>
        <w:tc>
          <w:tcPr>
            <w:tcW w:w="1555" w:type="dxa"/>
          </w:tcPr>
          <w:p w14:paraId="641243DF"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2BC2A78B"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65A237B1"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6F64E1" w:rsidRPr="006F64E1" w14:paraId="4C1F6235" w14:textId="77777777" w:rsidTr="00BC2CA9">
        <w:tc>
          <w:tcPr>
            <w:tcW w:w="439" w:type="dxa"/>
          </w:tcPr>
          <w:p w14:paraId="69EB767D" w14:textId="77777777" w:rsidR="006F64E1" w:rsidRPr="006F64E1" w:rsidRDefault="006F64E1" w:rsidP="006F64E1">
            <w:pPr>
              <w:rPr>
                <w:rFonts w:ascii="Arial" w:hAnsi="Arial"/>
                <w:sz w:val="20"/>
                <w:szCs w:val="20"/>
                <w:lang w:val="en-GB"/>
              </w:rPr>
            </w:pPr>
            <w:r w:rsidRPr="006F64E1">
              <w:rPr>
                <w:rFonts w:ascii="Arial" w:hAnsi="Arial"/>
                <w:sz w:val="20"/>
                <w:szCs w:val="20"/>
                <w:lang w:val="en-GB"/>
              </w:rPr>
              <w:t>12</w:t>
            </w:r>
          </w:p>
        </w:tc>
        <w:tc>
          <w:tcPr>
            <w:tcW w:w="4112" w:type="dxa"/>
          </w:tcPr>
          <w:p w14:paraId="092D7F3E" w14:textId="77777777" w:rsidR="006F64E1" w:rsidRDefault="006F64E1" w:rsidP="006F64E1">
            <w:pPr>
              <w:rPr>
                <w:rFonts w:ascii="Arial" w:hAnsi="Arial"/>
                <w:sz w:val="22"/>
                <w:szCs w:val="20"/>
                <w:lang w:val="en-GB"/>
              </w:rPr>
            </w:pPr>
            <w:r w:rsidRPr="006F64E1">
              <w:rPr>
                <w:rFonts w:ascii="Arial" w:hAnsi="Arial"/>
                <w:sz w:val="22"/>
                <w:szCs w:val="20"/>
                <w:lang w:val="en-GB"/>
              </w:rPr>
              <w:t>I worry that something often will happen to someone in my family</w:t>
            </w:r>
          </w:p>
          <w:p w14:paraId="31771B3B" w14:textId="77777777" w:rsidR="00BC2CA9" w:rsidRPr="006F64E1" w:rsidRDefault="00BC2CA9" w:rsidP="006F64E1">
            <w:pPr>
              <w:rPr>
                <w:rFonts w:ascii="Arial" w:hAnsi="Arial"/>
                <w:sz w:val="22"/>
                <w:szCs w:val="20"/>
                <w:lang w:val="en-GB"/>
              </w:rPr>
            </w:pPr>
          </w:p>
        </w:tc>
        <w:tc>
          <w:tcPr>
            <w:tcW w:w="989" w:type="dxa"/>
          </w:tcPr>
          <w:p w14:paraId="415C78A1"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Never</w:t>
            </w:r>
          </w:p>
        </w:tc>
        <w:tc>
          <w:tcPr>
            <w:tcW w:w="1555" w:type="dxa"/>
          </w:tcPr>
          <w:p w14:paraId="138C9C4C"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1454C0FD"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127C784A"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6F64E1" w:rsidRPr="006F64E1" w14:paraId="24B7015C" w14:textId="77777777" w:rsidTr="00BC2CA9">
        <w:tc>
          <w:tcPr>
            <w:tcW w:w="439" w:type="dxa"/>
          </w:tcPr>
          <w:p w14:paraId="6B07755A" w14:textId="77777777" w:rsidR="006F64E1" w:rsidRPr="006F64E1" w:rsidRDefault="006F64E1" w:rsidP="006F64E1">
            <w:pPr>
              <w:rPr>
                <w:rFonts w:ascii="Arial" w:hAnsi="Arial"/>
                <w:sz w:val="20"/>
                <w:szCs w:val="20"/>
                <w:lang w:val="en-GB"/>
              </w:rPr>
            </w:pPr>
            <w:r w:rsidRPr="006F64E1">
              <w:rPr>
                <w:rFonts w:ascii="Arial" w:hAnsi="Arial"/>
                <w:sz w:val="20"/>
                <w:szCs w:val="20"/>
                <w:lang w:val="en-GB"/>
              </w:rPr>
              <w:t>13</w:t>
            </w:r>
          </w:p>
        </w:tc>
        <w:tc>
          <w:tcPr>
            <w:tcW w:w="4112" w:type="dxa"/>
          </w:tcPr>
          <w:p w14:paraId="182DDF54" w14:textId="77777777" w:rsidR="006F64E1" w:rsidRDefault="006F64E1" w:rsidP="006F64E1">
            <w:pPr>
              <w:rPr>
                <w:rFonts w:ascii="Arial" w:hAnsi="Arial"/>
                <w:sz w:val="22"/>
                <w:szCs w:val="20"/>
                <w:lang w:val="en-GB"/>
              </w:rPr>
            </w:pPr>
            <w:r w:rsidRPr="006F64E1">
              <w:rPr>
                <w:rFonts w:ascii="Arial" w:hAnsi="Arial"/>
                <w:sz w:val="22"/>
                <w:szCs w:val="20"/>
                <w:lang w:val="en-GB"/>
              </w:rPr>
              <w:t>I suddenly feel as if I can’t breathe when there is no reason for this</w:t>
            </w:r>
          </w:p>
          <w:p w14:paraId="32DD6711" w14:textId="77777777" w:rsidR="00BC2CA9" w:rsidRPr="006F64E1" w:rsidRDefault="00BC2CA9" w:rsidP="006F64E1">
            <w:pPr>
              <w:rPr>
                <w:rFonts w:ascii="Arial" w:hAnsi="Arial"/>
                <w:sz w:val="22"/>
                <w:szCs w:val="20"/>
                <w:lang w:val="en-GB"/>
              </w:rPr>
            </w:pPr>
          </w:p>
        </w:tc>
        <w:tc>
          <w:tcPr>
            <w:tcW w:w="989" w:type="dxa"/>
          </w:tcPr>
          <w:p w14:paraId="72C7D0F0"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Never</w:t>
            </w:r>
          </w:p>
        </w:tc>
        <w:tc>
          <w:tcPr>
            <w:tcW w:w="1555" w:type="dxa"/>
          </w:tcPr>
          <w:p w14:paraId="76A77840"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11BD3334"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2262006C"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6F64E1" w:rsidRPr="006F64E1" w14:paraId="1C0A0C33" w14:textId="77777777" w:rsidTr="00BC2CA9">
        <w:tc>
          <w:tcPr>
            <w:tcW w:w="439" w:type="dxa"/>
          </w:tcPr>
          <w:p w14:paraId="1BBBDCE6" w14:textId="77777777" w:rsidR="006F64E1" w:rsidRPr="006F64E1" w:rsidRDefault="006F64E1" w:rsidP="006F64E1">
            <w:pPr>
              <w:rPr>
                <w:rFonts w:ascii="Arial" w:hAnsi="Arial"/>
                <w:sz w:val="20"/>
                <w:szCs w:val="20"/>
                <w:lang w:val="en-GB"/>
              </w:rPr>
            </w:pPr>
            <w:r w:rsidRPr="006F64E1">
              <w:rPr>
                <w:rFonts w:ascii="Arial" w:hAnsi="Arial"/>
                <w:sz w:val="20"/>
                <w:szCs w:val="20"/>
                <w:lang w:val="en-GB"/>
              </w:rPr>
              <w:t>14</w:t>
            </w:r>
          </w:p>
        </w:tc>
        <w:tc>
          <w:tcPr>
            <w:tcW w:w="4112" w:type="dxa"/>
          </w:tcPr>
          <w:p w14:paraId="1116190F" w14:textId="77777777" w:rsidR="006F64E1" w:rsidRDefault="006F64E1" w:rsidP="006F64E1">
            <w:pPr>
              <w:rPr>
                <w:rFonts w:ascii="Arial" w:hAnsi="Arial"/>
                <w:sz w:val="22"/>
                <w:szCs w:val="20"/>
                <w:lang w:val="en-GB"/>
              </w:rPr>
            </w:pPr>
            <w:r w:rsidRPr="006F64E1">
              <w:rPr>
                <w:rFonts w:ascii="Arial" w:hAnsi="Arial"/>
                <w:sz w:val="22"/>
                <w:szCs w:val="20"/>
                <w:lang w:val="en-GB"/>
              </w:rPr>
              <w:t>I have to keep checking that I have done things right (like the switch is off)</w:t>
            </w:r>
          </w:p>
          <w:p w14:paraId="17CBFC17" w14:textId="77777777" w:rsidR="00BC2CA9" w:rsidRPr="006F64E1" w:rsidRDefault="00BC2CA9" w:rsidP="006F64E1">
            <w:pPr>
              <w:rPr>
                <w:rFonts w:ascii="Arial" w:hAnsi="Arial"/>
                <w:sz w:val="22"/>
                <w:szCs w:val="20"/>
                <w:lang w:val="en-GB"/>
              </w:rPr>
            </w:pPr>
          </w:p>
        </w:tc>
        <w:tc>
          <w:tcPr>
            <w:tcW w:w="989" w:type="dxa"/>
          </w:tcPr>
          <w:p w14:paraId="0792B535"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Never</w:t>
            </w:r>
          </w:p>
        </w:tc>
        <w:tc>
          <w:tcPr>
            <w:tcW w:w="1555" w:type="dxa"/>
          </w:tcPr>
          <w:p w14:paraId="223E643C"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4E980B31"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39F235E3"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6F64E1" w:rsidRPr="006F64E1" w14:paraId="5A922067" w14:textId="77777777" w:rsidTr="00BC2CA9">
        <w:tc>
          <w:tcPr>
            <w:tcW w:w="439" w:type="dxa"/>
          </w:tcPr>
          <w:p w14:paraId="4882C5FC" w14:textId="77777777" w:rsidR="006F64E1" w:rsidRPr="006F64E1" w:rsidRDefault="006F64E1" w:rsidP="006F64E1">
            <w:pPr>
              <w:rPr>
                <w:rFonts w:ascii="Arial" w:hAnsi="Arial"/>
                <w:sz w:val="20"/>
                <w:szCs w:val="20"/>
                <w:lang w:val="en-GB"/>
              </w:rPr>
            </w:pPr>
            <w:r w:rsidRPr="006F64E1">
              <w:rPr>
                <w:rFonts w:ascii="Arial" w:hAnsi="Arial"/>
                <w:sz w:val="20"/>
                <w:szCs w:val="20"/>
                <w:lang w:val="en-GB"/>
              </w:rPr>
              <w:t>15</w:t>
            </w:r>
          </w:p>
        </w:tc>
        <w:tc>
          <w:tcPr>
            <w:tcW w:w="4112" w:type="dxa"/>
          </w:tcPr>
          <w:p w14:paraId="5BF23CFF" w14:textId="77777777" w:rsidR="006F64E1" w:rsidRDefault="006F64E1" w:rsidP="006F64E1">
            <w:pPr>
              <w:rPr>
                <w:rFonts w:ascii="Arial" w:hAnsi="Arial"/>
                <w:sz w:val="22"/>
                <w:szCs w:val="20"/>
                <w:lang w:val="en-GB"/>
              </w:rPr>
            </w:pPr>
            <w:r w:rsidRPr="006F64E1">
              <w:rPr>
                <w:rFonts w:ascii="Arial" w:hAnsi="Arial"/>
                <w:sz w:val="22"/>
                <w:szCs w:val="20"/>
                <w:lang w:val="en-GB"/>
              </w:rPr>
              <w:t>I feel scared if I have to sleep on my own</w:t>
            </w:r>
          </w:p>
          <w:p w14:paraId="771AE46A" w14:textId="77777777" w:rsidR="00BC2CA9" w:rsidRPr="006F64E1" w:rsidRDefault="00BC2CA9" w:rsidP="006F64E1">
            <w:pPr>
              <w:rPr>
                <w:rFonts w:ascii="Arial" w:hAnsi="Arial"/>
                <w:sz w:val="22"/>
                <w:szCs w:val="20"/>
                <w:lang w:val="en-GB"/>
              </w:rPr>
            </w:pPr>
          </w:p>
        </w:tc>
        <w:tc>
          <w:tcPr>
            <w:tcW w:w="989" w:type="dxa"/>
          </w:tcPr>
          <w:p w14:paraId="5DB9B848" w14:textId="77777777" w:rsidR="006F64E1" w:rsidRDefault="006F64E1" w:rsidP="006F64E1">
            <w:pPr>
              <w:jc w:val="center"/>
              <w:rPr>
                <w:rFonts w:ascii="Arial" w:hAnsi="Arial" w:cs="Arial"/>
                <w:bCs/>
                <w:sz w:val="20"/>
                <w:szCs w:val="20"/>
                <w:lang w:val="en-GB"/>
              </w:rPr>
            </w:pPr>
            <w:r w:rsidRPr="006F64E1">
              <w:rPr>
                <w:rFonts w:ascii="Arial" w:hAnsi="Arial" w:cs="Arial"/>
                <w:bCs/>
                <w:sz w:val="20"/>
                <w:szCs w:val="20"/>
                <w:lang w:val="en-GB"/>
              </w:rPr>
              <w:t>Never</w:t>
            </w:r>
          </w:p>
          <w:p w14:paraId="38DF9313" w14:textId="77777777" w:rsidR="006F64E1" w:rsidRPr="006F64E1" w:rsidRDefault="006F64E1" w:rsidP="006F64E1">
            <w:pPr>
              <w:jc w:val="center"/>
              <w:rPr>
                <w:rFonts w:ascii="Arial" w:hAnsi="Arial"/>
                <w:sz w:val="20"/>
                <w:szCs w:val="20"/>
                <w:lang w:val="en-GB"/>
              </w:rPr>
            </w:pPr>
          </w:p>
        </w:tc>
        <w:tc>
          <w:tcPr>
            <w:tcW w:w="1555" w:type="dxa"/>
          </w:tcPr>
          <w:p w14:paraId="741A0F79"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26D0916A"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2A675E1C"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6F64E1" w:rsidRPr="006F64E1" w14:paraId="20F2CDD3" w14:textId="77777777" w:rsidTr="00BC2CA9">
        <w:tc>
          <w:tcPr>
            <w:tcW w:w="439" w:type="dxa"/>
          </w:tcPr>
          <w:p w14:paraId="32F1ED28" w14:textId="77777777" w:rsidR="006F64E1" w:rsidRPr="006F64E1" w:rsidRDefault="006F64E1" w:rsidP="006F64E1">
            <w:pPr>
              <w:rPr>
                <w:rFonts w:ascii="Arial" w:hAnsi="Arial"/>
                <w:sz w:val="20"/>
                <w:szCs w:val="20"/>
                <w:lang w:val="en-GB"/>
              </w:rPr>
            </w:pPr>
            <w:r w:rsidRPr="006F64E1">
              <w:rPr>
                <w:rFonts w:ascii="Arial" w:hAnsi="Arial"/>
                <w:sz w:val="20"/>
                <w:szCs w:val="20"/>
                <w:lang w:val="en-GB"/>
              </w:rPr>
              <w:t>16</w:t>
            </w:r>
          </w:p>
        </w:tc>
        <w:tc>
          <w:tcPr>
            <w:tcW w:w="4112" w:type="dxa"/>
          </w:tcPr>
          <w:p w14:paraId="0623D3ED" w14:textId="77777777" w:rsidR="006F64E1" w:rsidRDefault="006F64E1" w:rsidP="006F64E1">
            <w:pPr>
              <w:rPr>
                <w:rFonts w:ascii="Arial" w:hAnsi="Arial"/>
                <w:sz w:val="22"/>
                <w:szCs w:val="20"/>
                <w:lang w:val="en-GB"/>
              </w:rPr>
            </w:pPr>
            <w:r w:rsidRPr="006F64E1">
              <w:rPr>
                <w:rFonts w:ascii="Arial" w:hAnsi="Arial"/>
                <w:sz w:val="22"/>
                <w:szCs w:val="20"/>
                <w:lang w:val="en-GB"/>
              </w:rPr>
              <w:t>I have trouble going to school in the mornings because I feel nervous or afraid</w:t>
            </w:r>
          </w:p>
          <w:p w14:paraId="2785EE03" w14:textId="77777777" w:rsidR="00BC2CA9" w:rsidRPr="006F64E1" w:rsidRDefault="00BC2CA9" w:rsidP="006F64E1">
            <w:pPr>
              <w:rPr>
                <w:rFonts w:ascii="Arial" w:hAnsi="Arial"/>
                <w:sz w:val="22"/>
                <w:szCs w:val="20"/>
                <w:lang w:val="en-GB"/>
              </w:rPr>
            </w:pPr>
          </w:p>
        </w:tc>
        <w:tc>
          <w:tcPr>
            <w:tcW w:w="989" w:type="dxa"/>
          </w:tcPr>
          <w:p w14:paraId="5808A46F"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Never</w:t>
            </w:r>
          </w:p>
        </w:tc>
        <w:tc>
          <w:tcPr>
            <w:tcW w:w="1555" w:type="dxa"/>
          </w:tcPr>
          <w:p w14:paraId="5E990AC4"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303EF63E"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7A7977B8"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6F64E1" w:rsidRPr="006F64E1" w14:paraId="51B38851" w14:textId="77777777" w:rsidTr="00BC2CA9">
        <w:tc>
          <w:tcPr>
            <w:tcW w:w="439" w:type="dxa"/>
          </w:tcPr>
          <w:p w14:paraId="1DCED46C" w14:textId="77777777" w:rsidR="006F64E1" w:rsidRPr="006F64E1" w:rsidRDefault="006F64E1" w:rsidP="006F64E1">
            <w:pPr>
              <w:rPr>
                <w:rFonts w:ascii="Arial" w:hAnsi="Arial"/>
                <w:sz w:val="20"/>
                <w:szCs w:val="20"/>
                <w:lang w:val="en-GB"/>
              </w:rPr>
            </w:pPr>
            <w:r w:rsidRPr="006F64E1">
              <w:rPr>
                <w:rFonts w:ascii="Arial" w:hAnsi="Arial"/>
                <w:sz w:val="20"/>
                <w:szCs w:val="20"/>
                <w:lang w:val="en-GB"/>
              </w:rPr>
              <w:t>17</w:t>
            </w:r>
          </w:p>
        </w:tc>
        <w:tc>
          <w:tcPr>
            <w:tcW w:w="4112" w:type="dxa"/>
          </w:tcPr>
          <w:p w14:paraId="22B7F2A0" w14:textId="77777777" w:rsidR="006F64E1" w:rsidRPr="006F64E1" w:rsidRDefault="006F64E1" w:rsidP="006F64E1">
            <w:pPr>
              <w:rPr>
                <w:rFonts w:ascii="Arial" w:hAnsi="Arial"/>
                <w:sz w:val="22"/>
                <w:szCs w:val="20"/>
                <w:lang w:val="en-GB"/>
              </w:rPr>
            </w:pPr>
            <w:r w:rsidRPr="006F64E1">
              <w:rPr>
                <w:rFonts w:ascii="Arial" w:hAnsi="Arial"/>
                <w:sz w:val="22"/>
                <w:szCs w:val="20"/>
                <w:lang w:val="en-GB"/>
              </w:rPr>
              <w:t>I am good at sports</w:t>
            </w:r>
          </w:p>
        </w:tc>
        <w:tc>
          <w:tcPr>
            <w:tcW w:w="989" w:type="dxa"/>
          </w:tcPr>
          <w:p w14:paraId="05E3B13B" w14:textId="77777777" w:rsidR="006F64E1" w:rsidRPr="006F64E1" w:rsidRDefault="006F64E1" w:rsidP="006F64E1">
            <w:pPr>
              <w:jc w:val="center"/>
              <w:rPr>
                <w:rFonts w:ascii="Arial" w:hAnsi="Arial" w:cs="Arial"/>
                <w:bCs/>
                <w:sz w:val="20"/>
                <w:szCs w:val="20"/>
                <w:lang w:val="en-GB"/>
              </w:rPr>
            </w:pPr>
            <w:r w:rsidRPr="006F64E1">
              <w:rPr>
                <w:rFonts w:ascii="Arial" w:hAnsi="Arial" w:cs="Arial"/>
                <w:bCs/>
                <w:sz w:val="20"/>
                <w:szCs w:val="20"/>
                <w:lang w:val="en-GB"/>
              </w:rPr>
              <w:t>Never</w:t>
            </w:r>
          </w:p>
          <w:p w14:paraId="0B12D464" w14:textId="77777777" w:rsidR="006F64E1" w:rsidRPr="006F64E1" w:rsidRDefault="006F64E1" w:rsidP="006F64E1">
            <w:pPr>
              <w:jc w:val="center"/>
              <w:rPr>
                <w:rFonts w:ascii="Arial" w:hAnsi="Arial"/>
                <w:sz w:val="20"/>
                <w:szCs w:val="20"/>
                <w:lang w:val="en-GB"/>
              </w:rPr>
            </w:pPr>
          </w:p>
        </w:tc>
        <w:tc>
          <w:tcPr>
            <w:tcW w:w="1555" w:type="dxa"/>
          </w:tcPr>
          <w:p w14:paraId="6C6ABD64"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55F0A6F4"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0C41C1C6"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6F64E1" w:rsidRPr="006F64E1" w14:paraId="3ABE7BC3" w14:textId="77777777" w:rsidTr="00BC2CA9">
        <w:tc>
          <w:tcPr>
            <w:tcW w:w="439" w:type="dxa"/>
          </w:tcPr>
          <w:p w14:paraId="6F817EE3" w14:textId="77777777" w:rsidR="006F64E1" w:rsidRPr="006F64E1" w:rsidRDefault="006F64E1" w:rsidP="006F64E1">
            <w:pPr>
              <w:rPr>
                <w:rFonts w:ascii="Arial" w:hAnsi="Arial"/>
                <w:sz w:val="20"/>
                <w:szCs w:val="20"/>
                <w:lang w:val="en-GB"/>
              </w:rPr>
            </w:pPr>
            <w:r w:rsidRPr="006F64E1">
              <w:rPr>
                <w:rFonts w:ascii="Arial" w:hAnsi="Arial"/>
                <w:sz w:val="20"/>
                <w:szCs w:val="20"/>
                <w:lang w:val="en-GB"/>
              </w:rPr>
              <w:t>18</w:t>
            </w:r>
          </w:p>
        </w:tc>
        <w:tc>
          <w:tcPr>
            <w:tcW w:w="4112" w:type="dxa"/>
          </w:tcPr>
          <w:p w14:paraId="55EDC725" w14:textId="77777777" w:rsidR="006F64E1" w:rsidRPr="006F64E1" w:rsidRDefault="006F64E1" w:rsidP="006F64E1">
            <w:pPr>
              <w:rPr>
                <w:rFonts w:ascii="Arial" w:hAnsi="Arial"/>
                <w:sz w:val="22"/>
                <w:szCs w:val="20"/>
                <w:lang w:val="en-GB"/>
              </w:rPr>
            </w:pPr>
            <w:r w:rsidRPr="006F64E1">
              <w:rPr>
                <w:rFonts w:ascii="Arial" w:hAnsi="Arial"/>
                <w:sz w:val="22"/>
                <w:szCs w:val="20"/>
                <w:lang w:val="en-GB"/>
              </w:rPr>
              <w:t>I am scared of dogs</w:t>
            </w:r>
          </w:p>
        </w:tc>
        <w:tc>
          <w:tcPr>
            <w:tcW w:w="989" w:type="dxa"/>
          </w:tcPr>
          <w:p w14:paraId="1DFDB9E0" w14:textId="77777777" w:rsidR="006F64E1" w:rsidRPr="006F64E1" w:rsidRDefault="006F64E1" w:rsidP="006F64E1">
            <w:pPr>
              <w:jc w:val="center"/>
              <w:rPr>
                <w:rFonts w:ascii="Arial" w:hAnsi="Arial" w:cs="Arial"/>
                <w:bCs/>
                <w:sz w:val="20"/>
                <w:szCs w:val="20"/>
                <w:lang w:val="en-GB"/>
              </w:rPr>
            </w:pPr>
            <w:r w:rsidRPr="006F64E1">
              <w:rPr>
                <w:rFonts w:ascii="Arial" w:hAnsi="Arial" w:cs="Arial"/>
                <w:bCs/>
                <w:sz w:val="20"/>
                <w:szCs w:val="20"/>
                <w:lang w:val="en-GB"/>
              </w:rPr>
              <w:t>Never</w:t>
            </w:r>
          </w:p>
          <w:p w14:paraId="29D07B47" w14:textId="77777777" w:rsidR="006F64E1" w:rsidRPr="006F64E1" w:rsidRDefault="006F64E1" w:rsidP="006F64E1">
            <w:pPr>
              <w:jc w:val="center"/>
              <w:rPr>
                <w:rFonts w:ascii="Arial" w:hAnsi="Arial"/>
                <w:sz w:val="20"/>
                <w:szCs w:val="20"/>
                <w:lang w:val="en-GB"/>
              </w:rPr>
            </w:pPr>
          </w:p>
        </w:tc>
        <w:tc>
          <w:tcPr>
            <w:tcW w:w="1555" w:type="dxa"/>
          </w:tcPr>
          <w:p w14:paraId="3E160F69"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6F5A06F5"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6BC9E0B5"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6F64E1" w:rsidRPr="006F64E1" w14:paraId="39BA5DC0" w14:textId="77777777" w:rsidTr="00BC2CA9">
        <w:tc>
          <w:tcPr>
            <w:tcW w:w="439" w:type="dxa"/>
          </w:tcPr>
          <w:p w14:paraId="389EB2FE" w14:textId="77777777" w:rsidR="006F64E1" w:rsidRPr="006F64E1" w:rsidRDefault="006F64E1" w:rsidP="006F64E1">
            <w:pPr>
              <w:rPr>
                <w:rFonts w:ascii="Arial" w:hAnsi="Arial"/>
                <w:sz w:val="20"/>
                <w:szCs w:val="20"/>
                <w:lang w:val="en-GB"/>
              </w:rPr>
            </w:pPr>
            <w:r w:rsidRPr="006F64E1">
              <w:rPr>
                <w:rFonts w:ascii="Arial" w:hAnsi="Arial"/>
                <w:sz w:val="20"/>
                <w:szCs w:val="20"/>
                <w:lang w:val="en-GB"/>
              </w:rPr>
              <w:t>19</w:t>
            </w:r>
          </w:p>
        </w:tc>
        <w:tc>
          <w:tcPr>
            <w:tcW w:w="4112" w:type="dxa"/>
          </w:tcPr>
          <w:p w14:paraId="3B459B3B" w14:textId="77777777" w:rsidR="006F64E1" w:rsidRDefault="006F64E1" w:rsidP="006F64E1">
            <w:pPr>
              <w:rPr>
                <w:rFonts w:ascii="Arial" w:hAnsi="Arial"/>
                <w:sz w:val="22"/>
                <w:szCs w:val="20"/>
                <w:lang w:val="en-GB"/>
              </w:rPr>
            </w:pPr>
            <w:r w:rsidRPr="006F64E1">
              <w:rPr>
                <w:rFonts w:ascii="Arial" w:hAnsi="Arial"/>
                <w:sz w:val="22"/>
                <w:szCs w:val="20"/>
                <w:lang w:val="en-GB"/>
              </w:rPr>
              <w:t>I can’t seem to get bad or silly thoughts out of my head</w:t>
            </w:r>
          </w:p>
          <w:p w14:paraId="786101EB" w14:textId="77777777" w:rsidR="00BC2CA9" w:rsidRPr="006F64E1" w:rsidRDefault="00BC2CA9" w:rsidP="006F64E1">
            <w:pPr>
              <w:rPr>
                <w:rFonts w:ascii="Arial" w:hAnsi="Arial"/>
                <w:sz w:val="22"/>
                <w:szCs w:val="20"/>
                <w:lang w:val="en-GB"/>
              </w:rPr>
            </w:pPr>
          </w:p>
        </w:tc>
        <w:tc>
          <w:tcPr>
            <w:tcW w:w="989" w:type="dxa"/>
          </w:tcPr>
          <w:p w14:paraId="3C938C42"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Never</w:t>
            </w:r>
          </w:p>
        </w:tc>
        <w:tc>
          <w:tcPr>
            <w:tcW w:w="1555" w:type="dxa"/>
          </w:tcPr>
          <w:p w14:paraId="03788B6F"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4289D16E"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3C3433F7"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6F64E1" w:rsidRPr="006F64E1" w14:paraId="037C5C04" w14:textId="77777777" w:rsidTr="00BC2CA9">
        <w:tc>
          <w:tcPr>
            <w:tcW w:w="439" w:type="dxa"/>
          </w:tcPr>
          <w:p w14:paraId="3DAB727B" w14:textId="77777777" w:rsidR="006F64E1" w:rsidRPr="006F64E1" w:rsidRDefault="006F64E1" w:rsidP="006F64E1">
            <w:pPr>
              <w:rPr>
                <w:rFonts w:ascii="Arial" w:hAnsi="Arial"/>
                <w:sz w:val="20"/>
                <w:szCs w:val="20"/>
                <w:lang w:val="en-GB"/>
              </w:rPr>
            </w:pPr>
            <w:r w:rsidRPr="006F64E1">
              <w:rPr>
                <w:rFonts w:ascii="Arial" w:hAnsi="Arial"/>
                <w:sz w:val="20"/>
                <w:szCs w:val="20"/>
                <w:lang w:val="en-GB"/>
              </w:rPr>
              <w:t>20</w:t>
            </w:r>
          </w:p>
        </w:tc>
        <w:tc>
          <w:tcPr>
            <w:tcW w:w="4112" w:type="dxa"/>
          </w:tcPr>
          <w:p w14:paraId="7553A974" w14:textId="77777777" w:rsidR="006F64E1" w:rsidRDefault="006F64E1" w:rsidP="006F64E1">
            <w:pPr>
              <w:rPr>
                <w:rFonts w:ascii="Arial" w:hAnsi="Arial"/>
                <w:sz w:val="22"/>
                <w:szCs w:val="20"/>
                <w:lang w:val="en-GB"/>
              </w:rPr>
            </w:pPr>
            <w:r w:rsidRPr="006F64E1">
              <w:rPr>
                <w:rFonts w:ascii="Arial" w:hAnsi="Arial"/>
                <w:sz w:val="22"/>
                <w:szCs w:val="20"/>
                <w:lang w:val="en-GB"/>
              </w:rPr>
              <w:t>When I have a problem my heart beats really fast</w:t>
            </w:r>
          </w:p>
          <w:p w14:paraId="2598C000" w14:textId="77777777" w:rsidR="00BC2CA9" w:rsidRPr="006F64E1" w:rsidRDefault="00BC2CA9" w:rsidP="006F64E1">
            <w:pPr>
              <w:rPr>
                <w:rFonts w:ascii="Arial" w:hAnsi="Arial"/>
                <w:sz w:val="22"/>
                <w:szCs w:val="20"/>
                <w:lang w:val="en-GB"/>
              </w:rPr>
            </w:pPr>
          </w:p>
        </w:tc>
        <w:tc>
          <w:tcPr>
            <w:tcW w:w="989" w:type="dxa"/>
          </w:tcPr>
          <w:p w14:paraId="700A9963"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Never</w:t>
            </w:r>
          </w:p>
        </w:tc>
        <w:tc>
          <w:tcPr>
            <w:tcW w:w="1555" w:type="dxa"/>
          </w:tcPr>
          <w:p w14:paraId="61AB5F8D"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067D9658"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1AFD5396"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6F64E1" w:rsidRPr="006F64E1" w14:paraId="0B41D58B" w14:textId="77777777" w:rsidTr="00BC2CA9">
        <w:tc>
          <w:tcPr>
            <w:tcW w:w="439" w:type="dxa"/>
          </w:tcPr>
          <w:p w14:paraId="54E2B39C" w14:textId="77777777" w:rsidR="006F64E1" w:rsidRPr="006F64E1" w:rsidRDefault="006F64E1" w:rsidP="006F64E1">
            <w:pPr>
              <w:rPr>
                <w:rFonts w:ascii="Arial" w:hAnsi="Arial"/>
                <w:sz w:val="20"/>
                <w:szCs w:val="20"/>
                <w:lang w:val="en-GB"/>
              </w:rPr>
            </w:pPr>
            <w:r w:rsidRPr="006F64E1">
              <w:rPr>
                <w:rFonts w:ascii="Arial" w:hAnsi="Arial"/>
                <w:sz w:val="20"/>
                <w:szCs w:val="20"/>
                <w:lang w:val="en-GB"/>
              </w:rPr>
              <w:t>21</w:t>
            </w:r>
          </w:p>
        </w:tc>
        <w:tc>
          <w:tcPr>
            <w:tcW w:w="4112" w:type="dxa"/>
          </w:tcPr>
          <w:p w14:paraId="18113D51" w14:textId="77777777" w:rsidR="006F64E1" w:rsidRDefault="006F64E1" w:rsidP="006F64E1">
            <w:pPr>
              <w:rPr>
                <w:rFonts w:ascii="Arial" w:hAnsi="Arial"/>
                <w:sz w:val="22"/>
                <w:szCs w:val="20"/>
                <w:lang w:val="en-GB"/>
              </w:rPr>
            </w:pPr>
            <w:r w:rsidRPr="006F64E1">
              <w:rPr>
                <w:rFonts w:ascii="Arial" w:hAnsi="Arial"/>
                <w:sz w:val="22"/>
                <w:szCs w:val="20"/>
                <w:lang w:val="en-GB"/>
              </w:rPr>
              <w:t>I suddenly start to tremble or shake when there is no reason for this</w:t>
            </w:r>
          </w:p>
          <w:p w14:paraId="686A1780" w14:textId="77777777" w:rsidR="00BC2CA9" w:rsidRPr="006F64E1" w:rsidRDefault="00BC2CA9" w:rsidP="006F64E1">
            <w:pPr>
              <w:rPr>
                <w:rFonts w:ascii="Arial" w:hAnsi="Arial"/>
                <w:sz w:val="22"/>
                <w:szCs w:val="20"/>
                <w:lang w:val="en-GB"/>
              </w:rPr>
            </w:pPr>
          </w:p>
        </w:tc>
        <w:tc>
          <w:tcPr>
            <w:tcW w:w="989" w:type="dxa"/>
          </w:tcPr>
          <w:p w14:paraId="491489DA"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Never</w:t>
            </w:r>
          </w:p>
        </w:tc>
        <w:tc>
          <w:tcPr>
            <w:tcW w:w="1555" w:type="dxa"/>
          </w:tcPr>
          <w:p w14:paraId="33F94FCE"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7E7762FB"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451D2C85"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6F64E1" w:rsidRPr="006F64E1" w14:paraId="1AB32A38" w14:textId="77777777" w:rsidTr="00BC2CA9">
        <w:tc>
          <w:tcPr>
            <w:tcW w:w="439" w:type="dxa"/>
          </w:tcPr>
          <w:p w14:paraId="77A9E632" w14:textId="77777777" w:rsidR="006F64E1" w:rsidRPr="006F64E1" w:rsidRDefault="006F64E1" w:rsidP="006F64E1">
            <w:pPr>
              <w:rPr>
                <w:rFonts w:ascii="Arial" w:hAnsi="Arial"/>
                <w:sz w:val="20"/>
                <w:szCs w:val="20"/>
                <w:lang w:val="en-GB"/>
              </w:rPr>
            </w:pPr>
            <w:r w:rsidRPr="006F64E1">
              <w:rPr>
                <w:rFonts w:ascii="Arial" w:hAnsi="Arial"/>
                <w:sz w:val="20"/>
                <w:szCs w:val="20"/>
                <w:lang w:val="en-GB"/>
              </w:rPr>
              <w:t>22</w:t>
            </w:r>
          </w:p>
        </w:tc>
        <w:tc>
          <w:tcPr>
            <w:tcW w:w="4112" w:type="dxa"/>
          </w:tcPr>
          <w:p w14:paraId="4BF10EEA" w14:textId="77777777" w:rsidR="006F64E1" w:rsidRPr="006F64E1" w:rsidRDefault="006F64E1" w:rsidP="006F64E1">
            <w:pPr>
              <w:rPr>
                <w:rFonts w:ascii="Arial" w:hAnsi="Arial"/>
                <w:sz w:val="22"/>
                <w:szCs w:val="20"/>
                <w:lang w:val="en-GB"/>
              </w:rPr>
            </w:pPr>
            <w:r w:rsidRPr="006F64E1">
              <w:rPr>
                <w:rFonts w:ascii="Arial" w:hAnsi="Arial"/>
                <w:sz w:val="22"/>
                <w:szCs w:val="20"/>
                <w:lang w:val="en-GB"/>
              </w:rPr>
              <w:t>I worry that something bad will happen to me</w:t>
            </w:r>
          </w:p>
        </w:tc>
        <w:tc>
          <w:tcPr>
            <w:tcW w:w="989" w:type="dxa"/>
          </w:tcPr>
          <w:p w14:paraId="79D5FF7F"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Never</w:t>
            </w:r>
          </w:p>
        </w:tc>
        <w:tc>
          <w:tcPr>
            <w:tcW w:w="1555" w:type="dxa"/>
          </w:tcPr>
          <w:p w14:paraId="21B798D5"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1B6EFA39"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0B822431"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6F64E1" w:rsidRPr="006F64E1" w14:paraId="38BF668F" w14:textId="77777777" w:rsidTr="00BC2CA9">
        <w:tc>
          <w:tcPr>
            <w:tcW w:w="439" w:type="dxa"/>
          </w:tcPr>
          <w:p w14:paraId="66676595" w14:textId="77777777" w:rsidR="006F64E1" w:rsidRPr="006F64E1" w:rsidRDefault="006F64E1" w:rsidP="006F64E1">
            <w:pPr>
              <w:rPr>
                <w:rFonts w:ascii="Arial" w:hAnsi="Arial"/>
                <w:sz w:val="20"/>
                <w:szCs w:val="20"/>
                <w:lang w:val="en-GB"/>
              </w:rPr>
            </w:pPr>
            <w:r w:rsidRPr="006F64E1">
              <w:rPr>
                <w:rFonts w:ascii="Arial" w:hAnsi="Arial"/>
                <w:sz w:val="20"/>
                <w:szCs w:val="20"/>
                <w:lang w:val="en-GB"/>
              </w:rPr>
              <w:t>23</w:t>
            </w:r>
          </w:p>
        </w:tc>
        <w:tc>
          <w:tcPr>
            <w:tcW w:w="4112" w:type="dxa"/>
          </w:tcPr>
          <w:p w14:paraId="27B0EAA9" w14:textId="77777777" w:rsidR="006F64E1" w:rsidRDefault="006F64E1" w:rsidP="00BC2CA9">
            <w:pPr>
              <w:rPr>
                <w:rFonts w:ascii="Arial" w:hAnsi="Arial"/>
                <w:sz w:val="22"/>
                <w:szCs w:val="20"/>
                <w:lang w:val="en-GB"/>
              </w:rPr>
            </w:pPr>
            <w:r w:rsidRPr="006F64E1">
              <w:rPr>
                <w:rFonts w:ascii="Arial" w:hAnsi="Arial"/>
                <w:sz w:val="22"/>
                <w:szCs w:val="20"/>
                <w:lang w:val="en-GB"/>
              </w:rPr>
              <w:t>I am scared of going to the doctors or dentists</w:t>
            </w:r>
          </w:p>
          <w:p w14:paraId="49270D97" w14:textId="77777777" w:rsidR="00BC2CA9" w:rsidRPr="006F64E1" w:rsidRDefault="00BC2CA9" w:rsidP="00BC2CA9">
            <w:pPr>
              <w:rPr>
                <w:rFonts w:ascii="Arial" w:hAnsi="Arial"/>
                <w:sz w:val="22"/>
                <w:szCs w:val="20"/>
                <w:lang w:val="en-GB"/>
              </w:rPr>
            </w:pPr>
          </w:p>
        </w:tc>
        <w:tc>
          <w:tcPr>
            <w:tcW w:w="989" w:type="dxa"/>
          </w:tcPr>
          <w:p w14:paraId="7A413C88"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Never</w:t>
            </w:r>
          </w:p>
        </w:tc>
        <w:tc>
          <w:tcPr>
            <w:tcW w:w="1555" w:type="dxa"/>
          </w:tcPr>
          <w:p w14:paraId="33BC3614"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56735CBB"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22B94601"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6F64E1" w:rsidRPr="006F64E1" w14:paraId="0DC7B3F4" w14:textId="77777777" w:rsidTr="00BC2CA9">
        <w:tc>
          <w:tcPr>
            <w:tcW w:w="439" w:type="dxa"/>
          </w:tcPr>
          <w:p w14:paraId="21CE5FC2" w14:textId="77777777" w:rsidR="006F64E1" w:rsidRPr="006F64E1" w:rsidRDefault="006F64E1" w:rsidP="006F64E1">
            <w:pPr>
              <w:rPr>
                <w:rFonts w:ascii="Arial" w:hAnsi="Arial"/>
                <w:sz w:val="20"/>
                <w:szCs w:val="20"/>
                <w:lang w:val="en-GB"/>
              </w:rPr>
            </w:pPr>
            <w:r w:rsidRPr="006F64E1">
              <w:rPr>
                <w:rFonts w:ascii="Arial" w:hAnsi="Arial"/>
                <w:sz w:val="20"/>
                <w:szCs w:val="20"/>
                <w:lang w:val="en-GB"/>
              </w:rPr>
              <w:t>24</w:t>
            </w:r>
          </w:p>
        </w:tc>
        <w:tc>
          <w:tcPr>
            <w:tcW w:w="4112" w:type="dxa"/>
          </w:tcPr>
          <w:p w14:paraId="053C46DC" w14:textId="77777777" w:rsidR="006F64E1" w:rsidRPr="006F64E1" w:rsidRDefault="006F64E1" w:rsidP="006F64E1">
            <w:pPr>
              <w:rPr>
                <w:rFonts w:ascii="Arial" w:hAnsi="Arial"/>
                <w:sz w:val="22"/>
                <w:szCs w:val="20"/>
                <w:lang w:val="en-GB"/>
              </w:rPr>
            </w:pPr>
            <w:r w:rsidRPr="006F64E1">
              <w:rPr>
                <w:rFonts w:ascii="Arial" w:hAnsi="Arial"/>
                <w:sz w:val="22"/>
                <w:szCs w:val="20"/>
                <w:lang w:val="en-GB"/>
              </w:rPr>
              <w:t>When I have a problem, I feel shaky</w:t>
            </w:r>
          </w:p>
        </w:tc>
        <w:tc>
          <w:tcPr>
            <w:tcW w:w="989" w:type="dxa"/>
          </w:tcPr>
          <w:p w14:paraId="74770DEE" w14:textId="77777777" w:rsidR="006F64E1" w:rsidRPr="006F64E1" w:rsidRDefault="006F64E1" w:rsidP="006F64E1">
            <w:pPr>
              <w:jc w:val="center"/>
              <w:rPr>
                <w:rFonts w:ascii="Arial" w:hAnsi="Arial" w:cs="Arial"/>
                <w:bCs/>
                <w:sz w:val="20"/>
                <w:szCs w:val="20"/>
                <w:lang w:val="en-GB"/>
              </w:rPr>
            </w:pPr>
            <w:r w:rsidRPr="006F64E1">
              <w:rPr>
                <w:rFonts w:ascii="Arial" w:hAnsi="Arial" w:cs="Arial"/>
                <w:bCs/>
                <w:sz w:val="20"/>
                <w:szCs w:val="20"/>
                <w:lang w:val="en-GB"/>
              </w:rPr>
              <w:t>Never</w:t>
            </w:r>
          </w:p>
          <w:p w14:paraId="165E6384" w14:textId="77777777" w:rsidR="006F64E1" w:rsidRPr="006F64E1" w:rsidRDefault="006F64E1" w:rsidP="006F64E1">
            <w:pPr>
              <w:jc w:val="center"/>
              <w:rPr>
                <w:rFonts w:ascii="Arial" w:hAnsi="Arial"/>
                <w:sz w:val="20"/>
                <w:szCs w:val="20"/>
                <w:lang w:val="en-GB"/>
              </w:rPr>
            </w:pPr>
          </w:p>
        </w:tc>
        <w:tc>
          <w:tcPr>
            <w:tcW w:w="1555" w:type="dxa"/>
          </w:tcPr>
          <w:p w14:paraId="3E1C82C4"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66D15B70"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08ADC769"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6F64E1" w:rsidRPr="006F64E1" w14:paraId="365ED04E" w14:textId="77777777" w:rsidTr="00BC2CA9">
        <w:tc>
          <w:tcPr>
            <w:tcW w:w="439" w:type="dxa"/>
          </w:tcPr>
          <w:p w14:paraId="414F62F2" w14:textId="77777777" w:rsidR="006F64E1" w:rsidRPr="006F64E1" w:rsidRDefault="006F64E1" w:rsidP="006F64E1">
            <w:pPr>
              <w:rPr>
                <w:rFonts w:ascii="Arial" w:hAnsi="Arial"/>
                <w:sz w:val="20"/>
                <w:szCs w:val="20"/>
                <w:lang w:val="en-GB"/>
              </w:rPr>
            </w:pPr>
            <w:r w:rsidRPr="006F64E1">
              <w:rPr>
                <w:rFonts w:ascii="Arial" w:hAnsi="Arial"/>
                <w:sz w:val="20"/>
                <w:szCs w:val="20"/>
                <w:lang w:val="en-GB"/>
              </w:rPr>
              <w:t>25</w:t>
            </w:r>
          </w:p>
        </w:tc>
        <w:tc>
          <w:tcPr>
            <w:tcW w:w="4112" w:type="dxa"/>
          </w:tcPr>
          <w:p w14:paraId="1D93A672" w14:textId="77777777" w:rsidR="006F64E1" w:rsidRDefault="006F64E1" w:rsidP="006F64E1">
            <w:pPr>
              <w:rPr>
                <w:rFonts w:ascii="Arial" w:hAnsi="Arial"/>
                <w:sz w:val="22"/>
                <w:szCs w:val="20"/>
                <w:lang w:val="en-GB"/>
              </w:rPr>
            </w:pPr>
            <w:r w:rsidRPr="006F64E1">
              <w:rPr>
                <w:rFonts w:ascii="Arial" w:hAnsi="Arial"/>
                <w:sz w:val="22"/>
                <w:szCs w:val="20"/>
                <w:lang w:val="en-GB"/>
              </w:rPr>
              <w:t>I am scared of being in high places or lifts (elevators)</w:t>
            </w:r>
          </w:p>
          <w:p w14:paraId="446536A9" w14:textId="77777777" w:rsidR="00BC2CA9" w:rsidRPr="006F64E1" w:rsidRDefault="00BC2CA9" w:rsidP="006F64E1">
            <w:pPr>
              <w:rPr>
                <w:rFonts w:ascii="Arial" w:hAnsi="Arial"/>
                <w:sz w:val="22"/>
                <w:szCs w:val="20"/>
                <w:lang w:val="en-GB"/>
              </w:rPr>
            </w:pPr>
          </w:p>
        </w:tc>
        <w:tc>
          <w:tcPr>
            <w:tcW w:w="989" w:type="dxa"/>
          </w:tcPr>
          <w:p w14:paraId="79EEC3AA"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Never</w:t>
            </w:r>
          </w:p>
        </w:tc>
        <w:tc>
          <w:tcPr>
            <w:tcW w:w="1555" w:type="dxa"/>
          </w:tcPr>
          <w:p w14:paraId="57D53B88"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2A59A41A"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4BF94F2A"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6F64E1" w:rsidRPr="006F64E1" w14:paraId="3A4CD3A7" w14:textId="77777777" w:rsidTr="00BC2CA9">
        <w:tc>
          <w:tcPr>
            <w:tcW w:w="439" w:type="dxa"/>
          </w:tcPr>
          <w:p w14:paraId="6E6A1634" w14:textId="77777777" w:rsidR="006F64E1" w:rsidRPr="006F64E1" w:rsidRDefault="006F64E1" w:rsidP="006F64E1">
            <w:pPr>
              <w:rPr>
                <w:rFonts w:ascii="Arial" w:hAnsi="Arial"/>
                <w:sz w:val="20"/>
                <w:szCs w:val="20"/>
                <w:lang w:val="en-GB"/>
              </w:rPr>
            </w:pPr>
            <w:r w:rsidRPr="006F64E1">
              <w:rPr>
                <w:rFonts w:ascii="Arial" w:hAnsi="Arial"/>
                <w:sz w:val="20"/>
                <w:szCs w:val="20"/>
                <w:lang w:val="en-GB"/>
              </w:rPr>
              <w:t>26</w:t>
            </w:r>
          </w:p>
        </w:tc>
        <w:tc>
          <w:tcPr>
            <w:tcW w:w="4112" w:type="dxa"/>
          </w:tcPr>
          <w:p w14:paraId="76E2A8DF" w14:textId="77777777" w:rsidR="006F64E1" w:rsidRPr="006F64E1" w:rsidRDefault="006F64E1" w:rsidP="006F64E1">
            <w:pPr>
              <w:rPr>
                <w:rFonts w:ascii="Arial" w:hAnsi="Arial"/>
                <w:sz w:val="22"/>
                <w:szCs w:val="20"/>
                <w:lang w:val="en-GB"/>
              </w:rPr>
            </w:pPr>
            <w:r w:rsidRPr="006F64E1">
              <w:rPr>
                <w:rFonts w:ascii="Arial" w:hAnsi="Arial"/>
                <w:sz w:val="22"/>
                <w:szCs w:val="20"/>
                <w:lang w:val="en-GB"/>
              </w:rPr>
              <w:t>I am a good person</w:t>
            </w:r>
          </w:p>
        </w:tc>
        <w:tc>
          <w:tcPr>
            <w:tcW w:w="989" w:type="dxa"/>
          </w:tcPr>
          <w:p w14:paraId="70756713" w14:textId="77777777" w:rsidR="006F64E1" w:rsidRPr="006F64E1" w:rsidRDefault="006F64E1" w:rsidP="006F64E1">
            <w:pPr>
              <w:jc w:val="center"/>
              <w:rPr>
                <w:rFonts w:ascii="Arial" w:hAnsi="Arial" w:cs="Arial"/>
                <w:bCs/>
                <w:sz w:val="20"/>
                <w:szCs w:val="20"/>
                <w:lang w:val="en-GB"/>
              </w:rPr>
            </w:pPr>
            <w:r w:rsidRPr="006F64E1">
              <w:rPr>
                <w:rFonts w:ascii="Arial" w:hAnsi="Arial" w:cs="Arial"/>
                <w:bCs/>
                <w:sz w:val="20"/>
                <w:szCs w:val="20"/>
                <w:lang w:val="en-GB"/>
              </w:rPr>
              <w:t>Never</w:t>
            </w:r>
          </w:p>
          <w:p w14:paraId="63002BAD" w14:textId="77777777" w:rsidR="006F64E1" w:rsidRPr="006F64E1" w:rsidRDefault="006F64E1" w:rsidP="006F64E1">
            <w:pPr>
              <w:jc w:val="center"/>
              <w:rPr>
                <w:rFonts w:ascii="Arial" w:hAnsi="Arial"/>
                <w:sz w:val="20"/>
                <w:szCs w:val="20"/>
                <w:lang w:val="en-GB"/>
              </w:rPr>
            </w:pPr>
          </w:p>
        </w:tc>
        <w:tc>
          <w:tcPr>
            <w:tcW w:w="1555" w:type="dxa"/>
          </w:tcPr>
          <w:p w14:paraId="18987BB8"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2CCEFC97"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1BBCEFEB"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6F64E1" w:rsidRPr="006F64E1" w14:paraId="4AC39FFF" w14:textId="77777777" w:rsidTr="00BC2CA9">
        <w:tc>
          <w:tcPr>
            <w:tcW w:w="439" w:type="dxa"/>
          </w:tcPr>
          <w:p w14:paraId="306079DF" w14:textId="77777777" w:rsidR="006F64E1" w:rsidRPr="006F64E1" w:rsidRDefault="006F64E1" w:rsidP="006F64E1">
            <w:pPr>
              <w:rPr>
                <w:rFonts w:ascii="Arial" w:hAnsi="Arial"/>
                <w:sz w:val="20"/>
                <w:szCs w:val="20"/>
                <w:lang w:val="en-GB"/>
              </w:rPr>
            </w:pPr>
            <w:r w:rsidRPr="006F64E1">
              <w:rPr>
                <w:rFonts w:ascii="Arial" w:hAnsi="Arial"/>
                <w:sz w:val="20"/>
                <w:szCs w:val="20"/>
                <w:lang w:val="en-GB"/>
              </w:rPr>
              <w:t>27</w:t>
            </w:r>
          </w:p>
        </w:tc>
        <w:tc>
          <w:tcPr>
            <w:tcW w:w="4112" w:type="dxa"/>
          </w:tcPr>
          <w:p w14:paraId="00302F71" w14:textId="77777777" w:rsidR="006F64E1" w:rsidRDefault="006F64E1" w:rsidP="006F64E1">
            <w:pPr>
              <w:rPr>
                <w:rFonts w:ascii="Arial" w:hAnsi="Arial"/>
                <w:sz w:val="22"/>
                <w:szCs w:val="20"/>
                <w:lang w:val="en-GB"/>
              </w:rPr>
            </w:pPr>
            <w:r w:rsidRPr="006F64E1">
              <w:rPr>
                <w:rFonts w:ascii="Arial" w:hAnsi="Arial"/>
                <w:sz w:val="22"/>
                <w:szCs w:val="20"/>
                <w:lang w:val="en-GB"/>
              </w:rPr>
              <w:t>I have to think special thoughts to stop bad things from happening (like numbers or words)</w:t>
            </w:r>
          </w:p>
          <w:p w14:paraId="5398A3D8" w14:textId="77777777" w:rsidR="00BC2CA9" w:rsidRPr="006F64E1" w:rsidRDefault="00BC2CA9" w:rsidP="006F64E1">
            <w:pPr>
              <w:rPr>
                <w:rFonts w:ascii="Arial" w:hAnsi="Arial"/>
                <w:sz w:val="22"/>
                <w:szCs w:val="20"/>
                <w:lang w:val="en-GB"/>
              </w:rPr>
            </w:pPr>
          </w:p>
        </w:tc>
        <w:tc>
          <w:tcPr>
            <w:tcW w:w="989" w:type="dxa"/>
          </w:tcPr>
          <w:p w14:paraId="21D26C3D"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Never</w:t>
            </w:r>
          </w:p>
        </w:tc>
        <w:tc>
          <w:tcPr>
            <w:tcW w:w="1555" w:type="dxa"/>
          </w:tcPr>
          <w:p w14:paraId="208F2F10"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300D368E"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05F2B2D7"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6F64E1" w:rsidRPr="006F64E1" w14:paraId="402751F1" w14:textId="77777777" w:rsidTr="00BC2CA9">
        <w:tc>
          <w:tcPr>
            <w:tcW w:w="439" w:type="dxa"/>
          </w:tcPr>
          <w:p w14:paraId="4DDDD4D3" w14:textId="77777777" w:rsidR="006F64E1" w:rsidRPr="006F64E1" w:rsidRDefault="006F64E1" w:rsidP="006F64E1">
            <w:pPr>
              <w:rPr>
                <w:rFonts w:ascii="Arial" w:hAnsi="Arial"/>
                <w:sz w:val="20"/>
                <w:szCs w:val="20"/>
                <w:lang w:val="en-GB"/>
              </w:rPr>
            </w:pPr>
            <w:r w:rsidRPr="006F64E1">
              <w:rPr>
                <w:rFonts w:ascii="Arial" w:hAnsi="Arial"/>
                <w:sz w:val="20"/>
                <w:szCs w:val="20"/>
                <w:lang w:val="en-GB"/>
              </w:rPr>
              <w:t>28</w:t>
            </w:r>
          </w:p>
        </w:tc>
        <w:tc>
          <w:tcPr>
            <w:tcW w:w="4112" w:type="dxa"/>
          </w:tcPr>
          <w:p w14:paraId="523A7EAA" w14:textId="77777777" w:rsidR="006F64E1" w:rsidRPr="006F64E1" w:rsidRDefault="006F64E1" w:rsidP="006F64E1">
            <w:pPr>
              <w:rPr>
                <w:rFonts w:ascii="Arial" w:hAnsi="Arial"/>
                <w:sz w:val="22"/>
                <w:szCs w:val="20"/>
                <w:lang w:val="en-GB"/>
              </w:rPr>
            </w:pPr>
            <w:r w:rsidRPr="006F64E1">
              <w:rPr>
                <w:rFonts w:ascii="Arial" w:hAnsi="Arial"/>
                <w:sz w:val="22"/>
                <w:szCs w:val="20"/>
                <w:lang w:val="en-GB"/>
              </w:rPr>
              <w:t>I feel scared if I have to travel in the car or on a bus or a train</w:t>
            </w:r>
          </w:p>
        </w:tc>
        <w:tc>
          <w:tcPr>
            <w:tcW w:w="989" w:type="dxa"/>
          </w:tcPr>
          <w:p w14:paraId="291A1BB2"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Never</w:t>
            </w:r>
          </w:p>
        </w:tc>
        <w:tc>
          <w:tcPr>
            <w:tcW w:w="1555" w:type="dxa"/>
          </w:tcPr>
          <w:p w14:paraId="69A550A1"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06132FF2"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29230945"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6F64E1" w:rsidRPr="006F64E1" w14:paraId="79D0CC5F" w14:textId="77777777" w:rsidTr="00BC2CA9">
        <w:tc>
          <w:tcPr>
            <w:tcW w:w="439" w:type="dxa"/>
          </w:tcPr>
          <w:p w14:paraId="3F7F5508" w14:textId="77777777" w:rsidR="006F64E1" w:rsidRPr="006F64E1" w:rsidRDefault="006F64E1" w:rsidP="006F64E1">
            <w:pPr>
              <w:rPr>
                <w:rFonts w:ascii="Arial" w:hAnsi="Arial"/>
                <w:sz w:val="20"/>
                <w:szCs w:val="20"/>
                <w:lang w:val="en-GB"/>
              </w:rPr>
            </w:pPr>
            <w:r w:rsidRPr="006F64E1">
              <w:rPr>
                <w:rFonts w:ascii="Arial" w:hAnsi="Arial"/>
                <w:sz w:val="20"/>
                <w:szCs w:val="20"/>
                <w:lang w:val="en-GB"/>
              </w:rPr>
              <w:t>29</w:t>
            </w:r>
          </w:p>
        </w:tc>
        <w:tc>
          <w:tcPr>
            <w:tcW w:w="4112" w:type="dxa"/>
          </w:tcPr>
          <w:p w14:paraId="12EDDC84" w14:textId="77777777" w:rsidR="006F64E1" w:rsidRPr="006F64E1" w:rsidRDefault="006F64E1" w:rsidP="006F64E1">
            <w:pPr>
              <w:rPr>
                <w:rFonts w:ascii="Arial" w:hAnsi="Arial"/>
                <w:sz w:val="22"/>
                <w:szCs w:val="20"/>
                <w:lang w:val="en-GB"/>
              </w:rPr>
            </w:pPr>
            <w:r w:rsidRPr="006F64E1">
              <w:rPr>
                <w:rFonts w:ascii="Arial" w:hAnsi="Arial"/>
                <w:sz w:val="22"/>
                <w:szCs w:val="20"/>
                <w:lang w:val="en-GB"/>
              </w:rPr>
              <w:t>I worry what other people think of me</w:t>
            </w:r>
          </w:p>
        </w:tc>
        <w:tc>
          <w:tcPr>
            <w:tcW w:w="989" w:type="dxa"/>
          </w:tcPr>
          <w:p w14:paraId="4A3167CE" w14:textId="77777777" w:rsidR="006F64E1" w:rsidRPr="006F64E1" w:rsidRDefault="006F64E1" w:rsidP="006F64E1">
            <w:pPr>
              <w:jc w:val="center"/>
              <w:rPr>
                <w:rFonts w:ascii="Arial" w:hAnsi="Arial" w:cs="Arial"/>
                <w:bCs/>
                <w:sz w:val="20"/>
                <w:szCs w:val="20"/>
                <w:lang w:val="en-GB"/>
              </w:rPr>
            </w:pPr>
            <w:r w:rsidRPr="006F64E1">
              <w:rPr>
                <w:rFonts w:ascii="Arial" w:hAnsi="Arial" w:cs="Arial"/>
                <w:bCs/>
                <w:sz w:val="20"/>
                <w:szCs w:val="20"/>
                <w:lang w:val="en-GB"/>
              </w:rPr>
              <w:t>Never</w:t>
            </w:r>
          </w:p>
          <w:p w14:paraId="646817FC" w14:textId="77777777" w:rsidR="006F64E1" w:rsidRPr="006F64E1" w:rsidRDefault="006F64E1" w:rsidP="006F64E1">
            <w:pPr>
              <w:jc w:val="center"/>
              <w:rPr>
                <w:rFonts w:ascii="Arial" w:hAnsi="Arial"/>
                <w:sz w:val="20"/>
                <w:szCs w:val="20"/>
                <w:lang w:val="en-GB"/>
              </w:rPr>
            </w:pPr>
          </w:p>
        </w:tc>
        <w:tc>
          <w:tcPr>
            <w:tcW w:w="1555" w:type="dxa"/>
          </w:tcPr>
          <w:p w14:paraId="086D09B3"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5A19C1C3"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292B3659"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6F64E1" w:rsidRPr="006F64E1" w14:paraId="745331FE" w14:textId="77777777" w:rsidTr="00BC2CA9">
        <w:tc>
          <w:tcPr>
            <w:tcW w:w="439" w:type="dxa"/>
          </w:tcPr>
          <w:p w14:paraId="5A3D42C2" w14:textId="77777777" w:rsidR="006F64E1" w:rsidRPr="006F64E1" w:rsidRDefault="006F64E1" w:rsidP="006F64E1">
            <w:pPr>
              <w:rPr>
                <w:rFonts w:ascii="Arial" w:hAnsi="Arial"/>
                <w:sz w:val="20"/>
                <w:szCs w:val="20"/>
                <w:lang w:val="en-GB"/>
              </w:rPr>
            </w:pPr>
            <w:r w:rsidRPr="006F64E1">
              <w:rPr>
                <w:rFonts w:ascii="Arial" w:hAnsi="Arial"/>
                <w:sz w:val="20"/>
                <w:szCs w:val="20"/>
                <w:lang w:val="en-GB"/>
              </w:rPr>
              <w:t>30</w:t>
            </w:r>
          </w:p>
        </w:tc>
        <w:tc>
          <w:tcPr>
            <w:tcW w:w="4112" w:type="dxa"/>
          </w:tcPr>
          <w:p w14:paraId="7B36FC31" w14:textId="77777777" w:rsidR="006F64E1" w:rsidRDefault="006F64E1" w:rsidP="006F64E1">
            <w:pPr>
              <w:rPr>
                <w:rFonts w:ascii="Arial" w:hAnsi="Arial"/>
                <w:sz w:val="22"/>
                <w:szCs w:val="20"/>
                <w:lang w:val="en-GB"/>
              </w:rPr>
            </w:pPr>
            <w:r w:rsidRPr="006F64E1">
              <w:rPr>
                <w:rFonts w:ascii="Arial" w:hAnsi="Arial"/>
                <w:sz w:val="22"/>
                <w:szCs w:val="20"/>
                <w:lang w:val="en-GB"/>
              </w:rPr>
              <w:t>I am afraid of being in crowded places (like shopping centres, buses)</w:t>
            </w:r>
          </w:p>
          <w:p w14:paraId="0775DD57" w14:textId="77777777" w:rsidR="00BC2CA9" w:rsidRPr="006F64E1" w:rsidRDefault="00BC2CA9" w:rsidP="006F64E1">
            <w:pPr>
              <w:rPr>
                <w:rFonts w:ascii="Arial" w:hAnsi="Arial"/>
                <w:sz w:val="22"/>
                <w:szCs w:val="20"/>
                <w:lang w:val="en-GB"/>
              </w:rPr>
            </w:pPr>
          </w:p>
        </w:tc>
        <w:tc>
          <w:tcPr>
            <w:tcW w:w="989" w:type="dxa"/>
          </w:tcPr>
          <w:p w14:paraId="4FB8F7B2"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Never</w:t>
            </w:r>
          </w:p>
        </w:tc>
        <w:tc>
          <w:tcPr>
            <w:tcW w:w="1555" w:type="dxa"/>
          </w:tcPr>
          <w:p w14:paraId="06033E23"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4573695B"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779D9B13"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6F64E1" w:rsidRPr="006F64E1" w14:paraId="500E2818" w14:textId="77777777" w:rsidTr="00BC2CA9">
        <w:tc>
          <w:tcPr>
            <w:tcW w:w="439" w:type="dxa"/>
          </w:tcPr>
          <w:p w14:paraId="36B1D47C" w14:textId="77777777" w:rsidR="006F64E1" w:rsidRPr="006F64E1" w:rsidRDefault="006F64E1" w:rsidP="006F64E1">
            <w:pPr>
              <w:rPr>
                <w:rFonts w:ascii="Arial" w:hAnsi="Arial"/>
                <w:sz w:val="20"/>
                <w:szCs w:val="20"/>
                <w:lang w:val="en-GB"/>
              </w:rPr>
            </w:pPr>
            <w:r w:rsidRPr="006F64E1">
              <w:rPr>
                <w:rFonts w:ascii="Arial" w:hAnsi="Arial"/>
                <w:sz w:val="20"/>
                <w:szCs w:val="20"/>
                <w:lang w:val="en-GB"/>
              </w:rPr>
              <w:t>31</w:t>
            </w:r>
          </w:p>
        </w:tc>
        <w:tc>
          <w:tcPr>
            <w:tcW w:w="4112" w:type="dxa"/>
          </w:tcPr>
          <w:p w14:paraId="5F317296" w14:textId="77777777" w:rsidR="006F64E1" w:rsidRPr="006F64E1" w:rsidRDefault="006F64E1" w:rsidP="006F64E1">
            <w:pPr>
              <w:rPr>
                <w:rFonts w:ascii="Arial" w:hAnsi="Arial"/>
                <w:sz w:val="22"/>
                <w:szCs w:val="20"/>
                <w:lang w:val="en-GB"/>
              </w:rPr>
            </w:pPr>
            <w:r w:rsidRPr="006F64E1">
              <w:rPr>
                <w:rFonts w:ascii="Arial" w:hAnsi="Arial"/>
                <w:sz w:val="22"/>
                <w:szCs w:val="20"/>
                <w:lang w:val="en-GB"/>
              </w:rPr>
              <w:t>I feel happy</w:t>
            </w:r>
          </w:p>
        </w:tc>
        <w:tc>
          <w:tcPr>
            <w:tcW w:w="989" w:type="dxa"/>
          </w:tcPr>
          <w:p w14:paraId="0705C0A8" w14:textId="77777777" w:rsidR="006F64E1" w:rsidRPr="006F64E1" w:rsidRDefault="006F64E1" w:rsidP="006F64E1">
            <w:pPr>
              <w:jc w:val="center"/>
              <w:rPr>
                <w:rFonts w:ascii="Arial" w:hAnsi="Arial" w:cs="Arial"/>
                <w:bCs/>
                <w:sz w:val="20"/>
                <w:szCs w:val="20"/>
                <w:lang w:val="en-GB"/>
              </w:rPr>
            </w:pPr>
            <w:r w:rsidRPr="006F64E1">
              <w:rPr>
                <w:rFonts w:ascii="Arial" w:hAnsi="Arial" w:cs="Arial"/>
                <w:bCs/>
                <w:sz w:val="20"/>
                <w:szCs w:val="20"/>
                <w:lang w:val="en-GB"/>
              </w:rPr>
              <w:t>Never</w:t>
            </w:r>
          </w:p>
          <w:p w14:paraId="02BCB08C" w14:textId="77777777" w:rsidR="006F64E1" w:rsidRPr="006F64E1" w:rsidRDefault="006F64E1" w:rsidP="006F64E1">
            <w:pPr>
              <w:jc w:val="center"/>
              <w:rPr>
                <w:rFonts w:ascii="Arial" w:hAnsi="Arial"/>
                <w:sz w:val="20"/>
                <w:szCs w:val="20"/>
                <w:lang w:val="en-GB"/>
              </w:rPr>
            </w:pPr>
          </w:p>
        </w:tc>
        <w:tc>
          <w:tcPr>
            <w:tcW w:w="1555" w:type="dxa"/>
          </w:tcPr>
          <w:p w14:paraId="1BCD913A"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3849118D"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66331088"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6F64E1" w:rsidRPr="006F64E1" w14:paraId="59A299F8" w14:textId="77777777" w:rsidTr="00BC2CA9">
        <w:tc>
          <w:tcPr>
            <w:tcW w:w="439" w:type="dxa"/>
          </w:tcPr>
          <w:p w14:paraId="4A24EFC5" w14:textId="77777777" w:rsidR="006F64E1" w:rsidRPr="006F64E1" w:rsidRDefault="006F64E1" w:rsidP="006F64E1">
            <w:pPr>
              <w:rPr>
                <w:rFonts w:ascii="Arial" w:hAnsi="Arial"/>
                <w:sz w:val="20"/>
                <w:szCs w:val="20"/>
                <w:lang w:val="en-GB"/>
              </w:rPr>
            </w:pPr>
            <w:r w:rsidRPr="006F64E1">
              <w:rPr>
                <w:rFonts w:ascii="Arial" w:hAnsi="Arial"/>
                <w:sz w:val="20"/>
                <w:szCs w:val="20"/>
                <w:lang w:val="en-GB"/>
              </w:rPr>
              <w:t>32</w:t>
            </w:r>
          </w:p>
        </w:tc>
        <w:tc>
          <w:tcPr>
            <w:tcW w:w="4112" w:type="dxa"/>
          </w:tcPr>
          <w:p w14:paraId="060F243F" w14:textId="77777777" w:rsidR="006F64E1" w:rsidRPr="006F64E1" w:rsidRDefault="006F64E1" w:rsidP="006F64E1">
            <w:pPr>
              <w:rPr>
                <w:rFonts w:ascii="Arial" w:hAnsi="Arial"/>
                <w:sz w:val="22"/>
                <w:szCs w:val="20"/>
                <w:lang w:val="en-GB"/>
              </w:rPr>
            </w:pPr>
            <w:r w:rsidRPr="006F64E1">
              <w:rPr>
                <w:rFonts w:ascii="Arial" w:hAnsi="Arial"/>
                <w:sz w:val="22"/>
                <w:szCs w:val="20"/>
                <w:lang w:val="en-GB"/>
              </w:rPr>
              <w:t>All of a sudden I feel really scared for no reason at all</w:t>
            </w:r>
          </w:p>
        </w:tc>
        <w:tc>
          <w:tcPr>
            <w:tcW w:w="989" w:type="dxa"/>
          </w:tcPr>
          <w:p w14:paraId="0DEE49E6"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Never</w:t>
            </w:r>
          </w:p>
        </w:tc>
        <w:tc>
          <w:tcPr>
            <w:tcW w:w="1555" w:type="dxa"/>
          </w:tcPr>
          <w:p w14:paraId="0995BB33"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503B414F"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0C454CDE"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6F64E1" w:rsidRPr="006F64E1" w14:paraId="52F49F84" w14:textId="77777777" w:rsidTr="00BC2CA9">
        <w:tc>
          <w:tcPr>
            <w:tcW w:w="439" w:type="dxa"/>
          </w:tcPr>
          <w:p w14:paraId="4DF99735" w14:textId="77777777" w:rsidR="006F64E1" w:rsidRPr="006F64E1" w:rsidRDefault="006F64E1" w:rsidP="006F64E1">
            <w:pPr>
              <w:rPr>
                <w:rFonts w:ascii="Arial" w:hAnsi="Arial"/>
                <w:sz w:val="20"/>
                <w:szCs w:val="20"/>
                <w:lang w:val="en-GB"/>
              </w:rPr>
            </w:pPr>
            <w:r w:rsidRPr="006F64E1">
              <w:rPr>
                <w:rFonts w:ascii="Arial" w:hAnsi="Arial"/>
                <w:sz w:val="20"/>
                <w:szCs w:val="20"/>
                <w:lang w:val="en-GB"/>
              </w:rPr>
              <w:t>33</w:t>
            </w:r>
          </w:p>
        </w:tc>
        <w:tc>
          <w:tcPr>
            <w:tcW w:w="4112" w:type="dxa"/>
          </w:tcPr>
          <w:p w14:paraId="7B2ABD78" w14:textId="77777777" w:rsidR="006F64E1" w:rsidRPr="006F64E1" w:rsidRDefault="006F64E1" w:rsidP="006F64E1">
            <w:pPr>
              <w:rPr>
                <w:rFonts w:ascii="Arial" w:hAnsi="Arial"/>
                <w:sz w:val="22"/>
                <w:szCs w:val="20"/>
                <w:lang w:val="en-GB"/>
              </w:rPr>
            </w:pPr>
            <w:r w:rsidRPr="006F64E1">
              <w:rPr>
                <w:rFonts w:ascii="Arial" w:hAnsi="Arial"/>
                <w:sz w:val="22"/>
                <w:szCs w:val="20"/>
                <w:lang w:val="en-GB"/>
              </w:rPr>
              <w:t>I am scared of insects and spiders</w:t>
            </w:r>
          </w:p>
        </w:tc>
        <w:tc>
          <w:tcPr>
            <w:tcW w:w="989" w:type="dxa"/>
          </w:tcPr>
          <w:p w14:paraId="31B3900B" w14:textId="77777777" w:rsidR="006F64E1" w:rsidRPr="006F64E1" w:rsidRDefault="006F64E1" w:rsidP="006F64E1">
            <w:pPr>
              <w:jc w:val="center"/>
              <w:rPr>
                <w:rFonts w:ascii="Arial" w:hAnsi="Arial" w:cs="Arial"/>
                <w:bCs/>
                <w:sz w:val="20"/>
                <w:szCs w:val="20"/>
                <w:lang w:val="en-GB"/>
              </w:rPr>
            </w:pPr>
            <w:r w:rsidRPr="006F64E1">
              <w:rPr>
                <w:rFonts w:ascii="Arial" w:hAnsi="Arial" w:cs="Arial"/>
                <w:bCs/>
                <w:sz w:val="20"/>
                <w:szCs w:val="20"/>
                <w:lang w:val="en-GB"/>
              </w:rPr>
              <w:t>Never</w:t>
            </w:r>
          </w:p>
          <w:p w14:paraId="50A9BBC1" w14:textId="77777777" w:rsidR="006F64E1" w:rsidRPr="006F64E1" w:rsidRDefault="006F64E1" w:rsidP="006F64E1">
            <w:pPr>
              <w:jc w:val="center"/>
              <w:rPr>
                <w:rFonts w:ascii="Arial" w:hAnsi="Arial"/>
                <w:sz w:val="20"/>
                <w:szCs w:val="20"/>
                <w:lang w:val="en-GB"/>
              </w:rPr>
            </w:pPr>
          </w:p>
        </w:tc>
        <w:tc>
          <w:tcPr>
            <w:tcW w:w="1555" w:type="dxa"/>
          </w:tcPr>
          <w:p w14:paraId="1A94B913"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568CDF33"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755B846F"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6F64E1" w:rsidRPr="006F64E1" w14:paraId="5D69BBFD" w14:textId="77777777" w:rsidTr="00BC2CA9">
        <w:tc>
          <w:tcPr>
            <w:tcW w:w="439" w:type="dxa"/>
          </w:tcPr>
          <w:p w14:paraId="0D987B46" w14:textId="77777777" w:rsidR="006F64E1" w:rsidRPr="006F64E1" w:rsidRDefault="006F64E1" w:rsidP="006F64E1">
            <w:pPr>
              <w:rPr>
                <w:rFonts w:ascii="Arial" w:hAnsi="Arial"/>
                <w:sz w:val="20"/>
                <w:szCs w:val="20"/>
                <w:lang w:val="en-GB"/>
              </w:rPr>
            </w:pPr>
            <w:r w:rsidRPr="006F64E1">
              <w:rPr>
                <w:rFonts w:ascii="Arial" w:hAnsi="Arial"/>
                <w:sz w:val="20"/>
                <w:szCs w:val="20"/>
                <w:lang w:val="en-GB"/>
              </w:rPr>
              <w:t>34</w:t>
            </w:r>
          </w:p>
        </w:tc>
        <w:tc>
          <w:tcPr>
            <w:tcW w:w="4112" w:type="dxa"/>
          </w:tcPr>
          <w:p w14:paraId="2DBDEA9F" w14:textId="77777777" w:rsidR="006F64E1" w:rsidRDefault="006F64E1" w:rsidP="006F64E1">
            <w:pPr>
              <w:rPr>
                <w:rFonts w:ascii="Arial" w:hAnsi="Arial"/>
                <w:sz w:val="22"/>
                <w:szCs w:val="20"/>
                <w:lang w:val="en-GB"/>
              </w:rPr>
            </w:pPr>
            <w:r w:rsidRPr="006F64E1">
              <w:rPr>
                <w:rFonts w:ascii="Arial" w:hAnsi="Arial"/>
                <w:sz w:val="22"/>
                <w:szCs w:val="20"/>
                <w:lang w:val="en-GB"/>
              </w:rPr>
              <w:t>I suddenly become dizzy or faint when there is no reason for this</w:t>
            </w:r>
          </w:p>
          <w:p w14:paraId="69DEA675" w14:textId="77777777" w:rsidR="00BC2CA9" w:rsidRPr="006F64E1" w:rsidRDefault="00BC2CA9" w:rsidP="006F64E1">
            <w:pPr>
              <w:rPr>
                <w:rFonts w:ascii="Arial" w:hAnsi="Arial"/>
                <w:sz w:val="22"/>
                <w:szCs w:val="20"/>
                <w:lang w:val="en-GB"/>
              </w:rPr>
            </w:pPr>
          </w:p>
        </w:tc>
        <w:tc>
          <w:tcPr>
            <w:tcW w:w="989" w:type="dxa"/>
          </w:tcPr>
          <w:p w14:paraId="1DA4C866"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Never</w:t>
            </w:r>
          </w:p>
        </w:tc>
        <w:tc>
          <w:tcPr>
            <w:tcW w:w="1555" w:type="dxa"/>
          </w:tcPr>
          <w:p w14:paraId="55A8A820"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4246C0DF"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2F61FE69"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6F64E1" w:rsidRPr="006F64E1" w14:paraId="46EF4902" w14:textId="77777777" w:rsidTr="00BC2CA9">
        <w:tc>
          <w:tcPr>
            <w:tcW w:w="439" w:type="dxa"/>
          </w:tcPr>
          <w:p w14:paraId="3C5DBB71" w14:textId="77777777" w:rsidR="006F64E1" w:rsidRPr="006F64E1" w:rsidRDefault="006F64E1" w:rsidP="006F64E1">
            <w:pPr>
              <w:rPr>
                <w:rFonts w:ascii="Arial" w:hAnsi="Arial"/>
                <w:sz w:val="20"/>
                <w:szCs w:val="20"/>
                <w:lang w:val="en-GB"/>
              </w:rPr>
            </w:pPr>
            <w:r w:rsidRPr="006F64E1">
              <w:rPr>
                <w:rFonts w:ascii="Arial" w:hAnsi="Arial"/>
                <w:sz w:val="20"/>
                <w:szCs w:val="20"/>
                <w:lang w:val="en-GB"/>
              </w:rPr>
              <w:t>35</w:t>
            </w:r>
          </w:p>
        </w:tc>
        <w:tc>
          <w:tcPr>
            <w:tcW w:w="4112" w:type="dxa"/>
          </w:tcPr>
          <w:p w14:paraId="72ECB26B" w14:textId="77777777" w:rsidR="006F64E1" w:rsidRPr="006F64E1" w:rsidRDefault="006F64E1" w:rsidP="006F64E1">
            <w:pPr>
              <w:rPr>
                <w:rFonts w:ascii="Arial" w:hAnsi="Arial"/>
                <w:sz w:val="22"/>
                <w:szCs w:val="20"/>
                <w:lang w:val="en-GB"/>
              </w:rPr>
            </w:pPr>
            <w:r w:rsidRPr="006F64E1">
              <w:rPr>
                <w:rFonts w:ascii="Arial" w:hAnsi="Arial"/>
                <w:sz w:val="22"/>
                <w:szCs w:val="20"/>
                <w:lang w:val="en-GB"/>
              </w:rPr>
              <w:t>I feel afraid if I have to talk in front of my class</w:t>
            </w:r>
          </w:p>
        </w:tc>
        <w:tc>
          <w:tcPr>
            <w:tcW w:w="989" w:type="dxa"/>
          </w:tcPr>
          <w:p w14:paraId="7D85A0F0"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Never</w:t>
            </w:r>
          </w:p>
        </w:tc>
        <w:tc>
          <w:tcPr>
            <w:tcW w:w="1555" w:type="dxa"/>
          </w:tcPr>
          <w:p w14:paraId="0A7C10F3"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54A2F432"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0A7F0BAB"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6F64E1" w:rsidRPr="006F64E1" w14:paraId="1309E4F0" w14:textId="77777777" w:rsidTr="00BC2CA9">
        <w:tc>
          <w:tcPr>
            <w:tcW w:w="439" w:type="dxa"/>
          </w:tcPr>
          <w:p w14:paraId="64D099CE" w14:textId="77777777" w:rsidR="006F64E1" w:rsidRPr="006F64E1" w:rsidRDefault="006F64E1" w:rsidP="006F64E1">
            <w:pPr>
              <w:rPr>
                <w:rFonts w:ascii="Arial" w:hAnsi="Arial"/>
                <w:sz w:val="20"/>
                <w:szCs w:val="20"/>
                <w:lang w:val="en-GB"/>
              </w:rPr>
            </w:pPr>
            <w:r w:rsidRPr="006F64E1">
              <w:rPr>
                <w:rFonts w:ascii="Arial" w:hAnsi="Arial"/>
                <w:sz w:val="20"/>
                <w:szCs w:val="20"/>
                <w:lang w:val="en-GB"/>
              </w:rPr>
              <w:t>36</w:t>
            </w:r>
          </w:p>
        </w:tc>
        <w:tc>
          <w:tcPr>
            <w:tcW w:w="4112" w:type="dxa"/>
          </w:tcPr>
          <w:p w14:paraId="31A96A00" w14:textId="77777777" w:rsidR="006F64E1" w:rsidRPr="006F64E1" w:rsidRDefault="006F64E1" w:rsidP="006F64E1">
            <w:pPr>
              <w:rPr>
                <w:rFonts w:ascii="Arial" w:hAnsi="Arial"/>
                <w:sz w:val="22"/>
                <w:szCs w:val="20"/>
                <w:lang w:val="en-GB"/>
              </w:rPr>
            </w:pPr>
            <w:r w:rsidRPr="006F64E1">
              <w:rPr>
                <w:rFonts w:ascii="Arial" w:hAnsi="Arial"/>
                <w:sz w:val="22"/>
                <w:szCs w:val="20"/>
                <w:lang w:val="en-GB"/>
              </w:rPr>
              <w:t xml:space="preserve">My heart suddenly starts to beat </w:t>
            </w:r>
          </w:p>
          <w:p w14:paraId="4B5446A2" w14:textId="77777777" w:rsidR="006F64E1" w:rsidRDefault="006F64E1" w:rsidP="006F64E1">
            <w:pPr>
              <w:rPr>
                <w:rFonts w:ascii="Arial" w:hAnsi="Arial"/>
                <w:sz w:val="22"/>
                <w:szCs w:val="20"/>
                <w:lang w:val="en-GB"/>
              </w:rPr>
            </w:pPr>
            <w:r w:rsidRPr="006F64E1">
              <w:rPr>
                <w:rFonts w:ascii="Arial" w:hAnsi="Arial"/>
                <w:sz w:val="22"/>
                <w:szCs w:val="20"/>
                <w:lang w:val="en-GB"/>
              </w:rPr>
              <w:t>quickly for no reason</w:t>
            </w:r>
          </w:p>
          <w:p w14:paraId="7B269D60" w14:textId="77777777" w:rsidR="00BC2CA9" w:rsidRPr="006F64E1" w:rsidRDefault="00BC2CA9" w:rsidP="006F64E1">
            <w:pPr>
              <w:rPr>
                <w:rFonts w:ascii="Arial" w:hAnsi="Arial"/>
                <w:sz w:val="22"/>
                <w:szCs w:val="20"/>
                <w:lang w:val="en-GB"/>
              </w:rPr>
            </w:pPr>
          </w:p>
        </w:tc>
        <w:tc>
          <w:tcPr>
            <w:tcW w:w="989" w:type="dxa"/>
          </w:tcPr>
          <w:p w14:paraId="137054A1"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Never</w:t>
            </w:r>
          </w:p>
        </w:tc>
        <w:tc>
          <w:tcPr>
            <w:tcW w:w="1555" w:type="dxa"/>
          </w:tcPr>
          <w:p w14:paraId="576B5591"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4BBE748A"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6489BC4E"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6F64E1" w:rsidRPr="006F64E1" w14:paraId="6CDECAB5" w14:textId="77777777" w:rsidTr="00BC2CA9">
        <w:tc>
          <w:tcPr>
            <w:tcW w:w="439" w:type="dxa"/>
          </w:tcPr>
          <w:p w14:paraId="7DA0948A" w14:textId="77777777" w:rsidR="006F64E1" w:rsidRPr="006F64E1" w:rsidRDefault="006F64E1" w:rsidP="006F64E1">
            <w:pPr>
              <w:rPr>
                <w:rFonts w:ascii="Arial" w:hAnsi="Arial"/>
                <w:sz w:val="20"/>
                <w:szCs w:val="20"/>
                <w:lang w:val="en-GB"/>
              </w:rPr>
            </w:pPr>
            <w:r w:rsidRPr="006F64E1">
              <w:rPr>
                <w:rFonts w:ascii="Arial" w:hAnsi="Arial"/>
                <w:sz w:val="20"/>
                <w:szCs w:val="20"/>
                <w:lang w:val="en-GB"/>
              </w:rPr>
              <w:t>37</w:t>
            </w:r>
          </w:p>
        </w:tc>
        <w:tc>
          <w:tcPr>
            <w:tcW w:w="4112" w:type="dxa"/>
          </w:tcPr>
          <w:p w14:paraId="146F6BAB" w14:textId="77777777" w:rsidR="006F64E1" w:rsidRDefault="006F64E1" w:rsidP="006F64E1">
            <w:pPr>
              <w:rPr>
                <w:rFonts w:ascii="Arial" w:hAnsi="Arial"/>
                <w:sz w:val="22"/>
                <w:szCs w:val="20"/>
                <w:lang w:val="en-GB"/>
              </w:rPr>
            </w:pPr>
            <w:r w:rsidRPr="006F64E1">
              <w:rPr>
                <w:rFonts w:ascii="Arial" w:hAnsi="Arial"/>
                <w:sz w:val="22"/>
                <w:szCs w:val="20"/>
                <w:lang w:val="en-GB"/>
              </w:rPr>
              <w:t>I worry that I will suddenly get a scared feel when there is nothing to be afraid of</w:t>
            </w:r>
          </w:p>
          <w:p w14:paraId="11824A94" w14:textId="77777777" w:rsidR="00BC2CA9" w:rsidRPr="006F64E1" w:rsidRDefault="00BC2CA9" w:rsidP="006F64E1">
            <w:pPr>
              <w:rPr>
                <w:rFonts w:ascii="Arial" w:hAnsi="Arial"/>
                <w:sz w:val="22"/>
                <w:szCs w:val="20"/>
                <w:lang w:val="en-GB"/>
              </w:rPr>
            </w:pPr>
          </w:p>
        </w:tc>
        <w:tc>
          <w:tcPr>
            <w:tcW w:w="989" w:type="dxa"/>
          </w:tcPr>
          <w:p w14:paraId="4E73BFDE"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Never</w:t>
            </w:r>
          </w:p>
        </w:tc>
        <w:tc>
          <w:tcPr>
            <w:tcW w:w="1555" w:type="dxa"/>
          </w:tcPr>
          <w:p w14:paraId="49949904"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64BF0179"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0EA862B1"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6F64E1" w:rsidRPr="006F64E1" w14:paraId="75C5D2F9" w14:textId="77777777" w:rsidTr="00BC2CA9">
        <w:tc>
          <w:tcPr>
            <w:tcW w:w="439" w:type="dxa"/>
          </w:tcPr>
          <w:p w14:paraId="3A137A9D" w14:textId="77777777" w:rsidR="006F64E1" w:rsidRPr="006F64E1" w:rsidRDefault="006F64E1" w:rsidP="006F64E1">
            <w:pPr>
              <w:rPr>
                <w:rFonts w:ascii="Arial" w:hAnsi="Arial"/>
                <w:sz w:val="20"/>
                <w:szCs w:val="20"/>
                <w:lang w:val="en-GB"/>
              </w:rPr>
            </w:pPr>
            <w:r w:rsidRPr="006F64E1">
              <w:rPr>
                <w:rFonts w:ascii="Arial" w:hAnsi="Arial"/>
                <w:sz w:val="20"/>
                <w:szCs w:val="20"/>
                <w:lang w:val="en-GB"/>
              </w:rPr>
              <w:t>38</w:t>
            </w:r>
          </w:p>
        </w:tc>
        <w:tc>
          <w:tcPr>
            <w:tcW w:w="4112" w:type="dxa"/>
          </w:tcPr>
          <w:p w14:paraId="1853B26D" w14:textId="77777777" w:rsidR="006F64E1" w:rsidRPr="006F64E1" w:rsidRDefault="006F64E1" w:rsidP="006F64E1">
            <w:pPr>
              <w:rPr>
                <w:rFonts w:ascii="Arial" w:hAnsi="Arial"/>
                <w:sz w:val="22"/>
                <w:szCs w:val="20"/>
                <w:lang w:val="en-GB"/>
              </w:rPr>
            </w:pPr>
            <w:r w:rsidRPr="006F64E1">
              <w:rPr>
                <w:rFonts w:ascii="Arial" w:hAnsi="Arial"/>
                <w:sz w:val="22"/>
                <w:szCs w:val="20"/>
                <w:lang w:val="en-GB"/>
              </w:rPr>
              <w:t>I like myself</w:t>
            </w:r>
          </w:p>
        </w:tc>
        <w:tc>
          <w:tcPr>
            <w:tcW w:w="989" w:type="dxa"/>
          </w:tcPr>
          <w:p w14:paraId="5DF0CDD2" w14:textId="77777777" w:rsidR="006F64E1" w:rsidRPr="006F64E1" w:rsidRDefault="006F64E1" w:rsidP="006F64E1">
            <w:pPr>
              <w:jc w:val="center"/>
              <w:rPr>
                <w:rFonts w:ascii="Arial" w:hAnsi="Arial" w:cs="Arial"/>
                <w:bCs/>
                <w:sz w:val="20"/>
                <w:szCs w:val="20"/>
                <w:lang w:val="en-GB"/>
              </w:rPr>
            </w:pPr>
            <w:r w:rsidRPr="006F64E1">
              <w:rPr>
                <w:rFonts w:ascii="Arial" w:hAnsi="Arial" w:cs="Arial"/>
                <w:bCs/>
                <w:sz w:val="20"/>
                <w:szCs w:val="20"/>
                <w:lang w:val="en-GB"/>
              </w:rPr>
              <w:t>Never</w:t>
            </w:r>
          </w:p>
          <w:p w14:paraId="7A14E367" w14:textId="77777777" w:rsidR="006F64E1" w:rsidRPr="006F64E1" w:rsidRDefault="006F64E1" w:rsidP="006F64E1">
            <w:pPr>
              <w:jc w:val="center"/>
              <w:rPr>
                <w:rFonts w:ascii="Arial" w:hAnsi="Arial"/>
                <w:sz w:val="20"/>
                <w:szCs w:val="20"/>
                <w:lang w:val="en-GB"/>
              </w:rPr>
            </w:pPr>
          </w:p>
        </w:tc>
        <w:tc>
          <w:tcPr>
            <w:tcW w:w="1555" w:type="dxa"/>
          </w:tcPr>
          <w:p w14:paraId="0E64D8C3"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4DDC6B82"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1C153CAF"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6F64E1" w:rsidRPr="006F64E1" w14:paraId="299AB3A7" w14:textId="77777777" w:rsidTr="00BC2CA9">
        <w:tc>
          <w:tcPr>
            <w:tcW w:w="439" w:type="dxa"/>
          </w:tcPr>
          <w:p w14:paraId="413B8CA6" w14:textId="77777777" w:rsidR="006F64E1" w:rsidRPr="006F64E1" w:rsidRDefault="006F64E1" w:rsidP="006F64E1">
            <w:pPr>
              <w:rPr>
                <w:rFonts w:ascii="Arial" w:hAnsi="Arial"/>
                <w:sz w:val="20"/>
                <w:szCs w:val="20"/>
                <w:lang w:val="en-GB"/>
              </w:rPr>
            </w:pPr>
            <w:r w:rsidRPr="006F64E1">
              <w:rPr>
                <w:rFonts w:ascii="Arial" w:hAnsi="Arial"/>
                <w:sz w:val="20"/>
                <w:szCs w:val="20"/>
                <w:lang w:val="en-GB"/>
              </w:rPr>
              <w:t>39</w:t>
            </w:r>
          </w:p>
        </w:tc>
        <w:tc>
          <w:tcPr>
            <w:tcW w:w="4112" w:type="dxa"/>
          </w:tcPr>
          <w:p w14:paraId="248F8F41" w14:textId="77777777" w:rsidR="006F64E1" w:rsidRDefault="006F64E1" w:rsidP="006F64E1">
            <w:pPr>
              <w:rPr>
                <w:rFonts w:ascii="Arial" w:hAnsi="Arial"/>
                <w:sz w:val="22"/>
                <w:szCs w:val="20"/>
                <w:lang w:val="en-GB"/>
              </w:rPr>
            </w:pPr>
            <w:r w:rsidRPr="006F64E1">
              <w:rPr>
                <w:rFonts w:ascii="Arial" w:hAnsi="Arial"/>
                <w:sz w:val="22"/>
                <w:szCs w:val="20"/>
                <w:lang w:val="en-GB"/>
              </w:rPr>
              <w:t>I am afraid of being in small closed spaces, like tunnels or small rooms</w:t>
            </w:r>
          </w:p>
          <w:p w14:paraId="32776703" w14:textId="77777777" w:rsidR="00BC2CA9" w:rsidRPr="006F64E1" w:rsidRDefault="00BC2CA9" w:rsidP="006F64E1">
            <w:pPr>
              <w:rPr>
                <w:rFonts w:ascii="Arial" w:hAnsi="Arial"/>
                <w:sz w:val="22"/>
                <w:szCs w:val="20"/>
                <w:lang w:val="en-GB"/>
              </w:rPr>
            </w:pPr>
          </w:p>
        </w:tc>
        <w:tc>
          <w:tcPr>
            <w:tcW w:w="989" w:type="dxa"/>
          </w:tcPr>
          <w:p w14:paraId="29B7B2FC"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Never</w:t>
            </w:r>
          </w:p>
        </w:tc>
        <w:tc>
          <w:tcPr>
            <w:tcW w:w="1555" w:type="dxa"/>
          </w:tcPr>
          <w:p w14:paraId="075A3FAC"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2C495FF5"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15F315DE"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6F64E1" w:rsidRPr="006F64E1" w14:paraId="634F84B8" w14:textId="77777777" w:rsidTr="00BC2CA9">
        <w:tc>
          <w:tcPr>
            <w:tcW w:w="439" w:type="dxa"/>
          </w:tcPr>
          <w:p w14:paraId="2EEAC484" w14:textId="77777777" w:rsidR="006F64E1" w:rsidRPr="006F64E1" w:rsidRDefault="006F64E1" w:rsidP="006F64E1">
            <w:pPr>
              <w:rPr>
                <w:rFonts w:ascii="Arial" w:hAnsi="Arial"/>
                <w:sz w:val="20"/>
                <w:szCs w:val="20"/>
                <w:lang w:val="en-GB"/>
              </w:rPr>
            </w:pPr>
            <w:r w:rsidRPr="006F64E1">
              <w:rPr>
                <w:rFonts w:ascii="Arial" w:hAnsi="Arial"/>
                <w:sz w:val="20"/>
                <w:szCs w:val="20"/>
                <w:lang w:val="en-GB"/>
              </w:rPr>
              <w:t>40</w:t>
            </w:r>
          </w:p>
        </w:tc>
        <w:tc>
          <w:tcPr>
            <w:tcW w:w="4112" w:type="dxa"/>
          </w:tcPr>
          <w:p w14:paraId="7F81D44A" w14:textId="77777777" w:rsidR="006F64E1" w:rsidRDefault="006F64E1" w:rsidP="006F64E1">
            <w:pPr>
              <w:rPr>
                <w:rFonts w:ascii="Arial" w:hAnsi="Arial"/>
                <w:sz w:val="22"/>
                <w:szCs w:val="20"/>
                <w:lang w:val="en-GB"/>
              </w:rPr>
            </w:pPr>
            <w:r w:rsidRPr="006F64E1">
              <w:rPr>
                <w:rFonts w:ascii="Arial" w:hAnsi="Arial"/>
                <w:sz w:val="22"/>
                <w:szCs w:val="20"/>
                <w:lang w:val="en-GB"/>
              </w:rPr>
              <w:t>I have to do some things over and over again (like washing my hands, cleaning or putting things in order</w:t>
            </w:r>
          </w:p>
          <w:p w14:paraId="32BA2101" w14:textId="77777777" w:rsidR="00BC2CA9" w:rsidRPr="006F64E1" w:rsidRDefault="00BC2CA9" w:rsidP="006F64E1">
            <w:pPr>
              <w:rPr>
                <w:rFonts w:ascii="Arial" w:hAnsi="Arial"/>
                <w:sz w:val="22"/>
                <w:szCs w:val="20"/>
                <w:lang w:val="en-GB"/>
              </w:rPr>
            </w:pPr>
          </w:p>
        </w:tc>
        <w:tc>
          <w:tcPr>
            <w:tcW w:w="989" w:type="dxa"/>
          </w:tcPr>
          <w:p w14:paraId="29910299"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Never</w:t>
            </w:r>
          </w:p>
        </w:tc>
        <w:tc>
          <w:tcPr>
            <w:tcW w:w="1555" w:type="dxa"/>
          </w:tcPr>
          <w:p w14:paraId="3B1D7C40"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753486D4"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7B255C36"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6F64E1" w:rsidRPr="006F64E1" w14:paraId="43177436" w14:textId="77777777" w:rsidTr="00BC2CA9">
        <w:tc>
          <w:tcPr>
            <w:tcW w:w="439" w:type="dxa"/>
          </w:tcPr>
          <w:p w14:paraId="7CA35F7B" w14:textId="77777777" w:rsidR="006F64E1" w:rsidRPr="006F64E1" w:rsidRDefault="006F64E1" w:rsidP="006F64E1">
            <w:pPr>
              <w:rPr>
                <w:rFonts w:ascii="Arial" w:hAnsi="Arial"/>
                <w:sz w:val="20"/>
                <w:szCs w:val="20"/>
                <w:lang w:val="en-GB"/>
              </w:rPr>
            </w:pPr>
            <w:r w:rsidRPr="006F64E1">
              <w:rPr>
                <w:rFonts w:ascii="Arial" w:hAnsi="Arial"/>
                <w:sz w:val="20"/>
                <w:szCs w:val="20"/>
                <w:lang w:val="en-GB"/>
              </w:rPr>
              <w:t>41</w:t>
            </w:r>
          </w:p>
        </w:tc>
        <w:tc>
          <w:tcPr>
            <w:tcW w:w="4112" w:type="dxa"/>
          </w:tcPr>
          <w:p w14:paraId="2292ED51" w14:textId="77777777" w:rsidR="006F64E1" w:rsidRDefault="006F64E1" w:rsidP="006F64E1">
            <w:pPr>
              <w:rPr>
                <w:rFonts w:ascii="Arial" w:hAnsi="Arial"/>
                <w:sz w:val="22"/>
                <w:szCs w:val="20"/>
                <w:lang w:val="en-GB"/>
              </w:rPr>
            </w:pPr>
            <w:r w:rsidRPr="006F64E1">
              <w:rPr>
                <w:rFonts w:ascii="Arial" w:hAnsi="Arial"/>
                <w:sz w:val="22"/>
                <w:szCs w:val="20"/>
                <w:lang w:val="en-GB"/>
              </w:rPr>
              <w:t>I get bothered by bad or silly thoughts or pictures in my mind</w:t>
            </w:r>
          </w:p>
          <w:p w14:paraId="79A70B2C" w14:textId="77777777" w:rsidR="00BC2CA9" w:rsidRPr="006F64E1" w:rsidRDefault="00BC2CA9" w:rsidP="006F64E1">
            <w:pPr>
              <w:rPr>
                <w:rFonts w:ascii="Arial" w:hAnsi="Arial"/>
                <w:sz w:val="22"/>
                <w:szCs w:val="20"/>
                <w:lang w:val="en-GB"/>
              </w:rPr>
            </w:pPr>
          </w:p>
        </w:tc>
        <w:tc>
          <w:tcPr>
            <w:tcW w:w="989" w:type="dxa"/>
          </w:tcPr>
          <w:p w14:paraId="18649385"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Never</w:t>
            </w:r>
          </w:p>
        </w:tc>
        <w:tc>
          <w:tcPr>
            <w:tcW w:w="1555" w:type="dxa"/>
          </w:tcPr>
          <w:p w14:paraId="657C0498"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61C92CA9"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7DC32961"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6F64E1" w:rsidRPr="006F64E1" w14:paraId="4C439FA0" w14:textId="77777777" w:rsidTr="00BC2CA9">
        <w:tc>
          <w:tcPr>
            <w:tcW w:w="439" w:type="dxa"/>
          </w:tcPr>
          <w:p w14:paraId="75D20CC3" w14:textId="77777777" w:rsidR="006F64E1" w:rsidRPr="006F64E1" w:rsidRDefault="006F64E1" w:rsidP="006F64E1">
            <w:pPr>
              <w:rPr>
                <w:rFonts w:ascii="Arial" w:hAnsi="Arial"/>
                <w:sz w:val="20"/>
                <w:szCs w:val="20"/>
                <w:lang w:val="en-GB"/>
              </w:rPr>
            </w:pPr>
            <w:r w:rsidRPr="006F64E1">
              <w:rPr>
                <w:rFonts w:ascii="Arial" w:hAnsi="Arial"/>
                <w:sz w:val="20"/>
                <w:szCs w:val="20"/>
                <w:lang w:val="en-GB"/>
              </w:rPr>
              <w:t>42</w:t>
            </w:r>
          </w:p>
        </w:tc>
        <w:tc>
          <w:tcPr>
            <w:tcW w:w="4112" w:type="dxa"/>
          </w:tcPr>
          <w:p w14:paraId="16408A2E" w14:textId="77777777" w:rsidR="006F64E1" w:rsidRDefault="006F64E1" w:rsidP="006F64E1">
            <w:pPr>
              <w:rPr>
                <w:rFonts w:ascii="Arial" w:hAnsi="Arial"/>
                <w:sz w:val="22"/>
                <w:szCs w:val="20"/>
                <w:lang w:val="en-GB"/>
              </w:rPr>
            </w:pPr>
            <w:r w:rsidRPr="006F64E1">
              <w:rPr>
                <w:rFonts w:ascii="Arial" w:hAnsi="Arial"/>
                <w:sz w:val="22"/>
                <w:szCs w:val="20"/>
                <w:lang w:val="en-GB"/>
              </w:rPr>
              <w:t>I have to do some things in just the right way to stop bad things happening</w:t>
            </w:r>
          </w:p>
          <w:p w14:paraId="4501CB92" w14:textId="77777777" w:rsidR="00BC2CA9" w:rsidRPr="006F64E1" w:rsidRDefault="00BC2CA9" w:rsidP="006F64E1">
            <w:pPr>
              <w:rPr>
                <w:rFonts w:ascii="Arial" w:hAnsi="Arial"/>
                <w:sz w:val="22"/>
                <w:szCs w:val="20"/>
                <w:lang w:val="en-GB"/>
              </w:rPr>
            </w:pPr>
          </w:p>
        </w:tc>
        <w:tc>
          <w:tcPr>
            <w:tcW w:w="989" w:type="dxa"/>
          </w:tcPr>
          <w:p w14:paraId="70EB771A"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Never</w:t>
            </w:r>
          </w:p>
        </w:tc>
        <w:tc>
          <w:tcPr>
            <w:tcW w:w="1555" w:type="dxa"/>
          </w:tcPr>
          <w:p w14:paraId="14452333"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3B640DA8"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086CAD5E"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6F64E1" w:rsidRPr="006F64E1" w14:paraId="10EA0303" w14:textId="77777777" w:rsidTr="00BC2CA9">
        <w:tc>
          <w:tcPr>
            <w:tcW w:w="439" w:type="dxa"/>
          </w:tcPr>
          <w:p w14:paraId="594FAAF8" w14:textId="77777777" w:rsidR="006F64E1" w:rsidRPr="006F64E1" w:rsidRDefault="006F64E1" w:rsidP="006F64E1">
            <w:pPr>
              <w:rPr>
                <w:rFonts w:ascii="Arial" w:hAnsi="Arial"/>
                <w:sz w:val="20"/>
                <w:szCs w:val="20"/>
                <w:lang w:val="en-GB"/>
              </w:rPr>
            </w:pPr>
            <w:r w:rsidRPr="006F64E1">
              <w:rPr>
                <w:rFonts w:ascii="Arial" w:hAnsi="Arial"/>
                <w:sz w:val="20"/>
                <w:szCs w:val="20"/>
                <w:lang w:val="en-GB"/>
              </w:rPr>
              <w:t>43</w:t>
            </w:r>
          </w:p>
        </w:tc>
        <w:tc>
          <w:tcPr>
            <w:tcW w:w="4112" w:type="dxa"/>
          </w:tcPr>
          <w:p w14:paraId="605ED0DF" w14:textId="77777777" w:rsidR="006F64E1" w:rsidRPr="006F64E1" w:rsidRDefault="006F64E1" w:rsidP="006F64E1">
            <w:pPr>
              <w:rPr>
                <w:rFonts w:ascii="Arial" w:hAnsi="Arial"/>
                <w:sz w:val="22"/>
                <w:szCs w:val="20"/>
                <w:lang w:val="en-GB"/>
              </w:rPr>
            </w:pPr>
            <w:r w:rsidRPr="006F64E1">
              <w:rPr>
                <w:rFonts w:ascii="Arial" w:hAnsi="Arial"/>
                <w:sz w:val="22"/>
                <w:szCs w:val="20"/>
                <w:lang w:val="en-GB"/>
              </w:rPr>
              <w:t>I am proud of my school work</w:t>
            </w:r>
          </w:p>
        </w:tc>
        <w:tc>
          <w:tcPr>
            <w:tcW w:w="989" w:type="dxa"/>
          </w:tcPr>
          <w:p w14:paraId="307FE09E" w14:textId="77777777" w:rsidR="006F64E1" w:rsidRPr="006F64E1" w:rsidRDefault="006F64E1" w:rsidP="006F64E1">
            <w:pPr>
              <w:jc w:val="center"/>
              <w:rPr>
                <w:rFonts w:ascii="Arial" w:hAnsi="Arial" w:cs="Arial"/>
                <w:bCs/>
                <w:sz w:val="20"/>
                <w:szCs w:val="20"/>
                <w:lang w:val="en-GB"/>
              </w:rPr>
            </w:pPr>
            <w:r w:rsidRPr="006F64E1">
              <w:rPr>
                <w:rFonts w:ascii="Arial" w:hAnsi="Arial" w:cs="Arial"/>
                <w:bCs/>
                <w:sz w:val="20"/>
                <w:szCs w:val="20"/>
                <w:lang w:val="en-GB"/>
              </w:rPr>
              <w:t>Never</w:t>
            </w:r>
          </w:p>
          <w:p w14:paraId="34D8CC90" w14:textId="77777777" w:rsidR="006F64E1" w:rsidRPr="006F64E1" w:rsidRDefault="006F64E1" w:rsidP="006F64E1">
            <w:pPr>
              <w:jc w:val="center"/>
              <w:rPr>
                <w:rFonts w:ascii="Arial" w:hAnsi="Arial"/>
                <w:sz w:val="20"/>
                <w:szCs w:val="20"/>
                <w:lang w:val="en-GB"/>
              </w:rPr>
            </w:pPr>
          </w:p>
        </w:tc>
        <w:tc>
          <w:tcPr>
            <w:tcW w:w="1555" w:type="dxa"/>
          </w:tcPr>
          <w:p w14:paraId="7C2C8EDE"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5471E3B1"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3038DFAF"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6F64E1" w:rsidRPr="006F64E1" w14:paraId="1FD65544" w14:textId="77777777" w:rsidTr="00BC2CA9">
        <w:tc>
          <w:tcPr>
            <w:tcW w:w="439" w:type="dxa"/>
          </w:tcPr>
          <w:p w14:paraId="7C8233AC" w14:textId="77777777" w:rsidR="006F64E1" w:rsidRPr="006F64E1" w:rsidRDefault="006F64E1" w:rsidP="006F64E1">
            <w:pPr>
              <w:rPr>
                <w:rFonts w:ascii="Arial" w:hAnsi="Arial"/>
                <w:sz w:val="20"/>
                <w:szCs w:val="20"/>
                <w:lang w:val="en-GB"/>
              </w:rPr>
            </w:pPr>
            <w:r w:rsidRPr="006F64E1">
              <w:rPr>
                <w:rFonts w:ascii="Arial" w:hAnsi="Arial"/>
                <w:sz w:val="20"/>
                <w:szCs w:val="20"/>
                <w:lang w:val="en-GB"/>
              </w:rPr>
              <w:t>44</w:t>
            </w:r>
          </w:p>
        </w:tc>
        <w:tc>
          <w:tcPr>
            <w:tcW w:w="4112" w:type="dxa"/>
          </w:tcPr>
          <w:p w14:paraId="2A05466C" w14:textId="77777777" w:rsidR="006F64E1" w:rsidRDefault="006F64E1" w:rsidP="006F64E1">
            <w:pPr>
              <w:rPr>
                <w:rFonts w:ascii="Arial" w:hAnsi="Arial"/>
                <w:sz w:val="22"/>
                <w:szCs w:val="20"/>
                <w:lang w:val="en-GB"/>
              </w:rPr>
            </w:pPr>
            <w:r w:rsidRPr="006F64E1">
              <w:rPr>
                <w:rFonts w:ascii="Arial" w:hAnsi="Arial"/>
                <w:sz w:val="22"/>
                <w:szCs w:val="20"/>
                <w:lang w:val="en-GB"/>
              </w:rPr>
              <w:t>I would feel scared if I had to stay away from home overnight</w:t>
            </w:r>
          </w:p>
          <w:p w14:paraId="276B574E" w14:textId="77777777" w:rsidR="00BC2CA9" w:rsidRPr="006F64E1" w:rsidRDefault="00BC2CA9" w:rsidP="006F64E1">
            <w:pPr>
              <w:rPr>
                <w:rFonts w:ascii="Arial" w:hAnsi="Arial"/>
                <w:sz w:val="22"/>
                <w:szCs w:val="20"/>
                <w:lang w:val="en-GB"/>
              </w:rPr>
            </w:pPr>
          </w:p>
        </w:tc>
        <w:tc>
          <w:tcPr>
            <w:tcW w:w="989" w:type="dxa"/>
          </w:tcPr>
          <w:p w14:paraId="5C011C68"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Never</w:t>
            </w:r>
          </w:p>
        </w:tc>
        <w:tc>
          <w:tcPr>
            <w:tcW w:w="1555" w:type="dxa"/>
          </w:tcPr>
          <w:p w14:paraId="31ABB027"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22919100"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457475C1"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6F64E1" w:rsidRPr="006F64E1" w14:paraId="1852E584" w14:textId="77777777" w:rsidTr="00BC2CA9">
        <w:tc>
          <w:tcPr>
            <w:tcW w:w="439" w:type="dxa"/>
          </w:tcPr>
          <w:p w14:paraId="7C91D79C" w14:textId="77777777" w:rsidR="006F64E1" w:rsidRPr="006F64E1" w:rsidRDefault="006F64E1" w:rsidP="006F64E1">
            <w:pPr>
              <w:rPr>
                <w:rFonts w:ascii="Arial" w:hAnsi="Arial"/>
                <w:sz w:val="20"/>
                <w:szCs w:val="20"/>
                <w:lang w:val="en-GB"/>
              </w:rPr>
            </w:pPr>
            <w:r w:rsidRPr="006F64E1">
              <w:rPr>
                <w:rFonts w:ascii="Arial" w:hAnsi="Arial"/>
                <w:sz w:val="20"/>
                <w:szCs w:val="20"/>
                <w:lang w:val="en-GB"/>
              </w:rPr>
              <w:t>45</w:t>
            </w:r>
          </w:p>
        </w:tc>
        <w:tc>
          <w:tcPr>
            <w:tcW w:w="4112" w:type="dxa"/>
          </w:tcPr>
          <w:p w14:paraId="02096793" w14:textId="77777777" w:rsidR="006F64E1" w:rsidRDefault="006F64E1" w:rsidP="006F64E1">
            <w:pPr>
              <w:rPr>
                <w:rFonts w:ascii="Arial" w:hAnsi="Arial"/>
                <w:sz w:val="22"/>
                <w:szCs w:val="20"/>
                <w:lang w:val="en-GB"/>
              </w:rPr>
            </w:pPr>
            <w:r w:rsidRPr="006F64E1">
              <w:rPr>
                <w:rFonts w:ascii="Arial" w:hAnsi="Arial"/>
                <w:sz w:val="22"/>
                <w:szCs w:val="20"/>
                <w:lang w:val="en-GB"/>
              </w:rPr>
              <w:t>Is there something else that you are really afraid of</w:t>
            </w:r>
            <w:r w:rsidR="00366BD3">
              <w:rPr>
                <w:rFonts w:ascii="Arial" w:hAnsi="Arial"/>
                <w:sz w:val="22"/>
                <w:szCs w:val="20"/>
                <w:lang w:val="en-GB"/>
              </w:rPr>
              <w:t>?</w:t>
            </w:r>
          </w:p>
          <w:p w14:paraId="3DD71518" w14:textId="77777777" w:rsidR="00BC2CA9" w:rsidRPr="006F64E1" w:rsidRDefault="00BC2CA9" w:rsidP="006F64E1">
            <w:pPr>
              <w:rPr>
                <w:rFonts w:ascii="Arial" w:hAnsi="Arial"/>
                <w:sz w:val="22"/>
                <w:szCs w:val="20"/>
                <w:lang w:val="en-GB"/>
              </w:rPr>
            </w:pPr>
          </w:p>
        </w:tc>
        <w:tc>
          <w:tcPr>
            <w:tcW w:w="989" w:type="dxa"/>
          </w:tcPr>
          <w:p w14:paraId="7F511761"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Never</w:t>
            </w:r>
          </w:p>
        </w:tc>
        <w:tc>
          <w:tcPr>
            <w:tcW w:w="1555" w:type="dxa"/>
          </w:tcPr>
          <w:p w14:paraId="64FAD707"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Sometimes</w:t>
            </w:r>
          </w:p>
        </w:tc>
        <w:tc>
          <w:tcPr>
            <w:tcW w:w="1129" w:type="dxa"/>
          </w:tcPr>
          <w:p w14:paraId="06180BE0"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Often</w:t>
            </w:r>
          </w:p>
        </w:tc>
        <w:tc>
          <w:tcPr>
            <w:tcW w:w="1041" w:type="dxa"/>
          </w:tcPr>
          <w:p w14:paraId="638C4C2A" w14:textId="77777777" w:rsidR="006F64E1" w:rsidRPr="006F64E1" w:rsidRDefault="006F64E1" w:rsidP="006F64E1">
            <w:pPr>
              <w:jc w:val="center"/>
              <w:rPr>
                <w:rFonts w:ascii="Arial" w:hAnsi="Arial"/>
                <w:sz w:val="20"/>
                <w:szCs w:val="20"/>
                <w:lang w:val="en-GB"/>
              </w:rPr>
            </w:pPr>
            <w:r w:rsidRPr="006F64E1">
              <w:rPr>
                <w:rFonts w:ascii="Arial" w:hAnsi="Arial" w:cs="Arial"/>
                <w:bCs/>
                <w:sz w:val="20"/>
                <w:szCs w:val="20"/>
                <w:lang w:val="en-GB"/>
              </w:rPr>
              <w:t>Always</w:t>
            </w:r>
          </w:p>
        </w:tc>
      </w:tr>
      <w:tr w:rsidR="00BC2CA9" w:rsidRPr="006F64E1" w14:paraId="03523DA2" w14:textId="77777777" w:rsidTr="00D23259">
        <w:tc>
          <w:tcPr>
            <w:tcW w:w="439" w:type="dxa"/>
          </w:tcPr>
          <w:p w14:paraId="3F3BAEE7" w14:textId="77777777" w:rsidR="00BC2CA9" w:rsidRDefault="00BC2CA9" w:rsidP="006F64E1">
            <w:pPr>
              <w:rPr>
                <w:rFonts w:ascii="Arial" w:hAnsi="Arial"/>
                <w:sz w:val="20"/>
                <w:szCs w:val="20"/>
                <w:lang w:val="en-GB"/>
              </w:rPr>
            </w:pPr>
          </w:p>
          <w:p w14:paraId="6FB1A55D" w14:textId="77777777" w:rsidR="00BC2CA9" w:rsidRDefault="00BC2CA9" w:rsidP="006F64E1">
            <w:pPr>
              <w:rPr>
                <w:rFonts w:ascii="Arial" w:hAnsi="Arial"/>
                <w:sz w:val="20"/>
                <w:szCs w:val="20"/>
                <w:lang w:val="en-GB"/>
              </w:rPr>
            </w:pPr>
          </w:p>
          <w:p w14:paraId="0D21CBA3" w14:textId="77777777" w:rsidR="00BC2CA9" w:rsidRPr="006F64E1" w:rsidRDefault="00BC2CA9" w:rsidP="006F64E1">
            <w:pPr>
              <w:rPr>
                <w:rFonts w:ascii="Arial" w:hAnsi="Arial"/>
                <w:sz w:val="20"/>
                <w:szCs w:val="20"/>
                <w:lang w:val="en-GB"/>
              </w:rPr>
            </w:pPr>
          </w:p>
        </w:tc>
        <w:tc>
          <w:tcPr>
            <w:tcW w:w="4112" w:type="dxa"/>
          </w:tcPr>
          <w:p w14:paraId="648DE096" w14:textId="77777777" w:rsidR="00BC2CA9" w:rsidRDefault="00BC2CA9" w:rsidP="006F64E1">
            <w:pPr>
              <w:rPr>
                <w:rFonts w:ascii="Arial" w:hAnsi="Arial"/>
                <w:sz w:val="22"/>
                <w:szCs w:val="20"/>
                <w:lang w:val="en-GB"/>
              </w:rPr>
            </w:pPr>
            <w:r>
              <w:rPr>
                <w:rFonts w:ascii="Arial" w:hAnsi="Arial"/>
                <w:sz w:val="22"/>
                <w:szCs w:val="20"/>
                <w:lang w:val="en-GB"/>
              </w:rPr>
              <w:t>Please write down what it is</w:t>
            </w:r>
          </w:p>
          <w:p w14:paraId="31EDD96C" w14:textId="77777777" w:rsidR="00BC2CA9" w:rsidRDefault="00BC2CA9" w:rsidP="006F64E1">
            <w:pPr>
              <w:rPr>
                <w:rFonts w:ascii="Arial" w:hAnsi="Arial"/>
                <w:sz w:val="22"/>
                <w:szCs w:val="20"/>
                <w:lang w:val="en-GB"/>
              </w:rPr>
            </w:pPr>
          </w:p>
          <w:p w14:paraId="0CBAD28A" w14:textId="77777777" w:rsidR="00BC2CA9" w:rsidRPr="006F64E1" w:rsidRDefault="00BC2CA9" w:rsidP="006F64E1">
            <w:pPr>
              <w:rPr>
                <w:rFonts w:ascii="Arial" w:hAnsi="Arial"/>
                <w:sz w:val="22"/>
                <w:szCs w:val="20"/>
                <w:lang w:val="en-GB"/>
              </w:rPr>
            </w:pPr>
          </w:p>
        </w:tc>
        <w:tc>
          <w:tcPr>
            <w:tcW w:w="4714" w:type="dxa"/>
            <w:gridSpan w:val="4"/>
          </w:tcPr>
          <w:p w14:paraId="762BA47D" w14:textId="77777777" w:rsidR="00BC2CA9" w:rsidRPr="006F64E1" w:rsidRDefault="00BC2CA9" w:rsidP="006F64E1">
            <w:pPr>
              <w:jc w:val="center"/>
              <w:rPr>
                <w:rFonts w:ascii="Arial" w:hAnsi="Arial" w:cs="Arial"/>
                <w:bCs/>
                <w:sz w:val="20"/>
                <w:szCs w:val="20"/>
                <w:lang w:val="en-GB"/>
              </w:rPr>
            </w:pPr>
          </w:p>
        </w:tc>
      </w:tr>
    </w:tbl>
    <w:p w14:paraId="05132AD3" w14:textId="77777777" w:rsidR="00C11E0C" w:rsidRDefault="00C11E0C" w:rsidP="00C11E0C">
      <w:pPr>
        <w:widowControl w:val="0"/>
        <w:autoSpaceDE w:val="0"/>
        <w:autoSpaceDN w:val="0"/>
        <w:adjustRightInd w:val="0"/>
        <w:spacing w:after="240"/>
        <w:rPr>
          <w:rFonts w:cs="Arial"/>
          <w:b/>
          <w:bCs/>
        </w:rPr>
      </w:pPr>
    </w:p>
    <w:p w14:paraId="4B5E9242" w14:textId="77777777" w:rsidR="00AA0685" w:rsidRDefault="00AA0685" w:rsidP="00C11E0C">
      <w:pPr>
        <w:widowControl w:val="0"/>
        <w:autoSpaceDE w:val="0"/>
        <w:autoSpaceDN w:val="0"/>
        <w:adjustRightInd w:val="0"/>
        <w:spacing w:after="240"/>
        <w:rPr>
          <w:rFonts w:cs="Arial"/>
          <w:b/>
          <w:bCs/>
        </w:rPr>
      </w:pPr>
    </w:p>
    <w:p w14:paraId="061DC1E4" w14:textId="77777777" w:rsidR="006F64E1" w:rsidRPr="006F64E1" w:rsidRDefault="006F64E1" w:rsidP="006F64E1">
      <w:pPr>
        <w:widowControl w:val="0"/>
        <w:autoSpaceDE w:val="0"/>
        <w:autoSpaceDN w:val="0"/>
        <w:adjustRightInd w:val="0"/>
        <w:spacing w:after="240"/>
        <w:rPr>
          <w:rFonts w:ascii="Arial" w:hAnsi="Arial" w:cs="Arial"/>
          <w:b/>
        </w:rPr>
      </w:pPr>
    </w:p>
    <w:p w14:paraId="3EA3FCCE" w14:textId="77777777" w:rsidR="00BC2CA9" w:rsidRDefault="00BC2CA9">
      <w:pPr>
        <w:rPr>
          <w:rFonts w:cs="Arial"/>
          <w:b/>
          <w:bCs/>
        </w:rPr>
      </w:pPr>
      <w:r>
        <w:rPr>
          <w:rFonts w:cs="Arial"/>
          <w:b/>
          <w:bCs/>
        </w:rPr>
        <w:br w:type="page"/>
      </w:r>
    </w:p>
    <w:p w14:paraId="34262E6C" w14:textId="77777777" w:rsidR="001708CF" w:rsidRDefault="001708CF" w:rsidP="00BC2CA9">
      <w:pPr>
        <w:jc w:val="center"/>
        <w:rPr>
          <w:rFonts w:ascii="Arial" w:hAnsi="Arial" w:cs="Arial"/>
          <w:b/>
        </w:rPr>
      </w:pPr>
    </w:p>
    <w:p w14:paraId="37CFB8EE" w14:textId="77777777" w:rsidR="006613E6" w:rsidRPr="00811F6B" w:rsidRDefault="006613E6" w:rsidP="00BC2CA9">
      <w:pPr>
        <w:jc w:val="center"/>
        <w:rPr>
          <w:rFonts w:ascii="Arial" w:hAnsi="Arial" w:cs="Arial"/>
          <w:b/>
        </w:rPr>
      </w:pPr>
      <w:r w:rsidRPr="00811F6B">
        <w:rPr>
          <w:rFonts w:ascii="Arial" w:hAnsi="Arial" w:cs="Arial"/>
          <w:b/>
        </w:rPr>
        <w:t>Appendix E</w:t>
      </w:r>
    </w:p>
    <w:p w14:paraId="36F6582E" w14:textId="77777777" w:rsidR="006613E6" w:rsidRPr="00D23259" w:rsidRDefault="006613E6" w:rsidP="006613E6">
      <w:pPr>
        <w:rPr>
          <w:rFonts w:ascii="Arial" w:hAnsi="Arial" w:cs="Arial"/>
          <w:sz w:val="28"/>
        </w:rPr>
      </w:pPr>
    </w:p>
    <w:p w14:paraId="23A1AEC2" w14:textId="77777777" w:rsidR="006613E6" w:rsidRPr="00D23259" w:rsidRDefault="006613E6" w:rsidP="006613E6">
      <w:pPr>
        <w:rPr>
          <w:rFonts w:ascii="Arial" w:hAnsi="Arial" w:cs="Arial"/>
          <w:sz w:val="28"/>
        </w:rPr>
      </w:pPr>
    </w:p>
    <w:p w14:paraId="0CBA1E59" w14:textId="77777777" w:rsidR="006613E6" w:rsidRPr="00D23259" w:rsidRDefault="006613E6" w:rsidP="006613E6">
      <w:pPr>
        <w:rPr>
          <w:rFonts w:ascii="Arial" w:hAnsi="Arial" w:cs="Arial"/>
          <w:b/>
          <w:i/>
          <w:sz w:val="28"/>
        </w:rPr>
      </w:pPr>
      <w:r w:rsidRPr="00811F6B">
        <w:rPr>
          <w:rFonts w:ascii="Arial" w:hAnsi="Arial" w:cs="Arial"/>
          <w:b/>
          <w:i/>
        </w:rPr>
        <w:t>Focus Group Questions with the students involved in the intervention</w:t>
      </w:r>
    </w:p>
    <w:p w14:paraId="5B2AF5F3" w14:textId="77777777" w:rsidR="006613E6" w:rsidRPr="00D23259" w:rsidRDefault="006613E6" w:rsidP="006613E6">
      <w:pPr>
        <w:rPr>
          <w:rFonts w:ascii="Arial" w:hAnsi="Arial" w:cs="Arial"/>
          <w:sz w:val="28"/>
        </w:rPr>
      </w:pPr>
    </w:p>
    <w:p w14:paraId="1A2A5F45" w14:textId="77777777" w:rsidR="006613E6" w:rsidRPr="00D23259" w:rsidRDefault="006613E6" w:rsidP="006613E6">
      <w:pPr>
        <w:rPr>
          <w:rFonts w:ascii="Arial" w:hAnsi="Arial" w:cs="Arial"/>
          <w:sz w:val="28"/>
        </w:rPr>
      </w:pPr>
    </w:p>
    <w:p w14:paraId="6695946F" w14:textId="77777777" w:rsidR="006613E6" w:rsidRPr="00D23259" w:rsidRDefault="006613E6" w:rsidP="006613E6">
      <w:pPr>
        <w:rPr>
          <w:rFonts w:ascii="Arial" w:hAnsi="Arial" w:cs="Arial"/>
          <w:sz w:val="28"/>
        </w:rPr>
      </w:pPr>
    </w:p>
    <w:p w14:paraId="136C5346" w14:textId="77777777" w:rsidR="006613E6" w:rsidRPr="00D23259" w:rsidRDefault="006613E6" w:rsidP="006613E6">
      <w:pPr>
        <w:rPr>
          <w:rFonts w:ascii="Arial" w:hAnsi="Arial" w:cs="Arial"/>
          <w:sz w:val="28"/>
        </w:rPr>
      </w:pPr>
    </w:p>
    <w:p w14:paraId="3DC35BF4" w14:textId="77777777" w:rsidR="006613E6" w:rsidRPr="00D23259" w:rsidRDefault="006613E6" w:rsidP="006613E6">
      <w:pPr>
        <w:rPr>
          <w:rFonts w:ascii="Arial" w:hAnsi="Arial" w:cs="Arial"/>
          <w:sz w:val="28"/>
        </w:rPr>
      </w:pPr>
    </w:p>
    <w:p w14:paraId="0AAB69F9" w14:textId="77777777" w:rsidR="006613E6" w:rsidRPr="00D23259" w:rsidRDefault="006613E6" w:rsidP="006613E6">
      <w:pPr>
        <w:rPr>
          <w:rFonts w:ascii="Arial" w:hAnsi="Arial" w:cs="Arial"/>
          <w:sz w:val="28"/>
        </w:rPr>
      </w:pPr>
      <w:r w:rsidRPr="00D23259">
        <w:rPr>
          <w:rFonts w:ascii="Arial" w:hAnsi="Arial" w:cs="Arial"/>
          <w:sz w:val="28"/>
        </w:rPr>
        <w:t>- How do you feel the intervention went?</w:t>
      </w:r>
    </w:p>
    <w:p w14:paraId="6D0D3020" w14:textId="77777777" w:rsidR="006613E6" w:rsidRPr="00D23259" w:rsidRDefault="006613E6" w:rsidP="006613E6">
      <w:pPr>
        <w:rPr>
          <w:rFonts w:ascii="Arial" w:hAnsi="Arial" w:cs="Arial"/>
          <w:sz w:val="28"/>
        </w:rPr>
      </w:pPr>
    </w:p>
    <w:p w14:paraId="2DFC1E15" w14:textId="77777777" w:rsidR="006613E6" w:rsidRPr="00D23259" w:rsidRDefault="006613E6" w:rsidP="006613E6">
      <w:pPr>
        <w:rPr>
          <w:rFonts w:ascii="Arial" w:hAnsi="Arial" w:cs="Arial"/>
          <w:sz w:val="28"/>
        </w:rPr>
      </w:pPr>
      <w:r w:rsidRPr="00D23259">
        <w:rPr>
          <w:rFonts w:ascii="Arial" w:hAnsi="Arial" w:cs="Arial"/>
          <w:sz w:val="28"/>
        </w:rPr>
        <w:t>-What was your favourite mindfulness exercise?</w:t>
      </w:r>
    </w:p>
    <w:p w14:paraId="3C1AD92E" w14:textId="77777777" w:rsidR="006613E6" w:rsidRPr="00D23259" w:rsidRDefault="006613E6" w:rsidP="006613E6">
      <w:pPr>
        <w:rPr>
          <w:rFonts w:ascii="Arial" w:hAnsi="Arial" w:cs="Arial"/>
          <w:sz w:val="28"/>
        </w:rPr>
      </w:pPr>
    </w:p>
    <w:p w14:paraId="6D0A9379" w14:textId="77777777" w:rsidR="006613E6" w:rsidRPr="00D23259" w:rsidRDefault="006613E6" w:rsidP="006613E6">
      <w:pPr>
        <w:rPr>
          <w:rFonts w:ascii="Arial" w:hAnsi="Arial" w:cs="Arial"/>
          <w:sz w:val="28"/>
        </w:rPr>
      </w:pPr>
      <w:r w:rsidRPr="00D23259">
        <w:rPr>
          <w:rFonts w:ascii="Arial" w:hAnsi="Arial" w:cs="Arial"/>
          <w:sz w:val="28"/>
        </w:rPr>
        <w:t>-What mindfulness techniques will you use during your private</w:t>
      </w:r>
      <w:r w:rsidR="0021143A">
        <w:rPr>
          <w:rFonts w:ascii="Arial" w:hAnsi="Arial" w:cs="Arial"/>
          <w:sz w:val="28"/>
        </w:rPr>
        <w:br/>
        <w:t xml:space="preserve">  </w:t>
      </w:r>
      <w:r w:rsidRPr="00D23259">
        <w:rPr>
          <w:rFonts w:ascii="Arial" w:hAnsi="Arial" w:cs="Arial"/>
          <w:sz w:val="28"/>
        </w:rPr>
        <w:t>practice?</w:t>
      </w:r>
    </w:p>
    <w:p w14:paraId="49C87A06" w14:textId="77777777" w:rsidR="006613E6" w:rsidRPr="00D23259" w:rsidRDefault="006613E6" w:rsidP="006613E6">
      <w:pPr>
        <w:rPr>
          <w:rFonts w:ascii="Arial" w:hAnsi="Arial" w:cs="Arial"/>
          <w:sz w:val="28"/>
        </w:rPr>
      </w:pPr>
    </w:p>
    <w:p w14:paraId="2AFE15C4" w14:textId="77777777" w:rsidR="006613E6" w:rsidRPr="00D23259" w:rsidRDefault="006613E6" w:rsidP="006613E6">
      <w:pPr>
        <w:rPr>
          <w:rFonts w:ascii="Arial" w:hAnsi="Arial" w:cs="Arial"/>
          <w:sz w:val="28"/>
        </w:rPr>
      </w:pPr>
      <w:r w:rsidRPr="00D23259">
        <w:rPr>
          <w:rFonts w:ascii="Arial" w:hAnsi="Arial" w:cs="Arial"/>
          <w:sz w:val="28"/>
        </w:rPr>
        <w:t>-What changes could be made to this intervention?</w:t>
      </w:r>
    </w:p>
    <w:p w14:paraId="7095D505" w14:textId="77777777" w:rsidR="006613E6" w:rsidRPr="00D23259" w:rsidRDefault="006613E6" w:rsidP="006613E6">
      <w:pPr>
        <w:rPr>
          <w:rFonts w:ascii="Arial" w:hAnsi="Arial" w:cs="Arial"/>
          <w:sz w:val="28"/>
        </w:rPr>
      </w:pPr>
    </w:p>
    <w:p w14:paraId="3F1A1255" w14:textId="77777777" w:rsidR="006613E6" w:rsidRPr="00D23259" w:rsidRDefault="006613E6" w:rsidP="006613E6">
      <w:pPr>
        <w:rPr>
          <w:rFonts w:ascii="Arial" w:hAnsi="Arial" w:cs="Arial"/>
          <w:sz w:val="28"/>
        </w:rPr>
      </w:pPr>
      <w:r w:rsidRPr="00D23259">
        <w:rPr>
          <w:rFonts w:ascii="Arial" w:hAnsi="Arial" w:cs="Arial"/>
          <w:sz w:val="28"/>
        </w:rPr>
        <w:t>-Would you take part in a group intervention like this again?</w:t>
      </w:r>
    </w:p>
    <w:p w14:paraId="663E27E9" w14:textId="77777777" w:rsidR="006613E6" w:rsidRDefault="006613E6" w:rsidP="006613E6"/>
    <w:p w14:paraId="798DF819" w14:textId="77777777" w:rsidR="006613E6" w:rsidRDefault="006613E6" w:rsidP="006613E6"/>
    <w:p w14:paraId="5673CAD8" w14:textId="77777777" w:rsidR="00AA0685" w:rsidRDefault="00AA0685" w:rsidP="006613E6"/>
    <w:p w14:paraId="3339B2BC" w14:textId="77777777" w:rsidR="00AA0685" w:rsidRDefault="00AA0685" w:rsidP="006613E6"/>
    <w:p w14:paraId="478AB036" w14:textId="77777777" w:rsidR="00AA0685" w:rsidRDefault="00AA0685" w:rsidP="006613E6"/>
    <w:p w14:paraId="2E96E042" w14:textId="77777777" w:rsidR="00AA0685" w:rsidRDefault="00AA0685" w:rsidP="006613E6"/>
    <w:p w14:paraId="6D26193E" w14:textId="77777777" w:rsidR="00AA0685" w:rsidRDefault="00AA0685" w:rsidP="006613E6"/>
    <w:p w14:paraId="69A3547C" w14:textId="77777777" w:rsidR="00AA0685" w:rsidRDefault="00AA0685" w:rsidP="006613E6"/>
    <w:p w14:paraId="39ED07B7" w14:textId="77777777" w:rsidR="00AA0685" w:rsidRDefault="00AA0685" w:rsidP="006613E6"/>
    <w:p w14:paraId="554DDC2F" w14:textId="77777777" w:rsidR="00AA0685" w:rsidRDefault="00AA0685" w:rsidP="006613E6"/>
    <w:p w14:paraId="2704D5B6" w14:textId="77777777" w:rsidR="00AA0685" w:rsidRDefault="00AA0685" w:rsidP="006613E6"/>
    <w:p w14:paraId="7F876A66" w14:textId="77777777" w:rsidR="00AA0685" w:rsidRDefault="00AA0685" w:rsidP="006613E6"/>
    <w:p w14:paraId="0909CF9B" w14:textId="77777777" w:rsidR="00AA0685" w:rsidRDefault="00AA0685" w:rsidP="006613E6"/>
    <w:p w14:paraId="586E2D39" w14:textId="77777777" w:rsidR="00AA0685" w:rsidRDefault="00AA0685" w:rsidP="006613E6"/>
    <w:p w14:paraId="15C9BB3A" w14:textId="77777777" w:rsidR="00AA0685" w:rsidRDefault="00AA0685" w:rsidP="006613E6"/>
    <w:p w14:paraId="7720598A" w14:textId="77777777" w:rsidR="00AA0685" w:rsidRDefault="00AA0685" w:rsidP="006613E6"/>
    <w:p w14:paraId="2F17E930" w14:textId="77777777" w:rsidR="00AA0685" w:rsidRDefault="00AA0685" w:rsidP="006613E6"/>
    <w:p w14:paraId="43599933" w14:textId="77777777" w:rsidR="00AA0685" w:rsidRDefault="00AA0685" w:rsidP="006613E6"/>
    <w:p w14:paraId="5F570D4C" w14:textId="77777777" w:rsidR="00AA0685" w:rsidRDefault="00AA0685" w:rsidP="006613E6"/>
    <w:p w14:paraId="29A5F94C" w14:textId="77777777" w:rsidR="00AA0685" w:rsidRDefault="00AA0685" w:rsidP="006613E6"/>
    <w:p w14:paraId="5F59A689" w14:textId="77777777" w:rsidR="00AA0685" w:rsidRDefault="00AA0685" w:rsidP="006613E6"/>
    <w:p w14:paraId="0D56AC04" w14:textId="77777777" w:rsidR="00AA0685" w:rsidRDefault="00AA0685" w:rsidP="006613E6"/>
    <w:p w14:paraId="5111CB8D" w14:textId="77777777" w:rsidR="00D37763" w:rsidRDefault="00D37763">
      <w:r>
        <w:br w:type="page"/>
      </w:r>
    </w:p>
    <w:p w14:paraId="32BABF9C" w14:textId="77777777" w:rsidR="006613E6" w:rsidRPr="00811F6B" w:rsidRDefault="006613E6" w:rsidP="006613E6">
      <w:pPr>
        <w:rPr>
          <w:rFonts w:ascii="Arial" w:hAnsi="Arial" w:cs="Arial"/>
          <w:b/>
        </w:rPr>
      </w:pPr>
      <w:r>
        <w:t xml:space="preserve">                 </w:t>
      </w:r>
      <w:r w:rsidRPr="008B4D78">
        <w:rPr>
          <w:rFonts w:ascii="Arial" w:hAnsi="Arial" w:cs="Arial"/>
        </w:rPr>
        <w:t xml:space="preserve">                                </w:t>
      </w:r>
      <w:r w:rsidRPr="00811F6B">
        <w:rPr>
          <w:rFonts w:ascii="Arial" w:hAnsi="Arial" w:cs="Arial"/>
          <w:sz w:val="22"/>
        </w:rPr>
        <w:t xml:space="preserve">  </w:t>
      </w:r>
      <w:r w:rsidRPr="00811F6B">
        <w:rPr>
          <w:rFonts w:ascii="Arial" w:hAnsi="Arial" w:cs="Arial"/>
          <w:b/>
        </w:rPr>
        <w:t>Appendix F</w:t>
      </w:r>
    </w:p>
    <w:p w14:paraId="41557FEA" w14:textId="77777777" w:rsidR="008538AA" w:rsidRPr="008B4D78" w:rsidRDefault="008538AA" w:rsidP="006613E6">
      <w:pPr>
        <w:rPr>
          <w:rFonts w:ascii="Arial" w:hAnsi="Arial" w:cs="Arial"/>
        </w:rPr>
      </w:pPr>
    </w:p>
    <w:p w14:paraId="08190F59" w14:textId="77777777" w:rsidR="006613E6" w:rsidRPr="008B4D78" w:rsidRDefault="006613E6" w:rsidP="006613E6">
      <w:pPr>
        <w:rPr>
          <w:rFonts w:ascii="Arial" w:hAnsi="Arial" w:cs="Arial"/>
        </w:rPr>
      </w:pPr>
      <w:r w:rsidRPr="008B4D78">
        <w:rPr>
          <w:rFonts w:ascii="Arial" w:hAnsi="Arial" w:cs="Arial"/>
        </w:rPr>
        <w:t xml:space="preserve">          </w:t>
      </w:r>
      <w:r w:rsidRPr="008B4D78">
        <w:rPr>
          <w:rFonts w:ascii="Arial" w:hAnsi="Arial" w:cs="Arial"/>
          <w:b/>
        </w:rPr>
        <w:t xml:space="preserve">                       </w:t>
      </w:r>
      <w:r w:rsidRPr="008B4D78">
        <w:rPr>
          <w:rFonts w:ascii="Arial" w:hAnsi="Arial" w:cs="Arial"/>
          <w:b/>
          <w:u w:val="single"/>
        </w:rPr>
        <w:t>Outline of the mindfulness intervention.</w:t>
      </w:r>
    </w:p>
    <w:p w14:paraId="446E8CEB" w14:textId="77777777" w:rsidR="006613E6" w:rsidRPr="008B4D78" w:rsidRDefault="006613E6" w:rsidP="006613E6">
      <w:pPr>
        <w:rPr>
          <w:rFonts w:ascii="Arial" w:hAnsi="Arial" w:cs="Arial"/>
        </w:rPr>
      </w:pPr>
    </w:p>
    <w:p w14:paraId="6020E710" w14:textId="77777777" w:rsidR="006613E6" w:rsidRPr="008B4D78" w:rsidRDefault="006613E6" w:rsidP="008538AA">
      <w:pPr>
        <w:pBdr>
          <w:top w:val="none" w:sz="0" w:space="0" w:color="auto"/>
          <w:left w:val="none" w:sz="0" w:space="0" w:color="auto"/>
          <w:bottom w:val="none" w:sz="0" w:space="0" w:color="auto"/>
          <w:right w:val="none" w:sz="0" w:space="0" w:color="auto"/>
          <w:between w:val="none" w:sz="0" w:space="0" w:color="auto"/>
          <w:bar w:val="none" w:sz="0" w:color="auto"/>
        </w:pBdr>
        <w:ind w:left="142" w:hanging="142"/>
        <w:rPr>
          <w:rFonts w:ascii="Arial" w:hAnsi="Arial" w:cs="Arial"/>
        </w:rPr>
      </w:pPr>
      <w:r w:rsidRPr="008B4D78">
        <w:rPr>
          <w:rFonts w:ascii="Arial" w:hAnsi="Arial" w:cs="Arial"/>
        </w:rPr>
        <w:t>The 8 week intervention was based on Kabat-Zinn’s Mindfulness Reduction Programme (MBSR), Biegel (2009)’s stress reduction for teens workbook and various other breathing techniques used within mindfulness interventions.</w:t>
      </w:r>
    </w:p>
    <w:p w14:paraId="694D4CE4" w14:textId="77777777" w:rsidR="006613E6" w:rsidRDefault="006613E6" w:rsidP="008538AA">
      <w:pPr>
        <w:ind w:left="142" w:hanging="142"/>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707"/>
      </w:tblGrid>
      <w:tr w:rsidR="008B4D78" w14:paraId="37529863" w14:textId="77777777" w:rsidTr="008538AA">
        <w:tc>
          <w:tcPr>
            <w:tcW w:w="1843" w:type="dxa"/>
          </w:tcPr>
          <w:p w14:paraId="558BBF3D" w14:textId="77777777" w:rsidR="008B4D78" w:rsidRPr="008538AA" w:rsidRDefault="008B4D78" w:rsidP="006613E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8538AA">
              <w:rPr>
                <w:rFonts w:ascii="Arial" w:hAnsi="Arial" w:cs="Arial"/>
                <w:sz w:val="22"/>
                <w:szCs w:val="22"/>
              </w:rPr>
              <w:t>Session one</w:t>
            </w:r>
          </w:p>
        </w:tc>
        <w:tc>
          <w:tcPr>
            <w:tcW w:w="6707" w:type="dxa"/>
          </w:tcPr>
          <w:p w14:paraId="6D345D07" w14:textId="77777777" w:rsidR="008B4D78" w:rsidRPr="008538AA" w:rsidRDefault="008B4D78" w:rsidP="006613E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8538AA">
              <w:rPr>
                <w:rFonts w:ascii="Arial" w:hAnsi="Arial" w:cs="Arial"/>
                <w:sz w:val="22"/>
                <w:szCs w:val="22"/>
              </w:rPr>
              <w:t xml:space="preserve">introductions </w:t>
            </w:r>
          </w:p>
          <w:p w14:paraId="0CE1B588" w14:textId="77777777" w:rsidR="008B4D78" w:rsidRPr="008538AA" w:rsidRDefault="008B4D78" w:rsidP="006613E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8538AA">
              <w:rPr>
                <w:rFonts w:ascii="Arial" w:hAnsi="Arial" w:cs="Arial"/>
                <w:sz w:val="22"/>
                <w:szCs w:val="22"/>
              </w:rPr>
              <w:t>overview of mindfulness</w:t>
            </w:r>
          </w:p>
          <w:p w14:paraId="49FDC9BE" w14:textId="77777777" w:rsidR="008B4D78" w:rsidRPr="008538AA" w:rsidRDefault="008B4D78" w:rsidP="008B4D78">
            <w:pPr>
              <w:rPr>
                <w:rFonts w:ascii="Arial" w:hAnsi="Arial" w:cs="Arial"/>
                <w:sz w:val="22"/>
                <w:szCs w:val="22"/>
              </w:rPr>
            </w:pPr>
            <w:r w:rsidRPr="008538AA">
              <w:rPr>
                <w:rFonts w:ascii="Arial" w:hAnsi="Arial" w:cs="Arial"/>
                <w:sz w:val="22"/>
                <w:szCs w:val="22"/>
              </w:rPr>
              <w:t xml:space="preserve">finding out more about the participants – icebreaker activity </w:t>
            </w:r>
          </w:p>
          <w:p w14:paraId="283165BA" w14:textId="77777777" w:rsidR="008B4D78" w:rsidRPr="008538AA" w:rsidRDefault="008B4D78" w:rsidP="008B4D78">
            <w:pPr>
              <w:rPr>
                <w:rFonts w:ascii="Arial" w:hAnsi="Arial" w:cs="Arial"/>
                <w:sz w:val="22"/>
                <w:szCs w:val="22"/>
              </w:rPr>
            </w:pPr>
            <w:r w:rsidRPr="008538AA">
              <w:rPr>
                <w:rFonts w:ascii="Arial" w:hAnsi="Arial" w:cs="Arial"/>
                <w:sz w:val="22"/>
                <w:szCs w:val="22"/>
              </w:rPr>
              <w:t>exercises around defining stress and anxiety (from the Stress Reduction workbook)</w:t>
            </w:r>
          </w:p>
          <w:p w14:paraId="0A185309" w14:textId="77777777" w:rsidR="008B4D78" w:rsidRPr="008538AA" w:rsidRDefault="008B4D78" w:rsidP="008B4D78">
            <w:pPr>
              <w:rPr>
                <w:rFonts w:ascii="Arial" w:hAnsi="Arial" w:cs="Arial"/>
                <w:sz w:val="22"/>
                <w:szCs w:val="22"/>
              </w:rPr>
            </w:pPr>
            <w:r w:rsidRPr="008538AA">
              <w:rPr>
                <w:rFonts w:ascii="Arial" w:hAnsi="Arial" w:cs="Arial"/>
                <w:sz w:val="22"/>
                <w:szCs w:val="22"/>
              </w:rPr>
              <w:t xml:space="preserve">mindfulness activity </w:t>
            </w:r>
          </w:p>
          <w:p w14:paraId="6236382A" w14:textId="77777777" w:rsidR="008B4D78" w:rsidRDefault="008B4D78" w:rsidP="008B4D78">
            <w:pPr>
              <w:rPr>
                <w:rFonts w:ascii="Arial" w:hAnsi="Arial" w:cs="Arial"/>
                <w:sz w:val="14"/>
                <w:szCs w:val="22"/>
              </w:rPr>
            </w:pPr>
            <w:r w:rsidRPr="008538AA">
              <w:rPr>
                <w:rFonts w:ascii="Arial" w:hAnsi="Arial" w:cs="Arial"/>
                <w:sz w:val="22"/>
                <w:szCs w:val="22"/>
              </w:rPr>
              <w:t xml:space="preserve">breathing exercise  </w:t>
            </w:r>
          </w:p>
          <w:p w14:paraId="5515906D" w14:textId="77777777" w:rsidR="008538AA" w:rsidRPr="008538AA" w:rsidRDefault="008538AA" w:rsidP="008B4D78">
            <w:pPr>
              <w:rPr>
                <w:rFonts w:ascii="Arial" w:hAnsi="Arial" w:cs="Arial"/>
                <w:sz w:val="14"/>
                <w:szCs w:val="22"/>
              </w:rPr>
            </w:pPr>
          </w:p>
        </w:tc>
      </w:tr>
      <w:tr w:rsidR="008B4D78" w14:paraId="0E3AA382" w14:textId="77777777" w:rsidTr="008538AA">
        <w:tc>
          <w:tcPr>
            <w:tcW w:w="1843" w:type="dxa"/>
          </w:tcPr>
          <w:p w14:paraId="76ACF24A" w14:textId="77777777" w:rsidR="008B4D78" w:rsidRPr="008538AA" w:rsidRDefault="008B4D78" w:rsidP="006613E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8538AA">
              <w:rPr>
                <w:rFonts w:ascii="Arial" w:hAnsi="Arial" w:cs="Arial"/>
                <w:sz w:val="22"/>
                <w:szCs w:val="22"/>
              </w:rPr>
              <w:t>Session two</w:t>
            </w:r>
          </w:p>
        </w:tc>
        <w:tc>
          <w:tcPr>
            <w:tcW w:w="6707" w:type="dxa"/>
          </w:tcPr>
          <w:p w14:paraId="63D80966" w14:textId="77777777" w:rsidR="008B4D78" w:rsidRPr="008538AA" w:rsidRDefault="008B4D78" w:rsidP="008B4D78">
            <w:pPr>
              <w:rPr>
                <w:rFonts w:ascii="Arial" w:hAnsi="Arial" w:cs="Arial"/>
                <w:sz w:val="22"/>
                <w:szCs w:val="22"/>
              </w:rPr>
            </w:pPr>
            <w:r w:rsidRPr="008538AA">
              <w:rPr>
                <w:rFonts w:ascii="Arial" w:hAnsi="Arial" w:cs="Arial"/>
                <w:sz w:val="22"/>
                <w:szCs w:val="22"/>
              </w:rPr>
              <w:t>review of the previous session</w:t>
            </w:r>
          </w:p>
          <w:p w14:paraId="71ED8C75" w14:textId="77777777" w:rsidR="008B4D78" w:rsidRPr="008538AA" w:rsidRDefault="008B4D78" w:rsidP="008B4D78">
            <w:pPr>
              <w:rPr>
                <w:rFonts w:ascii="Arial" w:hAnsi="Arial" w:cs="Arial"/>
                <w:sz w:val="22"/>
                <w:szCs w:val="22"/>
              </w:rPr>
            </w:pPr>
            <w:r w:rsidRPr="008538AA">
              <w:rPr>
                <w:rFonts w:ascii="Arial" w:hAnsi="Arial" w:cs="Arial"/>
                <w:sz w:val="22"/>
                <w:szCs w:val="22"/>
              </w:rPr>
              <w:t>recap on the homework activity</w:t>
            </w:r>
          </w:p>
          <w:p w14:paraId="41324EC1" w14:textId="77777777" w:rsidR="008B4D78" w:rsidRPr="008538AA" w:rsidRDefault="008B4D78" w:rsidP="008B4D78">
            <w:pPr>
              <w:rPr>
                <w:rFonts w:ascii="Arial" w:hAnsi="Arial" w:cs="Arial"/>
                <w:sz w:val="22"/>
                <w:szCs w:val="22"/>
              </w:rPr>
            </w:pPr>
            <w:r w:rsidRPr="008538AA">
              <w:rPr>
                <w:rFonts w:ascii="Arial" w:hAnsi="Arial" w:cs="Arial"/>
                <w:sz w:val="22"/>
                <w:szCs w:val="22"/>
              </w:rPr>
              <w:t>mindfulness practice</w:t>
            </w:r>
          </w:p>
          <w:p w14:paraId="42040B78" w14:textId="77777777" w:rsidR="008B4D78" w:rsidRDefault="008B4D78" w:rsidP="008B4D78">
            <w:pPr>
              <w:rPr>
                <w:rFonts w:ascii="Arial" w:hAnsi="Arial" w:cs="Arial"/>
                <w:sz w:val="16"/>
                <w:szCs w:val="16"/>
              </w:rPr>
            </w:pPr>
            <w:r w:rsidRPr="008538AA">
              <w:rPr>
                <w:rFonts w:ascii="Arial" w:hAnsi="Arial" w:cs="Arial"/>
                <w:sz w:val="22"/>
                <w:szCs w:val="22"/>
              </w:rPr>
              <w:t xml:space="preserve">breathing exercise </w:t>
            </w:r>
          </w:p>
          <w:p w14:paraId="3038CDC4" w14:textId="77777777" w:rsidR="008538AA" w:rsidRPr="008538AA" w:rsidRDefault="008538AA" w:rsidP="008B4D78">
            <w:pPr>
              <w:rPr>
                <w:rFonts w:ascii="Arial" w:hAnsi="Arial" w:cs="Arial"/>
                <w:sz w:val="16"/>
                <w:szCs w:val="16"/>
              </w:rPr>
            </w:pPr>
          </w:p>
        </w:tc>
      </w:tr>
      <w:tr w:rsidR="008B4D78" w14:paraId="41810D8F" w14:textId="77777777" w:rsidTr="008538AA">
        <w:tc>
          <w:tcPr>
            <w:tcW w:w="1843" w:type="dxa"/>
          </w:tcPr>
          <w:p w14:paraId="7A9F7AC1" w14:textId="77777777" w:rsidR="008B4D78" w:rsidRPr="008538AA" w:rsidRDefault="008B4D78" w:rsidP="006613E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8538AA">
              <w:rPr>
                <w:rFonts w:ascii="Arial" w:hAnsi="Arial" w:cs="Arial"/>
                <w:sz w:val="22"/>
                <w:szCs w:val="22"/>
              </w:rPr>
              <w:t>Session three</w:t>
            </w:r>
          </w:p>
        </w:tc>
        <w:tc>
          <w:tcPr>
            <w:tcW w:w="6707" w:type="dxa"/>
          </w:tcPr>
          <w:p w14:paraId="533537B9" w14:textId="77777777" w:rsidR="008B4D78" w:rsidRPr="008538AA" w:rsidRDefault="008B4D78" w:rsidP="008B4D78">
            <w:pPr>
              <w:rPr>
                <w:rFonts w:ascii="Arial" w:hAnsi="Arial" w:cs="Arial"/>
                <w:sz w:val="22"/>
                <w:szCs w:val="22"/>
              </w:rPr>
            </w:pPr>
            <w:r w:rsidRPr="008538AA">
              <w:rPr>
                <w:rFonts w:ascii="Arial" w:hAnsi="Arial" w:cs="Arial"/>
                <w:sz w:val="22"/>
                <w:szCs w:val="22"/>
              </w:rPr>
              <w:t xml:space="preserve">review of the previous session </w:t>
            </w:r>
          </w:p>
          <w:p w14:paraId="3BA7868E" w14:textId="77777777" w:rsidR="008B4D78" w:rsidRPr="008538AA" w:rsidRDefault="008B4D78" w:rsidP="008B4D78">
            <w:pPr>
              <w:rPr>
                <w:rFonts w:ascii="Arial" w:hAnsi="Arial" w:cs="Arial"/>
                <w:sz w:val="22"/>
                <w:szCs w:val="22"/>
              </w:rPr>
            </w:pPr>
            <w:r w:rsidRPr="008538AA">
              <w:rPr>
                <w:rFonts w:ascii="Arial" w:hAnsi="Arial" w:cs="Arial"/>
                <w:sz w:val="22"/>
                <w:szCs w:val="22"/>
              </w:rPr>
              <w:t>exercises based on living in the present moment</w:t>
            </w:r>
          </w:p>
          <w:p w14:paraId="24E1C0F7" w14:textId="77777777" w:rsidR="008B4D78" w:rsidRDefault="008B4D78" w:rsidP="008538AA">
            <w:pPr>
              <w:rPr>
                <w:rFonts w:ascii="Arial" w:hAnsi="Arial" w:cs="Arial"/>
                <w:sz w:val="16"/>
                <w:szCs w:val="16"/>
              </w:rPr>
            </w:pPr>
            <w:r w:rsidRPr="008538AA">
              <w:rPr>
                <w:rFonts w:ascii="Arial" w:hAnsi="Arial" w:cs="Arial"/>
                <w:sz w:val="22"/>
                <w:szCs w:val="22"/>
              </w:rPr>
              <w:t>mindfulness practice</w:t>
            </w:r>
          </w:p>
          <w:p w14:paraId="03B4933C" w14:textId="77777777" w:rsidR="008538AA" w:rsidRPr="008538AA" w:rsidRDefault="008538AA" w:rsidP="008538AA">
            <w:pPr>
              <w:rPr>
                <w:rFonts w:ascii="Arial" w:hAnsi="Arial" w:cs="Arial"/>
                <w:sz w:val="16"/>
                <w:szCs w:val="16"/>
              </w:rPr>
            </w:pPr>
          </w:p>
        </w:tc>
      </w:tr>
      <w:tr w:rsidR="008B4D78" w14:paraId="07345AE3" w14:textId="77777777" w:rsidTr="008538AA">
        <w:tc>
          <w:tcPr>
            <w:tcW w:w="1843" w:type="dxa"/>
          </w:tcPr>
          <w:p w14:paraId="0EF1F999" w14:textId="77777777" w:rsidR="008B4D78" w:rsidRPr="008538AA" w:rsidRDefault="008B4D78" w:rsidP="006613E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8538AA">
              <w:rPr>
                <w:rFonts w:ascii="Arial" w:hAnsi="Arial" w:cs="Arial"/>
                <w:sz w:val="22"/>
                <w:szCs w:val="22"/>
              </w:rPr>
              <w:t>Session four</w:t>
            </w:r>
          </w:p>
        </w:tc>
        <w:tc>
          <w:tcPr>
            <w:tcW w:w="6707" w:type="dxa"/>
          </w:tcPr>
          <w:p w14:paraId="74012378" w14:textId="77777777" w:rsidR="008B4D78" w:rsidRPr="008538AA" w:rsidRDefault="008B4D78" w:rsidP="008B4D78">
            <w:pPr>
              <w:rPr>
                <w:rFonts w:ascii="Arial" w:hAnsi="Arial" w:cs="Arial"/>
                <w:sz w:val="22"/>
                <w:szCs w:val="22"/>
              </w:rPr>
            </w:pPr>
            <w:r w:rsidRPr="008538AA">
              <w:rPr>
                <w:rFonts w:ascii="Arial" w:hAnsi="Arial" w:cs="Arial"/>
                <w:sz w:val="22"/>
                <w:szCs w:val="22"/>
              </w:rPr>
              <w:t>review of the previous session</w:t>
            </w:r>
          </w:p>
          <w:p w14:paraId="6ABA97F8" w14:textId="77777777" w:rsidR="008B4D78" w:rsidRPr="008538AA" w:rsidRDefault="008B4D78" w:rsidP="008B4D78">
            <w:pPr>
              <w:rPr>
                <w:rFonts w:ascii="Arial" w:hAnsi="Arial" w:cs="Arial"/>
                <w:sz w:val="22"/>
                <w:szCs w:val="22"/>
              </w:rPr>
            </w:pPr>
            <w:r w:rsidRPr="008538AA">
              <w:rPr>
                <w:rFonts w:ascii="Arial" w:hAnsi="Arial" w:cs="Arial"/>
                <w:sz w:val="22"/>
                <w:szCs w:val="22"/>
              </w:rPr>
              <w:t>exercises based on the 5 senses (Stress Reduction Workbo</w:t>
            </w:r>
            <w:r w:rsidR="008538AA" w:rsidRPr="008538AA">
              <w:rPr>
                <w:rFonts w:ascii="Arial" w:hAnsi="Arial" w:cs="Arial"/>
                <w:sz w:val="22"/>
                <w:szCs w:val="22"/>
              </w:rPr>
              <w:t>ok</w:t>
            </w:r>
            <w:r w:rsidRPr="008538AA">
              <w:rPr>
                <w:rFonts w:ascii="Arial" w:hAnsi="Arial" w:cs="Arial"/>
                <w:sz w:val="22"/>
                <w:szCs w:val="22"/>
              </w:rPr>
              <w:t xml:space="preserve"> mindful eating exercise </w:t>
            </w:r>
          </w:p>
          <w:p w14:paraId="1364FC28" w14:textId="77777777" w:rsidR="008B4D78" w:rsidRDefault="008B4D78" w:rsidP="008538AA">
            <w:pPr>
              <w:rPr>
                <w:rFonts w:ascii="Arial" w:hAnsi="Arial" w:cs="Arial"/>
                <w:sz w:val="16"/>
                <w:szCs w:val="16"/>
              </w:rPr>
            </w:pPr>
            <w:r w:rsidRPr="008538AA">
              <w:rPr>
                <w:rFonts w:ascii="Arial" w:hAnsi="Arial" w:cs="Arial"/>
                <w:sz w:val="22"/>
                <w:szCs w:val="22"/>
              </w:rPr>
              <w:t>mindfulness practice</w:t>
            </w:r>
          </w:p>
          <w:p w14:paraId="242A5610" w14:textId="77777777" w:rsidR="008538AA" w:rsidRPr="008538AA" w:rsidRDefault="008538AA" w:rsidP="008538AA">
            <w:pPr>
              <w:rPr>
                <w:rFonts w:ascii="Arial" w:hAnsi="Arial" w:cs="Arial"/>
                <w:sz w:val="16"/>
                <w:szCs w:val="16"/>
              </w:rPr>
            </w:pPr>
          </w:p>
        </w:tc>
      </w:tr>
      <w:tr w:rsidR="008B4D78" w14:paraId="30BC7028" w14:textId="77777777" w:rsidTr="008538AA">
        <w:trPr>
          <w:trHeight w:val="994"/>
        </w:trPr>
        <w:tc>
          <w:tcPr>
            <w:tcW w:w="1843" w:type="dxa"/>
          </w:tcPr>
          <w:p w14:paraId="7E8F7D58" w14:textId="77777777" w:rsidR="008B4D78" w:rsidRPr="008538AA" w:rsidRDefault="008538AA" w:rsidP="006613E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8538AA">
              <w:rPr>
                <w:rFonts w:ascii="Arial" w:hAnsi="Arial" w:cs="Arial"/>
                <w:sz w:val="22"/>
                <w:szCs w:val="22"/>
              </w:rPr>
              <w:t>Session five</w:t>
            </w:r>
          </w:p>
        </w:tc>
        <w:tc>
          <w:tcPr>
            <w:tcW w:w="6707" w:type="dxa"/>
          </w:tcPr>
          <w:p w14:paraId="61C892BA" w14:textId="77777777" w:rsidR="008538AA" w:rsidRPr="008538AA" w:rsidRDefault="008538AA" w:rsidP="008538AA">
            <w:pPr>
              <w:rPr>
                <w:rFonts w:ascii="Arial" w:hAnsi="Arial" w:cs="Arial"/>
                <w:sz w:val="22"/>
                <w:szCs w:val="22"/>
              </w:rPr>
            </w:pPr>
            <w:r w:rsidRPr="008538AA">
              <w:rPr>
                <w:rFonts w:ascii="Arial" w:hAnsi="Arial" w:cs="Arial"/>
                <w:sz w:val="22"/>
                <w:szCs w:val="22"/>
              </w:rPr>
              <w:t>review of the previous session</w:t>
            </w:r>
          </w:p>
          <w:p w14:paraId="66B1C9DA" w14:textId="77777777" w:rsidR="008538AA" w:rsidRPr="008538AA" w:rsidRDefault="008538AA" w:rsidP="008538AA">
            <w:pPr>
              <w:rPr>
                <w:rFonts w:ascii="Arial" w:hAnsi="Arial" w:cs="Arial"/>
                <w:sz w:val="22"/>
                <w:szCs w:val="22"/>
              </w:rPr>
            </w:pPr>
            <w:r w:rsidRPr="008538AA">
              <w:rPr>
                <w:rFonts w:ascii="Arial" w:hAnsi="Arial" w:cs="Arial"/>
                <w:sz w:val="22"/>
                <w:szCs w:val="22"/>
              </w:rPr>
              <w:t>exercises based on formal and informal mindfulness practice</w:t>
            </w:r>
          </w:p>
          <w:p w14:paraId="4D9999B2" w14:textId="77777777" w:rsidR="008538AA" w:rsidRPr="008538AA" w:rsidRDefault="008538AA" w:rsidP="008538AA">
            <w:pPr>
              <w:rPr>
                <w:rFonts w:ascii="Arial" w:hAnsi="Arial" w:cs="Arial"/>
                <w:sz w:val="22"/>
                <w:szCs w:val="22"/>
              </w:rPr>
            </w:pPr>
            <w:r w:rsidRPr="008538AA">
              <w:rPr>
                <w:rFonts w:ascii="Arial" w:hAnsi="Arial" w:cs="Arial"/>
                <w:sz w:val="22"/>
                <w:szCs w:val="22"/>
              </w:rPr>
              <w:t>listening to music mindfully</w:t>
            </w:r>
          </w:p>
          <w:p w14:paraId="18AA11EA" w14:textId="77777777" w:rsidR="008B4D78" w:rsidRDefault="008538AA" w:rsidP="008538AA">
            <w:pPr>
              <w:rPr>
                <w:rFonts w:ascii="Arial" w:hAnsi="Arial" w:cs="Arial"/>
                <w:sz w:val="16"/>
                <w:szCs w:val="16"/>
              </w:rPr>
            </w:pPr>
            <w:r w:rsidRPr="008538AA">
              <w:rPr>
                <w:rFonts w:ascii="Arial" w:hAnsi="Arial" w:cs="Arial"/>
                <w:sz w:val="22"/>
                <w:szCs w:val="22"/>
              </w:rPr>
              <w:t>mindfulness practice</w:t>
            </w:r>
          </w:p>
          <w:p w14:paraId="4F7E0617" w14:textId="77777777" w:rsidR="008538AA" w:rsidRPr="008538AA" w:rsidRDefault="008538AA" w:rsidP="008538AA">
            <w:pPr>
              <w:rPr>
                <w:rFonts w:ascii="Arial" w:hAnsi="Arial" w:cs="Arial"/>
                <w:sz w:val="16"/>
                <w:szCs w:val="16"/>
              </w:rPr>
            </w:pPr>
          </w:p>
        </w:tc>
      </w:tr>
      <w:tr w:rsidR="008538AA" w14:paraId="646F851C" w14:textId="77777777" w:rsidTr="008538AA">
        <w:tc>
          <w:tcPr>
            <w:tcW w:w="1843" w:type="dxa"/>
          </w:tcPr>
          <w:p w14:paraId="4827732A" w14:textId="77777777" w:rsidR="008538AA" w:rsidRPr="008538AA" w:rsidRDefault="008538AA" w:rsidP="006613E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8538AA">
              <w:rPr>
                <w:rFonts w:ascii="Arial" w:hAnsi="Arial" w:cs="Arial"/>
                <w:sz w:val="22"/>
                <w:szCs w:val="22"/>
              </w:rPr>
              <w:t>Session six</w:t>
            </w:r>
          </w:p>
        </w:tc>
        <w:tc>
          <w:tcPr>
            <w:tcW w:w="6707" w:type="dxa"/>
          </w:tcPr>
          <w:p w14:paraId="2C79FAC9" w14:textId="77777777" w:rsidR="008538AA" w:rsidRPr="008538AA" w:rsidRDefault="008538AA" w:rsidP="008538AA">
            <w:pPr>
              <w:rPr>
                <w:rFonts w:ascii="Arial" w:hAnsi="Arial" w:cs="Arial"/>
                <w:sz w:val="22"/>
                <w:szCs w:val="22"/>
              </w:rPr>
            </w:pPr>
            <w:r w:rsidRPr="008538AA">
              <w:rPr>
                <w:rFonts w:ascii="Arial" w:hAnsi="Arial" w:cs="Arial"/>
                <w:sz w:val="22"/>
                <w:szCs w:val="22"/>
              </w:rPr>
              <w:t>review of the previous session</w:t>
            </w:r>
          </w:p>
          <w:p w14:paraId="5E96B368" w14:textId="77777777" w:rsidR="008538AA" w:rsidRPr="008538AA" w:rsidRDefault="008538AA" w:rsidP="008538AA">
            <w:pPr>
              <w:rPr>
                <w:rFonts w:ascii="Arial" w:hAnsi="Arial" w:cs="Arial"/>
                <w:sz w:val="22"/>
                <w:szCs w:val="22"/>
              </w:rPr>
            </w:pPr>
            <w:r w:rsidRPr="008538AA">
              <w:rPr>
                <w:rFonts w:ascii="Arial" w:hAnsi="Arial" w:cs="Arial"/>
                <w:sz w:val="22"/>
                <w:szCs w:val="22"/>
              </w:rPr>
              <w:t>opportunities for students to share their experiences so far</w:t>
            </w:r>
          </w:p>
          <w:p w14:paraId="566D7412" w14:textId="77777777" w:rsidR="008538AA" w:rsidRPr="008538AA" w:rsidRDefault="008538AA" w:rsidP="008538AA">
            <w:pPr>
              <w:rPr>
                <w:rFonts w:ascii="Arial" w:hAnsi="Arial" w:cs="Arial"/>
                <w:sz w:val="22"/>
                <w:szCs w:val="22"/>
              </w:rPr>
            </w:pPr>
            <w:r w:rsidRPr="008538AA">
              <w:rPr>
                <w:rFonts w:ascii="Arial" w:hAnsi="Arial" w:cs="Arial"/>
                <w:sz w:val="22"/>
                <w:szCs w:val="22"/>
              </w:rPr>
              <w:t>exercise on doing school work mindful</w:t>
            </w:r>
          </w:p>
          <w:p w14:paraId="400AC7D5" w14:textId="77777777" w:rsidR="008538AA" w:rsidRPr="008538AA" w:rsidRDefault="008538AA" w:rsidP="008538AA">
            <w:pPr>
              <w:rPr>
                <w:rFonts w:ascii="Arial" w:hAnsi="Arial" w:cs="Arial"/>
                <w:sz w:val="22"/>
                <w:szCs w:val="22"/>
              </w:rPr>
            </w:pPr>
            <w:r w:rsidRPr="008538AA">
              <w:rPr>
                <w:rFonts w:ascii="Arial" w:hAnsi="Arial" w:cs="Arial"/>
                <w:sz w:val="22"/>
                <w:szCs w:val="22"/>
              </w:rPr>
              <w:t>body scan meditation</w:t>
            </w:r>
          </w:p>
          <w:p w14:paraId="78A1026E" w14:textId="77777777" w:rsidR="008538AA" w:rsidRDefault="008538AA" w:rsidP="008538AA">
            <w:pPr>
              <w:rPr>
                <w:rFonts w:ascii="Arial" w:hAnsi="Arial" w:cs="Arial"/>
                <w:sz w:val="16"/>
                <w:szCs w:val="16"/>
              </w:rPr>
            </w:pPr>
            <w:r w:rsidRPr="008538AA">
              <w:rPr>
                <w:rFonts w:ascii="Arial" w:hAnsi="Arial" w:cs="Arial"/>
                <w:sz w:val="22"/>
                <w:szCs w:val="22"/>
              </w:rPr>
              <w:t>mindfulness practice led by students</w:t>
            </w:r>
          </w:p>
          <w:p w14:paraId="53E71DD0" w14:textId="77777777" w:rsidR="008538AA" w:rsidRPr="008538AA" w:rsidRDefault="008538AA" w:rsidP="008538AA">
            <w:pPr>
              <w:rPr>
                <w:rFonts w:ascii="Arial" w:hAnsi="Arial" w:cs="Arial"/>
                <w:sz w:val="16"/>
                <w:szCs w:val="16"/>
              </w:rPr>
            </w:pPr>
          </w:p>
        </w:tc>
      </w:tr>
      <w:tr w:rsidR="008538AA" w14:paraId="5AF6A221" w14:textId="77777777" w:rsidTr="008538AA">
        <w:tc>
          <w:tcPr>
            <w:tcW w:w="1843" w:type="dxa"/>
          </w:tcPr>
          <w:p w14:paraId="25526721" w14:textId="77777777" w:rsidR="008538AA" w:rsidRPr="008538AA" w:rsidRDefault="008538AA" w:rsidP="006613E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rPr>
            </w:pPr>
            <w:r w:rsidRPr="008538AA">
              <w:rPr>
                <w:rFonts w:ascii="Arial" w:hAnsi="Arial" w:cs="Arial"/>
                <w:sz w:val="22"/>
              </w:rPr>
              <w:t>Session seven</w:t>
            </w:r>
          </w:p>
        </w:tc>
        <w:tc>
          <w:tcPr>
            <w:tcW w:w="6707" w:type="dxa"/>
          </w:tcPr>
          <w:p w14:paraId="654B1C4D" w14:textId="77777777" w:rsidR="008538AA" w:rsidRPr="008538AA" w:rsidRDefault="008538AA" w:rsidP="008538AA">
            <w:pPr>
              <w:rPr>
                <w:rFonts w:ascii="Arial" w:hAnsi="Arial" w:cs="Arial"/>
                <w:sz w:val="22"/>
              </w:rPr>
            </w:pPr>
            <w:r w:rsidRPr="008538AA">
              <w:rPr>
                <w:rFonts w:ascii="Arial" w:hAnsi="Arial" w:cs="Arial"/>
                <w:sz w:val="22"/>
              </w:rPr>
              <w:t>review of the previous session</w:t>
            </w:r>
          </w:p>
          <w:p w14:paraId="0D89A279" w14:textId="77777777" w:rsidR="008538AA" w:rsidRDefault="008538AA" w:rsidP="008538AA">
            <w:pPr>
              <w:rPr>
                <w:rFonts w:ascii="Arial" w:hAnsi="Arial" w:cs="Arial"/>
                <w:sz w:val="22"/>
              </w:rPr>
            </w:pPr>
            <w:r w:rsidRPr="008538AA">
              <w:rPr>
                <w:rFonts w:ascii="Arial" w:hAnsi="Arial" w:cs="Arial"/>
                <w:sz w:val="22"/>
              </w:rPr>
              <w:t>exerci</w:t>
            </w:r>
            <w:r>
              <w:rPr>
                <w:rFonts w:ascii="Arial" w:hAnsi="Arial" w:cs="Arial"/>
                <w:sz w:val="22"/>
              </w:rPr>
              <w:t>ses based on walking meditation</w:t>
            </w:r>
          </w:p>
          <w:p w14:paraId="742AB008" w14:textId="77777777" w:rsidR="008538AA" w:rsidRPr="008538AA" w:rsidRDefault="008538AA" w:rsidP="008538AA">
            <w:pPr>
              <w:rPr>
                <w:rFonts w:ascii="Arial" w:hAnsi="Arial" w:cs="Arial"/>
                <w:sz w:val="22"/>
              </w:rPr>
            </w:pPr>
            <w:r w:rsidRPr="008538AA">
              <w:rPr>
                <w:rFonts w:ascii="Arial" w:hAnsi="Arial" w:cs="Arial"/>
                <w:sz w:val="22"/>
              </w:rPr>
              <w:t>exercises based on paying attention to your breath</w:t>
            </w:r>
          </w:p>
          <w:p w14:paraId="24B005F7" w14:textId="77777777" w:rsidR="008538AA" w:rsidRDefault="008538AA" w:rsidP="008538AA">
            <w:pPr>
              <w:rPr>
                <w:rFonts w:ascii="Arial" w:hAnsi="Arial" w:cs="Arial"/>
                <w:sz w:val="16"/>
                <w:szCs w:val="16"/>
              </w:rPr>
            </w:pPr>
            <w:r w:rsidRPr="008538AA">
              <w:rPr>
                <w:rFonts w:ascii="Arial" w:hAnsi="Arial" w:cs="Arial"/>
                <w:sz w:val="22"/>
              </w:rPr>
              <w:t>mindfulness practice led by students</w:t>
            </w:r>
          </w:p>
          <w:p w14:paraId="0FE18D4E" w14:textId="77777777" w:rsidR="008538AA" w:rsidRPr="008538AA" w:rsidRDefault="008538AA" w:rsidP="008538AA">
            <w:pPr>
              <w:rPr>
                <w:rFonts w:ascii="Arial" w:hAnsi="Arial" w:cs="Arial"/>
                <w:sz w:val="16"/>
                <w:szCs w:val="16"/>
              </w:rPr>
            </w:pPr>
          </w:p>
        </w:tc>
      </w:tr>
      <w:tr w:rsidR="008538AA" w14:paraId="10B44A09" w14:textId="77777777" w:rsidTr="008538AA">
        <w:tc>
          <w:tcPr>
            <w:tcW w:w="1843" w:type="dxa"/>
          </w:tcPr>
          <w:p w14:paraId="42B6C00D" w14:textId="77777777" w:rsidR="008538AA" w:rsidRPr="008538AA" w:rsidRDefault="008538AA" w:rsidP="006613E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rPr>
            </w:pPr>
            <w:r w:rsidRPr="008538AA">
              <w:rPr>
                <w:rFonts w:ascii="Arial" w:hAnsi="Arial" w:cs="Arial"/>
                <w:sz w:val="22"/>
              </w:rPr>
              <w:t>Session eight</w:t>
            </w:r>
          </w:p>
        </w:tc>
        <w:tc>
          <w:tcPr>
            <w:tcW w:w="6707" w:type="dxa"/>
          </w:tcPr>
          <w:p w14:paraId="77F29A6C" w14:textId="77777777" w:rsidR="008538AA" w:rsidRPr="008538AA" w:rsidRDefault="008538AA" w:rsidP="008538AA">
            <w:pPr>
              <w:rPr>
                <w:rFonts w:ascii="Arial" w:hAnsi="Arial" w:cs="Arial"/>
                <w:sz w:val="22"/>
              </w:rPr>
            </w:pPr>
            <w:r w:rsidRPr="008538AA">
              <w:rPr>
                <w:rFonts w:ascii="Arial" w:hAnsi="Arial" w:cs="Arial"/>
                <w:sz w:val="22"/>
              </w:rPr>
              <w:t>review of all of the previous sessions</w:t>
            </w:r>
          </w:p>
          <w:p w14:paraId="311B0A0F" w14:textId="77777777" w:rsidR="008538AA" w:rsidRPr="008538AA" w:rsidRDefault="008538AA" w:rsidP="008538AA">
            <w:pPr>
              <w:rPr>
                <w:rFonts w:ascii="Arial" w:hAnsi="Arial" w:cs="Arial"/>
                <w:sz w:val="22"/>
              </w:rPr>
            </w:pPr>
            <w:r w:rsidRPr="008538AA">
              <w:rPr>
                <w:rFonts w:ascii="Arial" w:hAnsi="Arial" w:cs="Arial"/>
                <w:sz w:val="22"/>
              </w:rPr>
              <w:t>exercise based on train of thoughts</w:t>
            </w:r>
          </w:p>
          <w:p w14:paraId="755DBFC8" w14:textId="77777777" w:rsidR="008538AA" w:rsidRPr="008538AA" w:rsidRDefault="008538AA" w:rsidP="008538AA">
            <w:pPr>
              <w:rPr>
                <w:rFonts w:ascii="Arial" w:hAnsi="Arial" w:cs="Arial"/>
                <w:sz w:val="22"/>
              </w:rPr>
            </w:pPr>
            <w:r w:rsidRPr="008538AA">
              <w:rPr>
                <w:rFonts w:ascii="Arial" w:hAnsi="Arial" w:cs="Arial"/>
                <w:sz w:val="22"/>
              </w:rPr>
              <w:t>exercise based on accepting all of your emotions</w:t>
            </w:r>
          </w:p>
          <w:p w14:paraId="28934FCC" w14:textId="77777777" w:rsidR="008538AA" w:rsidRPr="008538AA" w:rsidRDefault="008538AA" w:rsidP="008538AA">
            <w:pPr>
              <w:rPr>
                <w:rFonts w:ascii="Arial" w:hAnsi="Arial" w:cs="Arial"/>
                <w:sz w:val="22"/>
              </w:rPr>
            </w:pPr>
            <w:r w:rsidRPr="008538AA">
              <w:rPr>
                <w:rFonts w:ascii="Arial" w:hAnsi="Arial" w:cs="Arial"/>
                <w:sz w:val="22"/>
              </w:rPr>
              <w:t>exercise on letting go of negative self-judgments</w:t>
            </w:r>
          </w:p>
          <w:p w14:paraId="36690D91" w14:textId="77777777" w:rsidR="008538AA" w:rsidRDefault="008538AA" w:rsidP="008538AA">
            <w:pPr>
              <w:rPr>
                <w:rFonts w:ascii="Arial" w:hAnsi="Arial" w:cs="Arial"/>
                <w:sz w:val="16"/>
              </w:rPr>
            </w:pPr>
            <w:r w:rsidRPr="008538AA">
              <w:rPr>
                <w:rFonts w:ascii="Arial" w:hAnsi="Arial" w:cs="Arial"/>
                <w:sz w:val="22"/>
              </w:rPr>
              <w:t>activities on focusing on the positive</w:t>
            </w:r>
          </w:p>
          <w:p w14:paraId="773A3FF3" w14:textId="77777777" w:rsidR="008538AA" w:rsidRPr="008538AA" w:rsidRDefault="008538AA" w:rsidP="008538AA">
            <w:pPr>
              <w:rPr>
                <w:rFonts w:ascii="Arial" w:hAnsi="Arial" w:cs="Arial"/>
                <w:sz w:val="16"/>
              </w:rPr>
            </w:pPr>
          </w:p>
        </w:tc>
      </w:tr>
    </w:tbl>
    <w:p w14:paraId="6F88FF60" w14:textId="77777777" w:rsidR="006613E6" w:rsidRDefault="006613E6" w:rsidP="006613E6"/>
    <w:p w14:paraId="75BA0A58" w14:textId="77777777" w:rsidR="00811F6B" w:rsidRDefault="00811F6B" w:rsidP="006613E6"/>
    <w:p w14:paraId="7D2BD790" w14:textId="77777777" w:rsidR="008538AA" w:rsidRDefault="00AA0685" w:rsidP="006613E6">
      <w:r>
        <w:t xml:space="preserve">                                         </w:t>
      </w:r>
    </w:p>
    <w:p w14:paraId="15F9AA6C" w14:textId="77777777" w:rsidR="008538AA" w:rsidRDefault="008538AA" w:rsidP="006613E6"/>
    <w:p w14:paraId="260BB57F" w14:textId="77777777" w:rsidR="006613E6" w:rsidRPr="00811F6B" w:rsidRDefault="006613E6" w:rsidP="008538AA">
      <w:pPr>
        <w:tabs>
          <w:tab w:val="left" w:pos="426"/>
          <w:tab w:val="left" w:pos="709"/>
        </w:tabs>
        <w:jc w:val="center"/>
        <w:rPr>
          <w:rFonts w:ascii="Arial" w:hAnsi="Arial" w:cs="Arial"/>
          <w:b/>
        </w:rPr>
      </w:pPr>
      <w:r w:rsidRPr="00811F6B">
        <w:rPr>
          <w:rFonts w:ascii="Arial" w:hAnsi="Arial" w:cs="Arial"/>
          <w:b/>
        </w:rPr>
        <w:t>Appendix G</w:t>
      </w:r>
    </w:p>
    <w:p w14:paraId="2A3E8ED2" w14:textId="77777777" w:rsidR="006613E6" w:rsidRDefault="006613E6" w:rsidP="006613E6">
      <w:pPr>
        <w:rPr>
          <w:i/>
          <w:sz w:val="36"/>
          <w:szCs w:val="36"/>
        </w:rPr>
      </w:pPr>
    </w:p>
    <w:p w14:paraId="3CF9E548" w14:textId="77777777" w:rsidR="006613E6" w:rsidRDefault="006613E6" w:rsidP="008538AA">
      <w:pPr>
        <w:jc w:val="center"/>
        <w:rPr>
          <w:rFonts w:ascii="Arial" w:hAnsi="Arial" w:cs="Arial"/>
          <w:i/>
          <w:sz w:val="28"/>
          <w:szCs w:val="36"/>
        </w:rPr>
      </w:pPr>
      <w:r w:rsidRPr="008538AA">
        <w:rPr>
          <w:rFonts w:ascii="Arial" w:hAnsi="Arial" w:cs="Arial"/>
          <w:i/>
          <w:sz w:val="28"/>
          <w:szCs w:val="36"/>
        </w:rPr>
        <w:t>Breathing techniques used throughout all sessions</w:t>
      </w:r>
    </w:p>
    <w:p w14:paraId="59DDD093" w14:textId="77777777" w:rsidR="008538AA" w:rsidRPr="008538AA" w:rsidRDefault="008538AA" w:rsidP="008538AA">
      <w:pPr>
        <w:jc w:val="center"/>
        <w:rPr>
          <w:rFonts w:ascii="Arial" w:hAnsi="Arial" w:cs="Arial"/>
          <w:i/>
          <w:sz w:val="28"/>
          <w:szCs w:val="36"/>
        </w:rPr>
      </w:pPr>
    </w:p>
    <w:tbl>
      <w:tblPr>
        <w:tblStyle w:val="TableGrid"/>
        <w:tblW w:w="0" w:type="auto"/>
        <w:tblInd w:w="-34" w:type="dxa"/>
        <w:tblLook w:val="04A0" w:firstRow="1" w:lastRow="0" w:firstColumn="1" w:lastColumn="0" w:noHBand="0" w:noVBand="1"/>
      </w:tblPr>
      <w:tblGrid>
        <w:gridCol w:w="709"/>
        <w:gridCol w:w="8231"/>
      </w:tblGrid>
      <w:tr w:rsidR="008538AA" w14:paraId="2F739D24" w14:textId="77777777" w:rsidTr="008538AA">
        <w:tc>
          <w:tcPr>
            <w:tcW w:w="709" w:type="dxa"/>
          </w:tcPr>
          <w:p w14:paraId="2D9773F1" w14:textId="77777777" w:rsidR="008538AA" w:rsidRPr="008538AA" w:rsidRDefault="008538AA" w:rsidP="006613E6">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ind w:left="0"/>
              <w:rPr>
                <w:rFonts w:hAnsi="Arial" w:cs="Arial"/>
                <w:b/>
              </w:rPr>
            </w:pPr>
            <w:r w:rsidRPr="008538AA">
              <w:rPr>
                <w:rFonts w:hAnsi="Arial" w:cs="Arial"/>
                <w:b/>
                <w:sz w:val="28"/>
              </w:rPr>
              <w:t>1</w:t>
            </w:r>
          </w:p>
        </w:tc>
        <w:tc>
          <w:tcPr>
            <w:tcW w:w="8231" w:type="dxa"/>
          </w:tcPr>
          <w:p w14:paraId="2647A48B" w14:textId="77777777" w:rsidR="008538AA" w:rsidRPr="000E5BFE" w:rsidRDefault="008538AA" w:rsidP="000E5BFE">
            <w:pPr>
              <w:pStyle w:val="ListParagraph"/>
              <w:widowControl w:val="0"/>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hAnsi="Arial" w:cs="Arial"/>
                <w:b/>
                <w:bCs/>
                <w:sz w:val="28"/>
                <w:szCs w:val="28"/>
              </w:rPr>
            </w:pPr>
            <w:r w:rsidRPr="000E5BFE">
              <w:rPr>
                <w:rFonts w:hAnsi="Arial" w:cs="Arial"/>
                <w:b/>
                <w:bCs/>
                <w:sz w:val="28"/>
                <w:szCs w:val="28"/>
              </w:rPr>
              <w:t>Deep Breathing Techniques</w:t>
            </w:r>
          </w:p>
          <w:p w14:paraId="2580209F" w14:textId="77777777" w:rsidR="008538AA" w:rsidRPr="000E5BFE" w:rsidRDefault="008538AA" w:rsidP="000E5BFE">
            <w:pPr>
              <w:widowControl w:val="0"/>
              <w:autoSpaceDE w:val="0"/>
              <w:autoSpaceDN w:val="0"/>
              <w:adjustRightInd w:val="0"/>
              <w:spacing w:after="240"/>
              <w:ind w:left="1080" w:hanging="337"/>
              <w:rPr>
                <w:rFonts w:ascii="Arial" w:hAnsi="Arial" w:cs="Arial"/>
                <w:sz w:val="22"/>
              </w:rPr>
            </w:pPr>
            <w:r w:rsidRPr="000E5BFE">
              <w:rPr>
                <w:rFonts w:ascii="Arial" w:hAnsi="Arial" w:cs="Arial"/>
                <w:sz w:val="22"/>
              </w:rPr>
              <w:t>Breathe in all the way</w:t>
            </w:r>
          </w:p>
          <w:p w14:paraId="3F70291C" w14:textId="77777777" w:rsidR="008538AA" w:rsidRPr="000E5BFE" w:rsidRDefault="008538AA" w:rsidP="000E5BFE">
            <w:pPr>
              <w:widowControl w:val="0"/>
              <w:autoSpaceDE w:val="0"/>
              <w:autoSpaceDN w:val="0"/>
              <w:adjustRightInd w:val="0"/>
              <w:spacing w:after="240"/>
              <w:ind w:left="1080" w:hanging="337"/>
              <w:rPr>
                <w:rFonts w:ascii="Arial" w:hAnsi="Arial" w:cs="Arial"/>
                <w:sz w:val="22"/>
              </w:rPr>
            </w:pPr>
            <w:r w:rsidRPr="000E5BFE">
              <w:rPr>
                <w:rFonts w:ascii="Arial" w:hAnsi="Arial" w:cs="Arial"/>
                <w:sz w:val="22"/>
              </w:rPr>
              <w:t>Hold for 5 seconds</w:t>
            </w:r>
          </w:p>
          <w:p w14:paraId="4CE5FD99" w14:textId="77777777" w:rsidR="008538AA" w:rsidRPr="000E5BFE" w:rsidRDefault="008538AA" w:rsidP="000E5BFE">
            <w:pPr>
              <w:widowControl w:val="0"/>
              <w:autoSpaceDE w:val="0"/>
              <w:autoSpaceDN w:val="0"/>
              <w:adjustRightInd w:val="0"/>
              <w:spacing w:after="240"/>
              <w:ind w:left="1080" w:hanging="337"/>
              <w:rPr>
                <w:rFonts w:ascii="Arial" w:hAnsi="Arial" w:cs="Arial"/>
                <w:sz w:val="22"/>
              </w:rPr>
            </w:pPr>
            <w:r w:rsidRPr="000E5BFE">
              <w:rPr>
                <w:rFonts w:ascii="Arial" w:hAnsi="Arial" w:cs="Arial"/>
                <w:sz w:val="22"/>
              </w:rPr>
              <w:t>Breathe out half way</w:t>
            </w:r>
          </w:p>
          <w:p w14:paraId="2E3EBC09" w14:textId="77777777" w:rsidR="008538AA" w:rsidRPr="000E5BFE" w:rsidRDefault="008538AA" w:rsidP="000E5BFE">
            <w:pPr>
              <w:widowControl w:val="0"/>
              <w:autoSpaceDE w:val="0"/>
              <w:autoSpaceDN w:val="0"/>
              <w:adjustRightInd w:val="0"/>
              <w:spacing w:after="240"/>
              <w:ind w:left="1080" w:hanging="337"/>
              <w:rPr>
                <w:rFonts w:ascii="Arial" w:hAnsi="Arial" w:cs="Arial"/>
                <w:sz w:val="22"/>
              </w:rPr>
            </w:pPr>
            <w:r w:rsidRPr="000E5BFE">
              <w:rPr>
                <w:rFonts w:ascii="Arial" w:hAnsi="Arial" w:cs="Arial"/>
                <w:sz w:val="22"/>
              </w:rPr>
              <w:t>Hold for 5 seconds</w:t>
            </w:r>
          </w:p>
          <w:p w14:paraId="37C07CDD" w14:textId="77777777" w:rsidR="008538AA" w:rsidRPr="000E5BFE" w:rsidRDefault="008538AA" w:rsidP="000E5BFE">
            <w:pPr>
              <w:widowControl w:val="0"/>
              <w:autoSpaceDE w:val="0"/>
              <w:autoSpaceDN w:val="0"/>
              <w:adjustRightInd w:val="0"/>
              <w:spacing w:after="240"/>
              <w:ind w:left="1080" w:hanging="337"/>
              <w:rPr>
                <w:rFonts w:ascii="Arial" w:hAnsi="Arial" w:cs="Arial"/>
                <w:sz w:val="22"/>
              </w:rPr>
            </w:pPr>
            <w:r w:rsidRPr="000E5BFE">
              <w:rPr>
                <w:rFonts w:ascii="Arial" w:hAnsi="Arial" w:cs="Arial"/>
                <w:sz w:val="22"/>
              </w:rPr>
              <w:t>Breathe out all the way</w:t>
            </w:r>
          </w:p>
          <w:p w14:paraId="6E82EAB9" w14:textId="77777777" w:rsidR="008538AA" w:rsidRPr="000E5BFE" w:rsidRDefault="008538AA" w:rsidP="000E5BF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ind w:left="1080" w:hanging="337"/>
              <w:rPr>
                <w:rFonts w:ascii="Times" w:hAnsi="Times" w:cs="Times"/>
              </w:rPr>
            </w:pPr>
            <w:r w:rsidRPr="000E5BFE">
              <w:rPr>
                <w:rFonts w:ascii="Arial" w:hAnsi="Arial" w:cs="Arial"/>
                <w:sz w:val="22"/>
              </w:rPr>
              <w:t>Hold for 5 seconds</w:t>
            </w:r>
          </w:p>
        </w:tc>
      </w:tr>
      <w:tr w:rsidR="008538AA" w14:paraId="79B7BE43" w14:textId="77777777" w:rsidTr="008538AA">
        <w:tc>
          <w:tcPr>
            <w:tcW w:w="709" w:type="dxa"/>
          </w:tcPr>
          <w:p w14:paraId="01603125" w14:textId="77777777" w:rsidR="008538AA" w:rsidRPr="000E5BFE" w:rsidRDefault="000E5BFE" w:rsidP="006613E6">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ind w:left="0"/>
              <w:rPr>
                <w:rFonts w:hAnsi="Arial" w:cs="Arial"/>
                <w:b/>
              </w:rPr>
            </w:pPr>
            <w:r w:rsidRPr="000E5BFE">
              <w:rPr>
                <w:rFonts w:hAnsi="Arial" w:cs="Arial"/>
                <w:b/>
                <w:sz w:val="28"/>
              </w:rPr>
              <w:t>2</w:t>
            </w:r>
          </w:p>
        </w:tc>
        <w:tc>
          <w:tcPr>
            <w:tcW w:w="8231" w:type="dxa"/>
          </w:tcPr>
          <w:p w14:paraId="6249FB5B" w14:textId="77777777" w:rsidR="008538AA" w:rsidRDefault="000E5BFE" w:rsidP="000E5BFE">
            <w:pPr>
              <w:pStyle w:val="ListParagraph"/>
              <w:widowControl w:val="0"/>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hAnsi="Arial" w:cs="Arial"/>
                <w:b/>
                <w:color w:val="262626"/>
                <w:sz w:val="28"/>
                <w:szCs w:val="28"/>
              </w:rPr>
            </w:pPr>
            <w:r w:rsidRPr="008538AA">
              <w:rPr>
                <w:rFonts w:hAnsi="Arial" w:cs="Arial"/>
                <w:b/>
                <w:color w:val="262626"/>
                <w:sz w:val="28"/>
                <w:szCs w:val="28"/>
              </w:rPr>
              <w:t>Abdominal Breathing Technique</w:t>
            </w:r>
          </w:p>
          <w:p w14:paraId="4B3CC4A0" w14:textId="77777777" w:rsidR="000E5BFE" w:rsidRPr="000E5BFE" w:rsidRDefault="000E5BFE" w:rsidP="000E5BFE">
            <w:pPr>
              <w:pStyle w:val="ListParagraph"/>
              <w:widowControl w:val="0"/>
              <w:numPr>
                <w:ilvl w:val="0"/>
                <w:numId w:val="45"/>
              </w:numPr>
              <w:autoSpaceDE w:val="0"/>
              <w:autoSpaceDN w:val="0"/>
              <w:adjustRightInd w:val="0"/>
              <w:spacing w:after="240"/>
              <w:rPr>
                <w:rFonts w:hAnsi="Arial" w:cs="Arial"/>
                <w:color w:val="262626"/>
                <w:sz w:val="22"/>
                <w:szCs w:val="26"/>
              </w:rPr>
            </w:pPr>
            <w:r w:rsidRPr="000E5BFE">
              <w:rPr>
                <w:rFonts w:hAnsi="Arial" w:cs="Arial"/>
                <w:color w:val="262626"/>
                <w:sz w:val="22"/>
                <w:szCs w:val="26"/>
              </w:rPr>
              <w:t xml:space="preserve">With one hand on the chest and the other on the belly take a deep </w:t>
            </w:r>
          </w:p>
          <w:p w14:paraId="75500903" w14:textId="77777777" w:rsidR="000E5BFE" w:rsidRPr="000E5BFE" w:rsidRDefault="000E5BFE" w:rsidP="000E5BFE">
            <w:pPr>
              <w:pStyle w:val="ListParagraph"/>
              <w:widowControl w:val="0"/>
              <w:numPr>
                <w:ilvl w:val="0"/>
                <w:numId w:val="45"/>
              </w:numPr>
              <w:autoSpaceDE w:val="0"/>
              <w:autoSpaceDN w:val="0"/>
              <w:adjustRightInd w:val="0"/>
              <w:spacing w:after="240"/>
              <w:rPr>
                <w:rFonts w:hAnsi="Arial" w:cs="Arial"/>
                <w:color w:val="262626"/>
                <w:sz w:val="22"/>
                <w:szCs w:val="26"/>
              </w:rPr>
            </w:pPr>
            <w:r w:rsidRPr="000E5BFE">
              <w:rPr>
                <w:rFonts w:hAnsi="Arial" w:cs="Arial"/>
                <w:color w:val="262626"/>
                <w:sz w:val="22"/>
                <w:szCs w:val="26"/>
              </w:rPr>
              <w:t xml:space="preserve">Breath in through the nose ensuring the diaphragm (not the chest)    </w:t>
            </w:r>
          </w:p>
          <w:p w14:paraId="1A769E98" w14:textId="77777777" w:rsidR="000E5BFE" w:rsidRPr="000E5BFE" w:rsidRDefault="000E5BFE" w:rsidP="000E5BFE">
            <w:pPr>
              <w:pStyle w:val="ListParagraph"/>
              <w:widowControl w:val="0"/>
              <w:numPr>
                <w:ilvl w:val="0"/>
                <w:numId w:val="45"/>
              </w:numPr>
              <w:autoSpaceDE w:val="0"/>
              <w:autoSpaceDN w:val="0"/>
              <w:adjustRightInd w:val="0"/>
              <w:spacing w:after="240"/>
              <w:rPr>
                <w:rFonts w:hAnsi="Arial" w:cs="Arial"/>
                <w:color w:val="262626"/>
                <w:sz w:val="22"/>
                <w:szCs w:val="26"/>
              </w:rPr>
            </w:pPr>
            <w:r w:rsidRPr="000E5BFE">
              <w:rPr>
                <w:rFonts w:hAnsi="Arial" w:cs="Arial"/>
                <w:color w:val="262626"/>
                <w:sz w:val="22"/>
                <w:szCs w:val="26"/>
              </w:rPr>
              <w:t>Inflates with enough air to create a stretch in the lungs</w:t>
            </w:r>
          </w:p>
          <w:p w14:paraId="53AEF347" w14:textId="77777777" w:rsidR="000E5BFE" w:rsidRDefault="000E5BFE" w:rsidP="000E5BFE">
            <w:pPr>
              <w:pStyle w:val="ListParagraph"/>
              <w:widowControl w:val="0"/>
              <w:numPr>
                <w:ilvl w:val="0"/>
                <w:numId w:val="45"/>
              </w:numPr>
              <w:autoSpaceDE w:val="0"/>
              <w:autoSpaceDN w:val="0"/>
              <w:adjustRightInd w:val="0"/>
              <w:spacing w:after="240"/>
              <w:rPr>
                <w:rFonts w:ascii="Times" w:hAnsi="Times" w:cs="Times"/>
              </w:rPr>
            </w:pPr>
            <w:r w:rsidRPr="000E5BFE">
              <w:rPr>
                <w:rFonts w:hAnsi="Arial" w:cs="Arial"/>
                <w:color w:val="262626"/>
                <w:sz w:val="22"/>
                <w:szCs w:val="26"/>
              </w:rPr>
              <w:t>The goal: 6 to 10 deep, slow breaths per minute for 10 minutes each         Session</w:t>
            </w:r>
          </w:p>
        </w:tc>
      </w:tr>
      <w:tr w:rsidR="008538AA" w14:paraId="3F97EC7B" w14:textId="77777777" w:rsidTr="008538AA">
        <w:tc>
          <w:tcPr>
            <w:tcW w:w="709" w:type="dxa"/>
          </w:tcPr>
          <w:p w14:paraId="190AF785" w14:textId="77777777" w:rsidR="008538AA" w:rsidRPr="000E5BFE" w:rsidRDefault="000E5BFE" w:rsidP="006613E6">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ind w:left="0"/>
              <w:rPr>
                <w:rFonts w:hAnsi="Arial" w:cs="Arial"/>
                <w:b/>
              </w:rPr>
            </w:pPr>
            <w:r w:rsidRPr="000E5BFE">
              <w:rPr>
                <w:rFonts w:hAnsi="Arial" w:cs="Arial"/>
                <w:b/>
                <w:sz w:val="28"/>
              </w:rPr>
              <w:t>3</w:t>
            </w:r>
          </w:p>
        </w:tc>
        <w:tc>
          <w:tcPr>
            <w:tcW w:w="8231" w:type="dxa"/>
          </w:tcPr>
          <w:p w14:paraId="54C66170" w14:textId="77777777" w:rsidR="000E5BFE" w:rsidRPr="000E5BFE" w:rsidRDefault="000E5BFE" w:rsidP="000E5BF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hAnsi="Arial" w:cs="Arial"/>
                <w:b/>
                <w:sz w:val="28"/>
                <w:szCs w:val="32"/>
              </w:rPr>
            </w:pPr>
            <w:r>
              <w:rPr>
                <w:rFonts w:ascii="Arial" w:hAnsi="Arial" w:cs="Arial"/>
                <w:b/>
                <w:sz w:val="28"/>
                <w:szCs w:val="32"/>
              </w:rPr>
              <w:t xml:space="preserve">         </w:t>
            </w:r>
            <w:r w:rsidRPr="000E5BFE">
              <w:rPr>
                <w:rFonts w:ascii="Arial" w:hAnsi="Arial" w:cs="Arial"/>
                <w:b/>
                <w:sz w:val="28"/>
                <w:szCs w:val="32"/>
              </w:rPr>
              <w:t>Quick Breathing Technique</w:t>
            </w:r>
          </w:p>
          <w:p w14:paraId="5994E166" w14:textId="77777777" w:rsidR="008538AA" w:rsidRDefault="000E5BFE" w:rsidP="000E5BFE">
            <w:pPr>
              <w:widowControl w:val="0"/>
              <w:autoSpaceDE w:val="0"/>
              <w:autoSpaceDN w:val="0"/>
              <w:adjustRightInd w:val="0"/>
              <w:spacing w:after="240"/>
              <w:ind w:left="720"/>
              <w:rPr>
                <w:rFonts w:ascii="Times" w:hAnsi="Times" w:cs="Times"/>
              </w:rPr>
            </w:pPr>
            <w:r w:rsidRPr="000E5BFE">
              <w:rPr>
                <w:rFonts w:ascii="Arial" w:hAnsi="Arial" w:cs="Arial"/>
                <w:sz w:val="22"/>
              </w:rPr>
              <w:t xml:space="preserve">Begin this with a long slow inhale, followed by a quick powerful exhale generated from the lower belly. </w:t>
            </w:r>
            <w:r w:rsidRPr="000E5BFE">
              <w:rPr>
                <w:rFonts w:ascii="Arial" w:hAnsi="Arial" w:cs="Arial"/>
                <w:sz w:val="22"/>
              </w:rPr>
              <w:br/>
              <w:t>Once comfortable with the contraction, up the pace to one inhale/exhale (all through the nose) every one to two seconds, for a total of ten breaths</w:t>
            </w:r>
          </w:p>
        </w:tc>
      </w:tr>
      <w:tr w:rsidR="000E5BFE" w14:paraId="780BCF5C" w14:textId="77777777" w:rsidTr="008538AA">
        <w:tc>
          <w:tcPr>
            <w:tcW w:w="709" w:type="dxa"/>
          </w:tcPr>
          <w:p w14:paraId="42581023" w14:textId="77777777" w:rsidR="000E5BFE" w:rsidRPr="000E5BFE" w:rsidRDefault="000E5BFE" w:rsidP="006613E6">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ind w:left="0"/>
              <w:rPr>
                <w:rFonts w:hAnsi="Arial" w:cs="Arial"/>
                <w:b/>
                <w:sz w:val="28"/>
              </w:rPr>
            </w:pPr>
            <w:r>
              <w:rPr>
                <w:rFonts w:hAnsi="Arial" w:cs="Arial"/>
                <w:b/>
                <w:sz w:val="28"/>
              </w:rPr>
              <w:t>4</w:t>
            </w:r>
          </w:p>
        </w:tc>
        <w:tc>
          <w:tcPr>
            <w:tcW w:w="8231" w:type="dxa"/>
          </w:tcPr>
          <w:p w14:paraId="476FE64E" w14:textId="77777777" w:rsidR="000E5BFE" w:rsidRDefault="000E5BFE" w:rsidP="000E5BF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Calibri" w:hAnsi="Calibri" w:cs="Calibri"/>
                <w:b/>
                <w:sz w:val="32"/>
                <w:szCs w:val="32"/>
              </w:rPr>
            </w:pPr>
            <w:r w:rsidRPr="00DB5E01">
              <w:rPr>
                <w:rFonts w:ascii="Calibri" w:hAnsi="Calibri" w:cs="Calibri"/>
                <w:b/>
                <w:sz w:val="32"/>
                <w:szCs w:val="32"/>
              </w:rPr>
              <w:t>Tense and Release Technique</w:t>
            </w:r>
          </w:p>
          <w:p w14:paraId="2AE32524" w14:textId="77777777" w:rsidR="000E5BFE" w:rsidRPr="000E5BFE" w:rsidRDefault="000E5BFE" w:rsidP="000E5BFE">
            <w:pPr>
              <w:widowControl w:val="0"/>
              <w:autoSpaceDE w:val="0"/>
              <w:autoSpaceDN w:val="0"/>
              <w:adjustRightInd w:val="0"/>
              <w:spacing w:after="240"/>
              <w:rPr>
                <w:rFonts w:ascii="Arial" w:hAnsi="Arial" w:cs="Arial"/>
                <w:sz w:val="22"/>
              </w:rPr>
            </w:pPr>
            <w:r w:rsidRPr="000E5BFE">
              <w:rPr>
                <w:rFonts w:ascii="Arial" w:hAnsi="Arial" w:cs="Arial"/>
                <w:sz w:val="22"/>
              </w:rPr>
              <w:t>Start off by closing your eyes, next focus on tensing and relaxing each</w:t>
            </w:r>
          </w:p>
          <w:p w14:paraId="671491A5" w14:textId="77777777" w:rsidR="000E5BFE" w:rsidRPr="000E5BFE" w:rsidRDefault="000E5BFE" w:rsidP="000E5BFE">
            <w:pPr>
              <w:widowControl w:val="0"/>
              <w:autoSpaceDE w:val="0"/>
              <w:autoSpaceDN w:val="0"/>
              <w:adjustRightInd w:val="0"/>
              <w:spacing w:after="240"/>
              <w:rPr>
                <w:rFonts w:ascii="Arial" w:hAnsi="Arial" w:cs="Arial"/>
                <w:sz w:val="22"/>
              </w:rPr>
            </w:pPr>
            <w:r w:rsidRPr="000E5BFE">
              <w:rPr>
                <w:rFonts w:ascii="Arial" w:hAnsi="Arial" w:cs="Arial"/>
                <w:sz w:val="22"/>
              </w:rPr>
              <w:t xml:space="preserve">         Muscle group for two to three seconds each.</w:t>
            </w:r>
          </w:p>
          <w:p w14:paraId="1B24504B" w14:textId="77777777" w:rsidR="000E5BFE" w:rsidRPr="000E5BFE" w:rsidRDefault="000E5BFE" w:rsidP="000E5BFE">
            <w:pPr>
              <w:widowControl w:val="0"/>
              <w:autoSpaceDE w:val="0"/>
              <w:autoSpaceDN w:val="0"/>
              <w:adjustRightInd w:val="0"/>
              <w:spacing w:after="240"/>
              <w:rPr>
                <w:rFonts w:ascii="Arial" w:hAnsi="Arial" w:cs="Arial"/>
                <w:sz w:val="22"/>
              </w:rPr>
            </w:pPr>
            <w:r w:rsidRPr="000E5BFE">
              <w:rPr>
                <w:rFonts w:ascii="Arial" w:hAnsi="Arial" w:cs="Arial"/>
                <w:sz w:val="22"/>
              </w:rPr>
              <w:t xml:space="preserve">         Start with the feet and toes, then move up to the knees, thighs, rear, </w:t>
            </w:r>
          </w:p>
          <w:p w14:paraId="5B290F8E" w14:textId="77777777" w:rsidR="000E5BFE" w:rsidRPr="000E5BFE" w:rsidRDefault="000E5BFE" w:rsidP="000E5BFE">
            <w:pPr>
              <w:widowControl w:val="0"/>
              <w:autoSpaceDE w:val="0"/>
              <w:autoSpaceDN w:val="0"/>
              <w:adjustRightInd w:val="0"/>
              <w:spacing w:after="240"/>
              <w:rPr>
                <w:rFonts w:ascii="Arial" w:hAnsi="Arial" w:cs="Arial"/>
                <w:sz w:val="22"/>
              </w:rPr>
            </w:pPr>
            <w:r w:rsidRPr="000E5BFE">
              <w:rPr>
                <w:rFonts w:ascii="Arial" w:hAnsi="Arial" w:cs="Arial"/>
                <w:sz w:val="22"/>
              </w:rPr>
              <w:t xml:space="preserve">         Chest, arms, hands, neck, jaw and eyes</w:t>
            </w:r>
          </w:p>
          <w:p w14:paraId="5146B146" w14:textId="77777777" w:rsidR="000E5BFE" w:rsidRPr="000E5BFE" w:rsidRDefault="000E5BFE" w:rsidP="000E5BFE">
            <w:pPr>
              <w:widowControl w:val="0"/>
              <w:autoSpaceDE w:val="0"/>
              <w:autoSpaceDN w:val="0"/>
              <w:adjustRightInd w:val="0"/>
              <w:spacing w:after="240"/>
              <w:rPr>
                <w:rFonts w:ascii="Arial" w:hAnsi="Arial" w:cs="Arial"/>
                <w:sz w:val="22"/>
              </w:rPr>
            </w:pPr>
            <w:r w:rsidRPr="000E5BFE">
              <w:rPr>
                <w:rFonts w:ascii="Arial" w:hAnsi="Arial" w:cs="Arial"/>
                <w:sz w:val="22"/>
              </w:rPr>
              <w:t xml:space="preserve">         All while maintaining deep slow breaths</w:t>
            </w:r>
          </w:p>
          <w:p w14:paraId="200B997B" w14:textId="77777777" w:rsidR="000E5BFE" w:rsidRPr="000E5BFE" w:rsidRDefault="000E5BFE" w:rsidP="000E5BFE">
            <w:pPr>
              <w:widowControl w:val="0"/>
              <w:autoSpaceDE w:val="0"/>
              <w:autoSpaceDN w:val="0"/>
              <w:adjustRightInd w:val="0"/>
              <w:spacing w:after="240"/>
              <w:rPr>
                <w:rFonts w:hAnsi="Arial" w:cs="Arial"/>
                <w:b/>
                <w:sz w:val="28"/>
                <w:szCs w:val="32"/>
              </w:rPr>
            </w:pPr>
            <w:r w:rsidRPr="000E5BFE">
              <w:rPr>
                <w:rFonts w:ascii="Arial" w:hAnsi="Arial" w:cs="Arial"/>
                <w:sz w:val="22"/>
              </w:rPr>
              <w:t xml:space="preserve">*If there is any difficulty with this exercise it may be useful to breathe in through the nose, hold this for five seconds while the muscles tense, then breathe out through the mouth on release. </w:t>
            </w:r>
          </w:p>
        </w:tc>
      </w:tr>
    </w:tbl>
    <w:p w14:paraId="781EE7CB" w14:textId="77777777" w:rsidR="008538AA" w:rsidRPr="0051699E" w:rsidRDefault="008538AA" w:rsidP="006613E6">
      <w:pPr>
        <w:pStyle w:val="ListParagraph"/>
        <w:widowControl w:val="0"/>
        <w:autoSpaceDE w:val="0"/>
        <w:autoSpaceDN w:val="0"/>
        <w:adjustRightInd w:val="0"/>
        <w:spacing w:after="240"/>
        <w:rPr>
          <w:rFonts w:ascii="Times" w:hAnsi="Times" w:cs="Times"/>
        </w:rPr>
      </w:pPr>
    </w:p>
    <w:p w14:paraId="54AF3BD3" w14:textId="77777777" w:rsidR="006613E6" w:rsidRDefault="006613E6" w:rsidP="000E5BFE">
      <w:pPr>
        <w:jc w:val="center"/>
        <w:rPr>
          <w:rFonts w:ascii="Arial" w:hAnsi="Arial" w:cs="Arial"/>
          <w:b/>
          <w:szCs w:val="32"/>
        </w:rPr>
      </w:pPr>
      <w:r w:rsidRPr="000E5BFE">
        <w:rPr>
          <w:rFonts w:ascii="Arial" w:hAnsi="Arial" w:cs="Arial"/>
          <w:b/>
          <w:szCs w:val="32"/>
        </w:rPr>
        <w:t>Appendix H</w:t>
      </w:r>
    </w:p>
    <w:p w14:paraId="6196E8D7" w14:textId="77777777" w:rsidR="000E5BFE" w:rsidRPr="000E5BFE" w:rsidRDefault="000E5BFE" w:rsidP="006613E6">
      <w:pPr>
        <w:rPr>
          <w:rFonts w:ascii="Arial" w:hAnsi="Arial" w:cs="Arial"/>
          <w:b/>
          <w:sz w:val="32"/>
          <w:szCs w:val="32"/>
        </w:rPr>
      </w:pPr>
    </w:p>
    <w:p w14:paraId="756F5C1D" w14:textId="77777777" w:rsidR="006613E6" w:rsidRPr="000E5BFE" w:rsidRDefault="006613E6" w:rsidP="000E5BFE">
      <w:pPr>
        <w:jc w:val="center"/>
        <w:rPr>
          <w:rFonts w:ascii="Arial" w:hAnsi="Arial" w:cs="Arial"/>
        </w:rPr>
      </w:pPr>
      <w:r w:rsidRPr="000E5BFE">
        <w:rPr>
          <w:rFonts w:ascii="Arial" w:hAnsi="Arial" w:cs="Arial"/>
          <w:b/>
          <w:i/>
          <w:sz w:val="32"/>
          <w:szCs w:val="40"/>
          <w:u w:val="single"/>
        </w:rPr>
        <w:t>Mindful eating</w:t>
      </w:r>
    </w:p>
    <w:p w14:paraId="4C2DC6D6" w14:textId="77777777" w:rsidR="006613E6" w:rsidRDefault="006613E6" w:rsidP="006613E6"/>
    <w:p w14:paraId="1331D4CA" w14:textId="77777777" w:rsidR="006613E6" w:rsidRPr="000E5BFE" w:rsidRDefault="006613E6" w:rsidP="000E5BFE">
      <w:pPr>
        <w:jc w:val="both"/>
        <w:rPr>
          <w:rFonts w:ascii="Arial" w:hAnsi="Arial" w:cs="Arial"/>
          <w:sz w:val="22"/>
          <w:szCs w:val="22"/>
        </w:rPr>
      </w:pPr>
      <w:r w:rsidRPr="000E5BFE">
        <w:rPr>
          <w:rFonts w:ascii="Arial" w:hAnsi="Arial" w:cs="Arial"/>
          <w:b/>
          <w:sz w:val="22"/>
          <w:szCs w:val="22"/>
        </w:rPr>
        <w:t>Focus of this exercise:</w:t>
      </w:r>
      <w:r w:rsidRPr="000E5BFE">
        <w:rPr>
          <w:rFonts w:ascii="Arial" w:hAnsi="Arial" w:cs="Arial"/>
          <w:sz w:val="22"/>
          <w:szCs w:val="22"/>
        </w:rPr>
        <w:t xml:space="preserve"> savouring food and using our sense of taste and smell</w:t>
      </w:r>
    </w:p>
    <w:p w14:paraId="79BD0313" w14:textId="77777777" w:rsidR="006613E6" w:rsidRPr="000E5BFE" w:rsidRDefault="006613E6" w:rsidP="000E5BFE">
      <w:pPr>
        <w:jc w:val="both"/>
        <w:rPr>
          <w:rFonts w:ascii="Arial" w:hAnsi="Arial" w:cs="Arial"/>
          <w:sz w:val="22"/>
          <w:szCs w:val="22"/>
        </w:rPr>
      </w:pPr>
    </w:p>
    <w:p w14:paraId="632BEADC" w14:textId="77777777" w:rsidR="006613E6" w:rsidRPr="000E5BFE" w:rsidRDefault="006613E6" w:rsidP="000E5BFE">
      <w:pPr>
        <w:widowControl w:val="0"/>
        <w:autoSpaceDE w:val="0"/>
        <w:autoSpaceDN w:val="0"/>
        <w:adjustRightInd w:val="0"/>
        <w:spacing w:after="240"/>
        <w:jc w:val="both"/>
        <w:rPr>
          <w:rFonts w:ascii="Arial" w:hAnsi="Arial" w:cs="Arial"/>
          <w:bCs/>
          <w:sz w:val="22"/>
          <w:szCs w:val="22"/>
        </w:rPr>
      </w:pPr>
      <w:r w:rsidRPr="000E5BFE">
        <w:rPr>
          <w:rFonts w:ascii="Arial" w:hAnsi="Arial" w:cs="Arial"/>
          <w:b/>
          <w:bCs/>
          <w:sz w:val="22"/>
          <w:szCs w:val="22"/>
        </w:rPr>
        <w:t xml:space="preserve">Script: </w:t>
      </w:r>
      <w:r w:rsidRPr="000E5BFE">
        <w:rPr>
          <w:rFonts w:ascii="Arial" w:hAnsi="Arial" w:cs="Arial"/>
          <w:bCs/>
          <w:sz w:val="22"/>
          <w:szCs w:val="22"/>
        </w:rPr>
        <w:t>In this session the mindfulness activity we are going to do will involve focusing on eating. Eating is an example of something we often do while we are on automatic pilot. Sometimes we eat without focusing on the nutritious value or the taste of the food, its smell and its texture.</w:t>
      </w:r>
    </w:p>
    <w:p w14:paraId="26DDD69C" w14:textId="77777777" w:rsidR="006613E6" w:rsidRPr="000E5BFE" w:rsidRDefault="006613E6" w:rsidP="000E5BFE">
      <w:pPr>
        <w:widowControl w:val="0"/>
        <w:autoSpaceDE w:val="0"/>
        <w:autoSpaceDN w:val="0"/>
        <w:adjustRightInd w:val="0"/>
        <w:spacing w:after="240"/>
        <w:jc w:val="both"/>
        <w:rPr>
          <w:rFonts w:ascii="Arial" w:hAnsi="Arial" w:cs="Arial"/>
          <w:bCs/>
          <w:sz w:val="22"/>
          <w:szCs w:val="22"/>
        </w:rPr>
      </w:pPr>
      <w:r w:rsidRPr="000E5BFE">
        <w:rPr>
          <w:rFonts w:ascii="Arial" w:hAnsi="Arial" w:cs="Arial"/>
          <w:bCs/>
          <w:sz w:val="22"/>
          <w:szCs w:val="22"/>
        </w:rPr>
        <w:t>In this activity you can choose to savour one of the tasty options I have to offer. There are cherries, tomatoes, a piece of chocolate, raisons or a grape.</w:t>
      </w:r>
    </w:p>
    <w:p w14:paraId="277EEC99" w14:textId="77777777" w:rsidR="006613E6" w:rsidRPr="000E5BFE" w:rsidRDefault="006613E6" w:rsidP="000E5BFE">
      <w:pPr>
        <w:widowControl w:val="0"/>
        <w:autoSpaceDE w:val="0"/>
        <w:autoSpaceDN w:val="0"/>
        <w:adjustRightInd w:val="0"/>
        <w:spacing w:after="240"/>
        <w:jc w:val="both"/>
        <w:rPr>
          <w:rFonts w:ascii="Arial" w:hAnsi="Arial" w:cs="Arial"/>
          <w:sz w:val="22"/>
          <w:szCs w:val="22"/>
        </w:rPr>
      </w:pPr>
      <w:r w:rsidRPr="000E5BFE">
        <w:rPr>
          <w:rFonts w:ascii="Arial" w:hAnsi="Arial" w:cs="Arial"/>
          <w:sz w:val="22"/>
          <w:szCs w:val="22"/>
        </w:rPr>
        <w:t>Now, bringing your attention to the piece of food you have chosen to eat, looking at it very carefully as if you had never before seen something like this.</w:t>
      </w:r>
    </w:p>
    <w:p w14:paraId="4B477FD3" w14:textId="77777777" w:rsidR="006613E6" w:rsidRPr="000E5BFE" w:rsidRDefault="006613E6" w:rsidP="000E5BFE">
      <w:pPr>
        <w:widowControl w:val="0"/>
        <w:autoSpaceDE w:val="0"/>
        <w:autoSpaceDN w:val="0"/>
        <w:adjustRightInd w:val="0"/>
        <w:spacing w:after="240"/>
        <w:jc w:val="both"/>
        <w:rPr>
          <w:rFonts w:ascii="Arial" w:hAnsi="Arial" w:cs="Arial"/>
          <w:sz w:val="22"/>
          <w:szCs w:val="22"/>
        </w:rPr>
      </w:pPr>
      <w:r w:rsidRPr="000E5BFE">
        <w:rPr>
          <w:rFonts w:ascii="Arial" w:hAnsi="Arial" w:cs="Arial"/>
          <w:sz w:val="22"/>
          <w:szCs w:val="22"/>
        </w:rPr>
        <w:t>Feel its texture between your fingers and notice it colours</w:t>
      </w:r>
    </w:p>
    <w:p w14:paraId="10FF9E1E" w14:textId="77777777" w:rsidR="006613E6" w:rsidRPr="000E5BFE" w:rsidRDefault="006613E6" w:rsidP="000E5BFE">
      <w:pPr>
        <w:widowControl w:val="0"/>
        <w:autoSpaceDE w:val="0"/>
        <w:autoSpaceDN w:val="0"/>
        <w:adjustRightInd w:val="0"/>
        <w:spacing w:after="240"/>
        <w:jc w:val="both"/>
        <w:rPr>
          <w:rFonts w:ascii="Arial" w:hAnsi="Arial" w:cs="Arial"/>
          <w:sz w:val="22"/>
          <w:szCs w:val="22"/>
        </w:rPr>
      </w:pPr>
      <w:r w:rsidRPr="000E5BFE">
        <w:rPr>
          <w:rFonts w:ascii="Arial" w:hAnsi="Arial" w:cs="Arial"/>
          <w:sz w:val="22"/>
          <w:szCs w:val="22"/>
        </w:rPr>
        <w:t>(Pause)</w:t>
      </w:r>
    </w:p>
    <w:p w14:paraId="39619DEB" w14:textId="77777777" w:rsidR="006613E6" w:rsidRPr="000E5BFE" w:rsidRDefault="006613E6" w:rsidP="000E5BFE">
      <w:pPr>
        <w:widowControl w:val="0"/>
        <w:autoSpaceDE w:val="0"/>
        <w:autoSpaceDN w:val="0"/>
        <w:adjustRightInd w:val="0"/>
        <w:spacing w:after="240"/>
        <w:jc w:val="both"/>
        <w:rPr>
          <w:rFonts w:ascii="Arial" w:hAnsi="Arial" w:cs="Arial"/>
          <w:sz w:val="22"/>
          <w:szCs w:val="22"/>
        </w:rPr>
      </w:pPr>
      <w:r w:rsidRPr="000E5BFE">
        <w:rPr>
          <w:rFonts w:ascii="Arial" w:hAnsi="Arial" w:cs="Arial"/>
          <w:sz w:val="22"/>
          <w:szCs w:val="22"/>
        </w:rPr>
        <w:t>Be aware of any thoughts you may be having about this piece of food, what is it you notice? Consider what is going through your mind while you are looking at it.</w:t>
      </w:r>
    </w:p>
    <w:p w14:paraId="70F422F9" w14:textId="77777777" w:rsidR="006613E6" w:rsidRPr="000E5BFE" w:rsidRDefault="006613E6" w:rsidP="000E5BFE">
      <w:pPr>
        <w:widowControl w:val="0"/>
        <w:autoSpaceDE w:val="0"/>
        <w:autoSpaceDN w:val="0"/>
        <w:adjustRightInd w:val="0"/>
        <w:spacing w:after="240"/>
        <w:jc w:val="both"/>
        <w:rPr>
          <w:rFonts w:ascii="Arial" w:hAnsi="Arial" w:cs="Arial"/>
          <w:sz w:val="22"/>
          <w:szCs w:val="22"/>
        </w:rPr>
      </w:pPr>
      <w:r w:rsidRPr="000E5BFE">
        <w:rPr>
          <w:rFonts w:ascii="Arial" w:hAnsi="Arial" w:cs="Arial"/>
          <w:sz w:val="22"/>
          <w:szCs w:val="22"/>
        </w:rPr>
        <w:t>Now, lift it closer to your nose and smell it for a little while (Pause)</w:t>
      </w:r>
    </w:p>
    <w:p w14:paraId="60EEAC28" w14:textId="77777777" w:rsidR="006613E6" w:rsidRPr="000E5BFE" w:rsidRDefault="006613E6" w:rsidP="000E5BFE">
      <w:pPr>
        <w:widowControl w:val="0"/>
        <w:autoSpaceDE w:val="0"/>
        <w:autoSpaceDN w:val="0"/>
        <w:adjustRightInd w:val="0"/>
        <w:spacing w:after="240"/>
        <w:jc w:val="both"/>
        <w:rPr>
          <w:rFonts w:ascii="Arial" w:hAnsi="Arial" w:cs="Arial"/>
          <w:sz w:val="22"/>
          <w:szCs w:val="22"/>
        </w:rPr>
      </w:pPr>
      <w:r w:rsidRPr="000E5BFE">
        <w:rPr>
          <w:rFonts w:ascii="Arial" w:hAnsi="Arial" w:cs="Arial"/>
          <w:sz w:val="22"/>
          <w:szCs w:val="22"/>
        </w:rPr>
        <w:t>With awareness, bring it to your lips, being aware of the sensations of how it feels in your hand  and also the sensations in your mouth as your mind and body anticipate eating it (pause)</w:t>
      </w:r>
    </w:p>
    <w:p w14:paraId="3F4F648E" w14:textId="77777777" w:rsidR="006613E6" w:rsidRPr="000E5BFE" w:rsidRDefault="006613E6" w:rsidP="000E5BFE">
      <w:pPr>
        <w:widowControl w:val="0"/>
        <w:autoSpaceDE w:val="0"/>
        <w:autoSpaceDN w:val="0"/>
        <w:adjustRightInd w:val="0"/>
        <w:spacing w:after="240"/>
        <w:jc w:val="both"/>
        <w:rPr>
          <w:rFonts w:ascii="Arial" w:hAnsi="Arial" w:cs="Arial"/>
          <w:sz w:val="22"/>
          <w:szCs w:val="26"/>
        </w:rPr>
      </w:pPr>
      <w:r w:rsidRPr="000E5BFE">
        <w:rPr>
          <w:rFonts w:ascii="Arial" w:hAnsi="Arial" w:cs="Arial"/>
          <w:sz w:val="22"/>
          <w:szCs w:val="26"/>
        </w:rPr>
        <w:t>Taking the food into your mouth now you will slowly experience the actual taste and texture of the food. Hold it in your mouth. Notice the sensations in your mouth, attend to this experience (pause).</w:t>
      </w:r>
    </w:p>
    <w:p w14:paraId="63D1763F" w14:textId="77777777" w:rsidR="006613E6" w:rsidRPr="000E5BFE" w:rsidRDefault="006613E6" w:rsidP="000E5BFE">
      <w:pPr>
        <w:widowControl w:val="0"/>
        <w:autoSpaceDE w:val="0"/>
        <w:autoSpaceDN w:val="0"/>
        <w:adjustRightInd w:val="0"/>
        <w:spacing w:after="240"/>
        <w:jc w:val="both"/>
        <w:rPr>
          <w:rFonts w:ascii="Arial" w:hAnsi="Arial" w:cs="Arial"/>
          <w:sz w:val="22"/>
          <w:szCs w:val="26"/>
        </w:rPr>
      </w:pPr>
      <w:r w:rsidRPr="000E5BFE">
        <w:rPr>
          <w:rFonts w:ascii="Arial" w:hAnsi="Arial" w:cs="Arial"/>
          <w:sz w:val="22"/>
          <w:szCs w:val="26"/>
        </w:rPr>
        <w:t>When you feel ready to swallow, watch the impulse to swallow as it comes up so that even that is experienced consciously. After the food has gone down to the stomach, notice the lingering in your mouth and any feelings or thoughts you have about the experience.</w:t>
      </w:r>
    </w:p>
    <w:p w14:paraId="75B246D8" w14:textId="77777777" w:rsidR="006613E6" w:rsidRPr="000E5BFE" w:rsidRDefault="006613E6" w:rsidP="000E5BFE">
      <w:pPr>
        <w:widowControl w:val="0"/>
        <w:autoSpaceDE w:val="0"/>
        <w:autoSpaceDN w:val="0"/>
        <w:adjustRightInd w:val="0"/>
        <w:spacing w:after="240"/>
        <w:jc w:val="both"/>
        <w:rPr>
          <w:rFonts w:ascii="Arial" w:hAnsi="Arial" w:cs="Arial"/>
          <w:b/>
          <w:sz w:val="22"/>
          <w:szCs w:val="26"/>
        </w:rPr>
      </w:pPr>
      <w:r w:rsidRPr="000E5BFE">
        <w:rPr>
          <w:rFonts w:ascii="Arial" w:hAnsi="Arial" w:cs="Arial"/>
          <w:b/>
          <w:sz w:val="22"/>
          <w:szCs w:val="26"/>
        </w:rPr>
        <w:t>Home practice:</w:t>
      </w:r>
    </w:p>
    <w:p w14:paraId="5354C541" w14:textId="77777777" w:rsidR="006613E6" w:rsidRPr="000E5BFE" w:rsidRDefault="006613E6" w:rsidP="000E5BFE">
      <w:pPr>
        <w:widowControl w:val="0"/>
        <w:autoSpaceDE w:val="0"/>
        <w:autoSpaceDN w:val="0"/>
        <w:adjustRightInd w:val="0"/>
        <w:spacing w:after="240"/>
        <w:jc w:val="both"/>
        <w:rPr>
          <w:rFonts w:ascii="Arial" w:hAnsi="Arial" w:cs="Arial"/>
          <w:sz w:val="22"/>
          <w:szCs w:val="26"/>
        </w:rPr>
      </w:pPr>
      <w:r w:rsidRPr="000E5BFE">
        <w:rPr>
          <w:rFonts w:ascii="Arial" w:hAnsi="Arial" w:cs="Arial"/>
          <w:sz w:val="22"/>
          <w:szCs w:val="26"/>
        </w:rPr>
        <w:t>When you can, try to savour at least one meal per day. Focus on the presentation of the food. What it looks like, the smell of the food and the taste and texture of each and every mouthful that you take. Please report back how you found this experience in our next session.</w:t>
      </w:r>
    </w:p>
    <w:p w14:paraId="762020F5" w14:textId="77777777" w:rsidR="000E5BFE" w:rsidRDefault="006613E6" w:rsidP="006613E6">
      <w:pPr>
        <w:widowControl w:val="0"/>
        <w:autoSpaceDE w:val="0"/>
        <w:autoSpaceDN w:val="0"/>
        <w:adjustRightInd w:val="0"/>
        <w:spacing w:after="240"/>
        <w:rPr>
          <w:rFonts w:ascii="Calibri" w:hAnsi="Calibri" w:cs="Calibri"/>
          <w:sz w:val="26"/>
          <w:szCs w:val="26"/>
        </w:rPr>
      </w:pPr>
      <w:r>
        <w:rPr>
          <w:rFonts w:ascii="Calibri" w:hAnsi="Calibri" w:cs="Calibri"/>
          <w:sz w:val="26"/>
          <w:szCs w:val="26"/>
        </w:rPr>
        <w:t xml:space="preserve"> </w:t>
      </w:r>
    </w:p>
    <w:p w14:paraId="499D48BF" w14:textId="77777777" w:rsidR="000E5BFE" w:rsidRDefault="000E5BFE">
      <w:pPr>
        <w:rPr>
          <w:rFonts w:ascii="Calibri" w:hAnsi="Calibri" w:cs="Calibri"/>
          <w:sz w:val="26"/>
          <w:szCs w:val="26"/>
        </w:rPr>
      </w:pPr>
      <w:r>
        <w:rPr>
          <w:rFonts w:ascii="Calibri" w:hAnsi="Calibri" w:cs="Calibri"/>
          <w:sz w:val="26"/>
          <w:szCs w:val="26"/>
        </w:rPr>
        <w:br w:type="page"/>
      </w:r>
    </w:p>
    <w:p w14:paraId="31FC9709" w14:textId="77777777" w:rsidR="006613E6" w:rsidRPr="000E5BFE" w:rsidRDefault="006613E6" w:rsidP="000E5BFE">
      <w:pPr>
        <w:jc w:val="center"/>
        <w:rPr>
          <w:rFonts w:ascii="Arial" w:hAnsi="Arial" w:cs="Arial"/>
          <w:b/>
          <w:i/>
          <w:sz w:val="32"/>
          <w:szCs w:val="32"/>
          <w:u w:val="single"/>
        </w:rPr>
      </w:pPr>
      <w:r w:rsidRPr="000E5BFE">
        <w:rPr>
          <w:rFonts w:ascii="Arial" w:hAnsi="Arial" w:cs="Arial"/>
          <w:b/>
          <w:i/>
          <w:sz w:val="32"/>
          <w:szCs w:val="32"/>
          <w:u w:val="single"/>
        </w:rPr>
        <w:t>Mindfulness sitting meditation</w:t>
      </w:r>
    </w:p>
    <w:p w14:paraId="423B1155" w14:textId="77777777" w:rsidR="006613E6" w:rsidRPr="000E5BFE" w:rsidRDefault="006613E6" w:rsidP="006613E6">
      <w:pPr>
        <w:rPr>
          <w:rFonts w:ascii="Arial" w:hAnsi="Arial" w:cs="Arial"/>
          <w:b/>
          <w:i/>
          <w:sz w:val="22"/>
          <w:szCs w:val="22"/>
        </w:rPr>
      </w:pPr>
    </w:p>
    <w:p w14:paraId="6F14B448" w14:textId="77777777" w:rsidR="006613E6" w:rsidRPr="000E5BFE" w:rsidRDefault="006613E6" w:rsidP="000E5BFE">
      <w:pPr>
        <w:jc w:val="both"/>
        <w:rPr>
          <w:rFonts w:ascii="Arial" w:hAnsi="Arial" w:cs="Arial"/>
          <w:sz w:val="22"/>
          <w:szCs w:val="22"/>
        </w:rPr>
      </w:pPr>
      <w:r w:rsidRPr="000E5BFE">
        <w:rPr>
          <w:rFonts w:ascii="Arial" w:hAnsi="Arial" w:cs="Arial"/>
          <w:b/>
          <w:i/>
          <w:sz w:val="22"/>
          <w:szCs w:val="22"/>
        </w:rPr>
        <w:t>Focus of the exercise</w:t>
      </w:r>
      <w:r w:rsidRPr="000E5BFE">
        <w:rPr>
          <w:rFonts w:ascii="Arial" w:hAnsi="Arial" w:cs="Arial"/>
          <w:sz w:val="22"/>
          <w:szCs w:val="22"/>
        </w:rPr>
        <w:t>: sitting meditation/breathing and focus on the present</w:t>
      </w:r>
    </w:p>
    <w:p w14:paraId="08551629" w14:textId="77777777" w:rsidR="006613E6" w:rsidRPr="000E5BFE" w:rsidRDefault="006613E6" w:rsidP="000E5BFE">
      <w:pPr>
        <w:jc w:val="both"/>
        <w:rPr>
          <w:rFonts w:ascii="Arial" w:hAnsi="Arial" w:cs="Arial"/>
          <w:sz w:val="22"/>
          <w:szCs w:val="22"/>
        </w:rPr>
      </w:pPr>
    </w:p>
    <w:p w14:paraId="433FDADE" w14:textId="77777777" w:rsidR="006613E6" w:rsidRPr="000E5BFE" w:rsidRDefault="006613E6" w:rsidP="000E5BFE">
      <w:pPr>
        <w:jc w:val="both"/>
        <w:rPr>
          <w:rFonts w:ascii="Arial" w:hAnsi="Arial" w:cs="Arial"/>
          <w:sz w:val="22"/>
          <w:szCs w:val="22"/>
        </w:rPr>
      </w:pPr>
      <w:r w:rsidRPr="000E5BFE">
        <w:rPr>
          <w:rFonts w:ascii="Arial" w:hAnsi="Arial" w:cs="Arial"/>
          <w:sz w:val="22"/>
          <w:szCs w:val="22"/>
        </w:rPr>
        <w:t xml:space="preserve">Aim of exercise: this will focus on the body and sensations. Meditation is a way that we can focus on the body and sensations. It is a way in which we can focus our minds. The most common type of meditation focuses on a single object and this is often the movement of the breath in and out of the body, our breath is a useful focus for meditation because although we may take it for granted it is vital for our survival we </w:t>
      </w:r>
      <w:r w:rsidR="002D788F" w:rsidRPr="000E5BFE">
        <w:rPr>
          <w:rFonts w:ascii="Arial" w:hAnsi="Arial" w:cs="Arial"/>
          <w:sz w:val="22"/>
          <w:szCs w:val="22"/>
        </w:rPr>
        <w:t>can’t</w:t>
      </w:r>
      <w:r w:rsidRPr="000E5BFE">
        <w:rPr>
          <w:rFonts w:ascii="Arial" w:hAnsi="Arial" w:cs="Arial"/>
          <w:sz w:val="22"/>
          <w:szCs w:val="22"/>
        </w:rPr>
        <w:t xml:space="preserve"> live without it.</w:t>
      </w:r>
    </w:p>
    <w:p w14:paraId="03BC446E" w14:textId="77777777" w:rsidR="006613E6" w:rsidRPr="000E5BFE" w:rsidRDefault="006613E6" w:rsidP="000E5BFE">
      <w:pPr>
        <w:widowControl w:val="0"/>
        <w:autoSpaceDE w:val="0"/>
        <w:autoSpaceDN w:val="0"/>
        <w:adjustRightInd w:val="0"/>
        <w:spacing w:after="240"/>
        <w:jc w:val="both"/>
        <w:rPr>
          <w:rFonts w:ascii="Arial" w:hAnsi="Arial" w:cs="Arial"/>
          <w:sz w:val="22"/>
          <w:szCs w:val="22"/>
        </w:rPr>
      </w:pPr>
      <w:r w:rsidRPr="000E5BFE">
        <w:rPr>
          <w:rFonts w:ascii="Arial" w:hAnsi="Arial" w:cs="Arial"/>
          <w:sz w:val="22"/>
          <w:szCs w:val="22"/>
        </w:rPr>
        <w:t>Also, it is with us wherever we go. It also links very closely with our emotional and feeling. Our breath also draws our attention to the present, the here and now. We breathe in the present not the future or in the past.</w:t>
      </w:r>
    </w:p>
    <w:p w14:paraId="6899D1E7" w14:textId="77777777" w:rsidR="006613E6" w:rsidRPr="000E5BFE" w:rsidRDefault="006613E6" w:rsidP="000E5BFE">
      <w:pPr>
        <w:widowControl w:val="0"/>
        <w:autoSpaceDE w:val="0"/>
        <w:autoSpaceDN w:val="0"/>
        <w:adjustRightInd w:val="0"/>
        <w:spacing w:after="240"/>
        <w:jc w:val="both"/>
        <w:rPr>
          <w:rFonts w:ascii="Arial" w:hAnsi="Arial" w:cs="Arial"/>
          <w:sz w:val="22"/>
          <w:szCs w:val="22"/>
        </w:rPr>
      </w:pPr>
      <w:r w:rsidRPr="000E5BFE">
        <w:rPr>
          <w:rFonts w:ascii="Arial" w:hAnsi="Arial" w:cs="Arial"/>
          <w:sz w:val="22"/>
          <w:szCs w:val="22"/>
        </w:rPr>
        <w:t>Life experiences only happen now at this very moment. Tomorrow and yesterday are actually no more than thoughts accessed through thoughts of memory or imagination.</w:t>
      </w:r>
    </w:p>
    <w:p w14:paraId="70166F9E" w14:textId="77777777" w:rsidR="006613E6" w:rsidRPr="000E5BFE" w:rsidRDefault="006613E6" w:rsidP="000E5BFE">
      <w:pPr>
        <w:widowControl w:val="0"/>
        <w:autoSpaceDE w:val="0"/>
        <w:autoSpaceDN w:val="0"/>
        <w:adjustRightInd w:val="0"/>
        <w:spacing w:after="240"/>
        <w:jc w:val="both"/>
        <w:rPr>
          <w:rFonts w:ascii="Arial" w:hAnsi="Arial" w:cs="Arial"/>
          <w:sz w:val="22"/>
          <w:szCs w:val="22"/>
        </w:rPr>
      </w:pPr>
      <w:r w:rsidRPr="000E5BFE">
        <w:rPr>
          <w:rFonts w:ascii="Arial" w:hAnsi="Arial" w:cs="Arial"/>
          <w:sz w:val="22"/>
          <w:szCs w:val="22"/>
        </w:rPr>
        <w:t>True experience is in the present. Sometimes we overlook real time experience, as we are too busy worrying about the future of fretting about the past. It is a good idea to focus on the present and explore what we appreciate about now. By focusing on our breathing and our body helps us focus on present experience. We will practice a meditation which will focus on our breathing and our body.</w:t>
      </w:r>
    </w:p>
    <w:p w14:paraId="27C50566" w14:textId="77777777" w:rsidR="006613E6" w:rsidRPr="000E5BFE" w:rsidRDefault="006613E6" w:rsidP="000E5BFE">
      <w:pPr>
        <w:widowControl w:val="0"/>
        <w:autoSpaceDE w:val="0"/>
        <w:autoSpaceDN w:val="0"/>
        <w:adjustRightInd w:val="0"/>
        <w:spacing w:after="240"/>
        <w:jc w:val="both"/>
        <w:rPr>
          <w:rFonts w:ascii="Arial" w:hAnsi="Arial" w:cs="Arial"/>
          <w:sz w:val="22"/>
          <w:szCs w:val="22"/>
        </w:rPr>
      </w:pPr>
      <w:r w:rsidRPr="000E5BFE">
        <w:rPr>
          <w:rFonts w:ascii="Arial" w:hAnsi="Arial" w:cs="Arial"/>
          <w:sz w:val="22"/>
          <w:szCs w:val="22"/>
        </w:rPr>
        <w:t>Sitting meditation: this meditation is seated.</w:t>
      </w:r>
    </w:p>
    <w:p w14:paraId="4C6CDD6A" w14:textId="77777777" w:rsidR="006613E6" w:rsidRPr="000E5BFE" w:rsidRDefault="006613E6" w:rsidP="000E5BFE">
      <w:pPr>
        <w:widowControl w:val="0"/>
        <w:autoSpaceDE w:val="0"/>
        <w:autoSpaceDN w:val="0"/>
        <w:adjustRightInd w:val="0"/>
        <w:spacing w:after="240"/>
        <w:jc w:val="both"/>
        <w:rPr>
          <w:rFonts w:ascii="Arial" w:hAnsi="Arial" w:cs="Arial"/>
          <w:sz w:val="22"/>
          <w:szCs w:val="22"/>
        </w:rPr>
      </w:pPr>
      <w:r w:rsidRPr="000E5BFE">
        <w:rPr>
          <w:rFonts w:ascii="Arial" w:hAnsi="Arial" w:cs="Arial"/>
          <w:sz w:val="22"/>
          <w:szCs w:val="22"/>
        </w:rPr>
        <w:t xml:space="preserve">For this meditation you need to sit on a chair. Sit up straight with purpose. You may close your eyes or focus your gaze on the floor in front of you (pause) </w:t>
      </w:r>
    </w:p>
    <w:p w14:paraId="077710AA" w14:textId="77777777" w:rsidR="006613E6" w:rsidRPr="000E5BFE" w:rsidRDefault="006613E6" w:rsidP="000E5BFE">
      <w:pPr>
        <w:widowControl w:val="0"/>
        <w:autoSpaceDE w:val="0"/>
        <w:autoSpaceDN w:val="0"/>
        <w:adjustRightInd w:val="0"/>
        <w:spacing w:after="240"/>
        <w:jc w:val="both"/>
        <w:rPr>
          <w:rFonts w:ascii="Arial" w:hAnsi="Arial" w:cs="Arial"/>
          <w:sz w:val="22"/>
          <w:szCs w:val="22"/>
        </w:rPr>
      </w:pPr>
      <w:r w:rsidRPr="000E5BFE">
        <w:rPr>
          <w:rFonts w:ascii="Arial" w:hAnsi="Arial" w:cs="Arial"/>
          <w:sz w:val="22"/>
          <w:szCs w:val="22"/>
        </w:rPr>
        <w:t>Firstly, focusing on your breathing, exploring how your breath enters your body where you are aware of it entering your body, how does that feel?</w:t>
      </w:r>
    </w:p>
    <w:p w14:paraId="7DC70579" w14:textId="77777777" w:rsidR="006613E6" w:rsidRPr="000E5BFE" w:rsidRDefault="006613E6" w:rsidP="000E5BFE">
      <w:pPr>
        <w:widowControl w:val="0"/>
        <w:autoSpaceDE w:val="0"/>
        <w:autoSpaceDN w:val="0"/>
        <w:adjustRightInd w:val="0"/>
        <w:spacing w:after="240"/>
        <w:jc w:val="both"/>
        <w:rPr>
          <w:rFonts w:ascii="Arial" w:hAnsi="Arial" w:cs="Arial"/>
          <w:sz w:val="22"/>
          <w:szCs w:val="26"/>
        </w:rPr>
      </w:pPr>
      <w:r w:rsidRPr="000E5BFE">
        <w:rPr>
          <w:rFonts w:ascii="Arial" w:hAnsi="Arial" w:cs="Arial"/>
          <w:sz w:val="22"/>
          <w:szCs w:val="26"/>
        </w:rPr>
        <w:t>Really focus in on the actual experience. If your mind wanders acknowledge wher</w:t>
      </w:r>
      <w:r w:rsidR="002F4CED" w:rsidRPr="000E5BFE">
        <w:rPr>
          <w:rFonts w:ascii="Arial" w:hAnsi="Arial" w:cs="Arial"/>
          <w:sz w:val="22"/>
          <w:szCs w:val="26"/>
        </w:rPr>
        <w:t>e it has taken you without judg</w:t>
      </w:r>
      <w:r w:rsidRPr="000E5BFE">
        <w:rPr>
          <w:rFonts w:ascii="Arial" w:hAnsi="Arial" w:cs="Arial"/>
          <w:sz w:val="22"/>
          <w:szCs w:val="26"/>
        </w:rPr>
        <w:t xml:space="preserve">ment, just noticing these thoughts then bringing it gently back to your breathing. </w:t>
      </w:r>
    </w:p>
    <w:p w14:paraId="5729EA3E" w14:textId="77777777" w:rsidR="006613E6" w:rsidRPr="000E5BFE" w:rsidRDefault="006613E6" w:rsidP="000E5BFE">
      <w:pPr>
        <w:widowControl w:val="0"/>
        <w:autoSpaceDE w:val="0"/>
        <w:autoSpaceDN w:val="0"/>
        <w:adjustRightInd w:val="0"/>
        <w:spacing w:after="240"/>
        <w:jc w:val="both"/>
        <w:rPr>
          <w:rFonts w:ascii="Arial" w:hAnsi="Arial" w:cs="Arial"/>
          <w:sz w:val="22"/>
          <w:szCs w:val="26"/>
        </w:rPr>
      </w:pPr>
      <w:r w:rsidRPr="000E5BFE">
        <w:rPr>
          <w:rFonts w:ascii="Arial" w:hAnsi="Arial" w:cs="Arial"/>
          <w:sz w:val="22"/>
          <w:szCs w:val="26"/>
        </w:rPr>
        <w:t>Now, taking your full attention to your feet, to the soles of your feet (pause) and exploring the sensations of your feet as they are in contact with the ground or the shoes you are wearing (pause)</w:t>
      </w:r>
    </w:p>
    <w:p w14:paraId="7E0C2CF4" w14:textId="77777777" w:rsidR="006613E6" w:rsidRPr="000E5BFE" w:rsidRDefault="006613E6" w:rsidP="0046443C">
      <w:pPr>
        <w:widowControl w:val="0"/>
        <w:autoSpaceDE w:val="0"/>
        <w:autoSpaceDN w:val="0"/>
        <w:adjustRightInd w:val="0"/>
        <w:spacing w:after="240"/>
        <w:jc w:val="both"/>
        <w:rPr>
          <w:rFonts w:ascii="Arial" w:hAnsi="Arial" w:cs="Arial"/>
          <w:sz w:val="22"/>
          <w:szCs w:val="22"/>
        </w:rPr>
      </w:pPr>
      <w:r w:rsidRPr="000E5BFE">
        <w:rPr>
          <w:rFonts w:ascii="Arial" w:hAnsi="Arial" w:cs="Arial"/>
          <w:sz w:val="22"/>
          <w:szCs w:val="26"/>
        </w:rPr>
        <w:t xml:space="preserve">Noticing any tightness or fizzing, coolness or heat. Noticing which part of your foot is in contact with the ground. Really concentrating on just your feet now in the present moment your mind is likely to wander away from this focused attention on your feet but </w:t>
      </w:r>
      <w:r w:rsidRPr="000E5BFE">
        <w:rPr>
          <w:rFonts w:ascii="Arial" w:hAnsi="Arial" w:cs="Arial"/>
          <w:sz w:val="22"/>
          <w:szCs w:val="22"/>
        </w:rPr>
        <w:t>try noticing and acknowledging what you have been thinking about, then bring your attention back to your feet.</w:t>
      </w:r>
    </w:p>
    <w:p w14:paraId="34258414" w14:textId="77777777" w:rsidR="006613E6" w:rsidRPr="000E5BFE" w:rsidRDefault="006613E6" w:rsidP="0046443C">
      <w:pPr>
        <w:widowControl w:val="0"/>
        <w:autoSpaceDE w:val="0"/>
        <w:autoSpaceDN w:val="0"/>
        <w:adjustRightInd w:val="0"/>
        <w:spacing w:after="240"/>
        <w:jc w:val="both"/>
        <w:rPr>
          <w:rFonts w:ascii="Arial" w:hAnsi="Arial" w:cs="Arial"/>
          <w:sz w:val="22"/>
          <w:szCs w:val="22"/>
        </w:rPr>
      </w:pPr>
      <w:r w:rsidRPr="000E5BFE">
        <w:rPr>
          <w:rFonts w:ascii="Arial" w:hAnsi="Arial" w:cs="Arial"/>
          <w:sz w:val="22"/>
          <w:szCs w:val="22"/>
        </w:rPr>
        <w:t xml:space="preserve">It is quite normal for the mind to wander but keep trying to bring your attention back to what you are holding as your focus of attention (pause). </w:t>
      </w:r>
    </w:p>
    <w:p w14:paraId="1E48BB6D" w14:textId="77777777" w:rsidR="006613E6" w:rsidRPr="000E5BFE" w:rsidRDefault="006613E6" w:rsidP="0046443C">
      <w:pPr>
        <w:widowControl w:val="0"/>
        <w:autoSpaceDE w:val="0"/>
        <w:autoSpaceDN w:val="0"/>
        <w:adjustRightInd w:val="0"/>
        <w:spacing w:after="240"/>
        <w:jc w:val="both"/>
        <w:rPr>
          <w:rFonts w:ascii="Arial" w:hAnsi="Arial" w:cs="Arial"/>
          <w:sz w:val="22"/>
          <w:szCs w:val="22"/>
        </w:rPr>
      </w:pPr>
      <w:r w:rsidRPr="000E5BFE">
        <w:rPr>
          <w:rFonts w:ascii="Arial" w:hAnsi="Arial" w:cs="Arial"/>
          <w:sz w:val="22"/>
          <w:szCs w:val="22"/>
        </w:rPr>
        <w:t>Now, bringing the attention to your legs, exploring the sensations as you move your attention up the back of the legs…. Now to the back of the knee…. This is somehow you may never have sent your attention so try exploring the sensations that are there (pause)</w:t>
      </w:r>
    </w:p>
    <w:p w14:paraId="674AF500" w14:textId="77777777" w:rsidR="006613E6" w:rsidRPr="000E5BFE" w:rsidRDefault="006613E6" w:rsidP="0046443C">
      <w:pPr>
        <w:widowControl w:val="0"/>
        <w:autoSpaceDE w:val="0"/>
        <w:autoSpaceDN w:val="0"/>
        <w:adjustRightInd w:val="0"/>
        <w:spacing w:after="240"/>
        <w:jc w:val="both"/>
        <w:rPr>
          <w:rFonts w:ascii="Arial" w:hAnsi="Arial" w:cs="Arial"/>
          <w:sz w:val="22"/>
          <w:szCs w:val="22"/>
        </w:rPr>
      </w:pPr>
      <w:r w:rsidRPr="000E5BFE">
        <w:rPr>
          <w:rFonts w:ascii="Arial" w:hAnsi="Arial" w:cs="Arial"/>
          <w:sz w:val="22"/>
          <w:szCs w:val="22"/>
        </w:rPr>
        <w:t>Now, bringing the attention to the front of your knees touching your clothing or are they exposed to the air? You can focus on one knee or both…really noticing how they feel and bringing your attention gently back to them if it wanders</w:t>
      </w:r>
    </w:p>
    <w:p w14:paraId="41A5E7E0" w14:textId="77777777" w:rsidR="006613E6" w:rsidRPr="000E5BFE" w:rsidRDefault="006613E6" w:rsidP="00811F6B">
      <w:pPr>
        <w:widowControl w:val="0"/>
        <w:autoSpaceDE w:val="0"/>
        <w:autoSpaceDN w:val="0"/>
        <w:adjustRightInd w:val="0"/>
        <w:spacing w:after="240"/>
        <w:jc w:val="both"/>
        <w:rPr>
          <w:rFonts w:ascii="Arial" w:hAnsi="Arial" w:cs="Arial"/>
          <w:sz w:val="22"/>
          <w:szCs w:val="22"/>
        </w:rPr>
      </w:pPr>
      <w:r w:rsidRPr="000E5BFE">
        <w:rPr>
          <w:rFonts w:ascii="Arial" w:hAnsi="Arial" w:cs="Arial"/>
          <w:sz w:val="22"/>
          <w:szCs w:val="22"/>
        </w:rPr>
        <w:t>Now, drawing your attention to your hips… explore any contact with clothing, the sensations you are experiencing in this part of the body… exploring the contact with the chair you are sitting on… what do you feel? Is there any pressure? Explore what is there.</w:t>
      </w:r>
    </w:p>
    <w:p w14:paraId="14BD6547" w14:textId="77777777" w:rsidR="006613E6" w:rsidRPr="00A82CCA" w:rsidRDefault="006613E6" w:rsidP="00811F6B">
      <w:pPr>
        <w:widowControl w:val="0"/>
        <w:autoSpaceDE w:val="0"/>
        <w:autoSpaceDN w:val="0"/>
        <w:adjustRightInd w:val="0"/>
        <w:spacing w:after="240"/>
        <w:jc w:val="both"/>
        <w:rPr>
          <w:rFonts w:ascii="Arial" w:hAnsi="Arial" w:cs="Arial"/>
          <w:sz w:val="22"/>
          <w:szCs w:val="22"/>
        </w:rPr>
      </w:pPr>
      <w:r w:rsidRPr="00A82CCA">
        <w:rPr>
          <w:rFonts w:ascii="Arial" w:hAnsi="Arial" w:cs="Arial"/>
          <w:sz w:val="22"/>
          <w:szCs w:val="22"/>
        </w:rPr>
        <w:t xml:space="preserve">Now, we will move slowly up your spine, can you feel your vertebrae? As you do this are you aware of any thoughts drifting into your mind such as I </w:t>
      </w:r>
      <w:r w:rsidR="0046443C" w:rsidRPr="00A82CCA">
        <w:rPr>
          <w:rFonts w:ascii="Arial" w:hAnsi="Arial" w:cs="Arial"/>
          <w:sz w:val="22"/>
          <w:szCs w:val="22"/>
        </w:rPr>
        <w:t>cannot</w:t>
      </w:r>
      <w:r w:rsidRPr="00A82CCA">
        <w:rPr>
          <w:rFonts w:ascii="Arial" w:hAnsi="Arial" w:cs="Arial"/>
          <w:sz w:val="22"/>
          <w:szCs w:val="22"/>
        </w:rPr>
        <w:t xml:space="preserve"> feel my spine</w:t>
      </w:r>
      <w:r w:rsidR="002F4CED" w:rsidRPr="00A82CCA">
        <w:rPr>
          <w:rFonts w:ascii="Arial" w:hAnsi="Arial" w:cs="Arial"/>
          <w:sz w:val="22"/>
          <w:szCs w:val="22"/>
        </w:rPr>
        <w:t>? Acknowledge this without judg</w:t>
      </w:r>
      <w:r w:rsidRPr="00A82CCA">
        <w:rPr>
          <w:rFonts w:ascii="Arial" w:hAnsi="Arial" w:cs="Arial"/>
          <w:sz w:val="22"/>
          <w:szCs w:val="22"/>
        </w:rPr>
        <w:t>ment and then gently take your attention back to your body, moving up to your shoulder blades.. how do these feel? Are they tight? Relaxed? Warm? Explore how they feel to you.</w:t>
      </w:r>
    </w:p>
    <w:p w14:paraId="40E313A8" w14:textId="77777777" w:rsidR="006613E6" w:rsidRPr="00A82CCA" w:rsidRDefault="006613E6" w:rsidP="00811F6B">
      <w:pPr>
        <w:widowControl w:val="0"/>
        <w:autoSpaceDE w:val="0"/>
        <w:autoSpaceDN w:val="0"/>
        <w:adjustRightInd w:val="0"/>
        <w:spacing w:after="240"/>
        <w:jc w:val="both"/>
        <w:rPr>
          <w:rFonts w:ascii="Arial" w:hAnsi="Arial" w:cs="Arial"/>
          <w:sz w:val="22"/>
          <w:szCs w:val="22"/>
        </w:rPr>
      </w:pPr>
      <w:r w:rsidRPr="00A82CCA">
        <w:rPr>
          <w:rFonts w:ascii="Arial" w:hAnsi="Arial" w:cs="Arial"/>
          <w:sz w:val="22"/>
          <w:szCs w:val="22"/>
        </w:rPr>
        <w:t>Now, come around to the front of your torso to your stomach and chest. Noticing the sensations here. Any movement in the stomach? Any tightness in the chest? Exploring the sensations in the chest, exploring the sensations, now moving to your face, exploring the sensations in the chest.</w:t>
      </w:r>
    </w:p>
    <w:p w14:paraId="6275FD14" w14:textId="77777777" w:rsidR="006613E6" w:rsidRPr="00A82CCA" w:rsidRDefault="006613E6" w:rsidP="00811F6B">
      <w:pPr>
        <w:widowControl w:val="0"/>
        <w:autoSpaceDE w:val="0"/>
        <w:autoSpaceDN w:val="0"/>
        <w:adjustRightInd w:val="0"/>
        <w:spacing w:after="240"/>
        <w:jc w:val="both"/>
        <w:rPr>
          <w:rFonts w:ascii="Arial" w:hAnsi="Arial" w:cs="Arial"/>
          <w:sz w:val="22"/>
          <w:szCs w:val="22"/>
        </w:rPr>
      </w:pPr>
      <w:r w:rsidRPr="00A82CCA">
        <w:rPr>
          <w:rFonts w:ascii="Arial" w:hAnsi="Arial" w:cs="Arial"/>
          <w:sz w:val="22"/>
          <w:szCs w:val="22"/>
        </w:rPr>
        <w:t>Now, moving to your face, exploring the sensations in your face, nose, lips, cheeks, forehead, ears (long pause)</w:t>
      </w:r>
    </w:p>
    <w:p w14:paraId="637ADB6E" w14:textId="77777777" w:rsidR="006613E6" w:rsidRPr="00A82CCA" w:rsidRDefault="006613E6" w:rsidP="00811F6B">
      <w:pPr>
        <w:widowControl w:val="0"/>
        <w:autoSpaceDE w:val="0"/>
        <w:autoSpaceDN w:val="0"/>
        <w:adjustRightInd w:val="0"/>
        <w:spacing w:after="240"/>
        <w:jc w:val="both"/>
        <w:rPr>
          <w:rFonts w:ascii="Arial" w:hAnsi="Arial" w:cs="Arial"/>
          <w:sz w:val="22"/>
          <w:szCs w:val="22"/>
        </w:rPr>
      </w:pPr>
      <w:r w:rsidRPr="00A82CCA">
        <w:rPr>
          <w:rFonts w:ascii="Arial" w:hAnsi="Arial" w:cs="Arial"/>
          <w:sz w:val="22"/>
          <w:szCs w:val="22"/>
        </w:rPr>
        <w:t>Noticing if your mind wanders bringing your mind back to the here and now and your bodily experiences (pause)</w:t>
      </w:r>
    </w:p>
    <w:p w14:paraId="7B40EBC4" w14:textId="77777777" w:rsidR="006613E6" w:rsidRPr="00A82CCA" w:rsidRDefault="006613E6" w:rsidP="00811F6B">
      <w:pPr>
        <w:widowControl w:val="0"/>
        <w:autoSpaceDE w:val="0"/>
        <w:autoSpaceDN w:val="0"/>
        <w:adjustRightInd w:val="0"/>
        <w:spacing w:after="240"/>
        <w:jc w:val="both"/>
        <w:rPr>
          <w:rFonts w:ascii="Arial" w:hAnsi="Arial" w:cs="Arial"/>
          <w:sz w:val="22"/>
          <w:szCs w:val="22"/>
        </w:rPr>
      </w:pPr>
      <w:r w:rsidRPr="00A82CCA">
        <w:rPr>
          <w:rFonts w:ascii="Arial" w:hAnsi="Arial" w:cs="Arial"/>
          <w:sz w:val="22"/>
          <w:szCs w:val="22"/>
        </w:rPr>
        <w:t>Now, please open your eyes.</w:t>
      </w:r>
    </w:p>
    <w:p w14:paraId="04A1B21F" w14:textId="77777777" w:rsidR="006613E6" w:rsidRPr="00A82CCA" w:rsidRDefault="006613E6" w:rsidP="00811F6B">
      <w:pPr>
        <w:widowControl w:val="0"/>
        <w:autoSpaceDE w:val="0"/>
        <w:autoSpaceDN w:val="0"/>
        <w:adjustRightInd w:val="0"/>
        <w:spacing w:after="240"/>
        <w:jc w:val="both"/>
        <w:rPr>
          <w:rFonts w:ascii="Arial" w:hAnsi="Arial" w:cs="Arial"/>
          <w:sz w:val="22"/>
          <w:szCs w:val="22"/>
        </w:rPr>
      </w:pPr>
      <w:r w:rsidRPr="00A82CCA">
        <w:rPr>
          <w:rFonts w:ascii="Arial" w:hAnsi="Arial" w:cs="Arial"/>
          <w:sz w:val="22"/>
          <w:szCs w:val="22"/>
        </w:rPr>
        <w:t>How did that feel?</w:t>
      </w:r>
    </w:p>
    <w:p w14:paraId="4A3B02BD" w14:textId="77777777" w:rsidR="006613E6" w:rsidRPr="00A82CCA" w:rsidRDefault="006613E6" w:rsidP="00811F6B">
      <w:pPr>
        <w:widowControl w:val="0"/>
        <w:autoSpaceDE w:val="0"/>
        <w:autoSpaceDN w:val="0"/>
        <w:adjustRightInd w:val="0"/>
        <w:spacing w:after="240"/>
        <w:jc w:val="both"/>
        <w:rPr>
          <w:rFonts w:ascii="Arial" w:hAnsi="Arial" w:cs="Arial"/>
          <w:sz w:val="22"/>
          <w:szCs w:val="22"/>
        </w:rPr>
      </w:pPr>
      <w:r w:rsidRPr="00A82CCA">
        <w:rPr>
          <w:rFonts w:ascii="Arial" w:hAnsi="Arial" w:cs="Arial"/>
          <w:sz w:val="22"/>
          <w:szCs w:val="22"/>
        </w:rPr>
        <w:t>How did that go for you?</w:t>
      </w:r>
    </w:p>
    <w:p w14:paraId="54E4DE55" w14:textId="77777777" w:rsidR="006613E6" w:rsidRPr="00A82CCA" w:rsidRDefault="006613E6" w:rsidP="00811F6B">
      <w:pPr>
        <w:widowControl w:val="0"/>
        <w:autoSpaceDE w:val="0"/>
        <w:autoSpaceDN w:val="0"/>
        <w:adjustRightInd w:val="0"/>
        <w:spacing w:after="240"/>
        <w:jc w:val="both"/>
        <w:rPr>
          <w:rFonts w:ascii="Arial" w:hAnsi="Arial" w:cs="Arial"/>
          <w:sz w:val="22"/>
          <w:szCs w:val="22"/>
        </w:rPr>
      </w:pPr>
      <w:r w:rsidRPr="00A82CCA">
        <w:rPr>
          <w:rFonts w:ascii="Arial" w:hAnsi="Arial" w:cs="Arial"/>
          <w:sz w:val="22"/>
          <w:szCs w:val="22"/>
        </w:rPr>
        <w:t>Was it hard to focus and listen to what I was saying?</w:t>
      </w:r>
    </w:p>
    <w:p w14:paraId="6B323C44" w14:textId="77777777" w:rsidR="006613E6" w:rsidRPr="00A82CCA" w:rsidRDefault="006613E6" w:rsidP="00811F6B">
      <w:pPr>
        <w:widowControl w:val="0"/>
        <w:autoSpaceDE w:val="0"/>
        <w:autoSpaceDN w:val="0"/>
        <w:adjustRightInd w:val="0"/>
        <w:spacing w:after="240"/>
        <w:jc w:val="both"/>
        <w:rPr>
          <w:rFonts w:ascii="Arial" w:hAnsi="Arial" w:cs="Arial"/>
          <w:sz w:val="22"/>
          <w:szCs w:val="22"/>
        </w:rPr>
      </w:pPr>
      <w:r w:rsidRPr="00A82CCA">
        <w:rPr>
          <w:rFonts w:ascii="Arial" w:hAnsi="Arial" w:cs="Arial"/>
          <w:sz w:val="22"/>
          <w:szCs w:val="22"/>
        </w:rPr>
        <w:t>Any other comments?</w:t>
      </w:r>
    </w:p>
    <w:p w14:paraId="013EF14C" w14:textId="77777777" w:rsidR="00A82CCA" w:rsidRDefault="006613E6" w:rsidP="00811F6B">
      <w:pPr>
        <w:widowControl w:val="0"/>
        <w:autoSpaceDE w:val="0"/>
        <w:autoSpaceDN w:val="0"/>
        <w:adjustRightInd w:val="0"/>
        <w:spacing w:after="240"/>
        <w:jc w:val="both"/>
        <w:rPr>
          <w:rFonts w:ascii="Arial" w:hAnsi="Arial" w:cs="Arial"/>
          <w:sz w:val="22"/>
          <w:szCs w:val="22"/>
        </w:rPr>
      </w:pPr>
      <w:r w:rsidRPr="00A82CCA">
        <w:rPr>
          <w:rFonts w:ascii="Arial" w:hAnsi="Arial" w:cs="Arial"/>
          <w:sz w:val="22"/>
          <w:szCs w:val="22"/>
        </w:rPr>
        <w:t>Home practice: please try the sitting meditation for yourself at least once at home if possible before the next session and then feedback to everyone.</w:t>
      </w:r>
    </w:p>
    <w:p w14:paraId="66BB95FF" w14:textId="77777777" w:rsidR="00A82CCA" w:rsidRDefault="00A82CCA">
      <w:pPr>
        <w:rPr>
          <w:rFonts w:ascii="Arial" w:hAnsi="Arial" w:cs="Arial"/>
          <w:sz w:val="22"/>
          <w:szCs w:val="22"/>
        </w:rPr>
      </w:pPr>
      <w:r>
        <w:rPr>
          <w:rFonts w:ascii="Arial" w:hAnsi="Arial" w:cs="Arial"/>
          <w:sz w:val="22"/>
          <w:szCs w:val="22"/>
        </w:rPr>
        <w:br w:type="page"/>
      </w:r>
    </w:p>
    <w:p w14:paraId="457649FA" w14:textId="77777777" w:rsidR="006613E6" w:rsidRPr="00811F6B" w:rsidRDefault="006613E6" w:rsidP="00811F6B">
      <w:pPr>
        <w:jc w:val="center"/>
        <w:rPr>
          <w:rFonts w:ascii="Arial" w:hAnsi="Arial" w:cs="Arial"/>
          <w:b/>
        </w:rPr>
      </w:pPr>
      <w:r w:rsidRPr="00811F6B">
        <w:rPr>
          <w:rFonts w:ascii="Arial" w:hAnsi="Arial" w:cs="Arial"/>
          <w:b/>
        </w:rPr>
        <w:t>Appendix I</w:t>
      </w:r>
    </w:p>
    <w:p w14:paraId="6600E82A" w14:textId="77777777" w:rsidR="006613E6" w:rsidRDefault="006613E6" w:rsidP="006613E6"/>
    <w:p w14:paraId="4BD7861F" w14:textId="77777777" w:rsidR="006613E6" w:rsidRPr="00A82CCA" w:rsidRDefault="006613E6" w:rsidP="00811F6B">
      <w:pPr>
        <w:jc w:val="center"/>
        <w:rPr>
          <w:rFonts w:ascii="Arial" w:hAnsi="Arial" w:cs="Arial"/>
          <w:sz w:val="32"/>
          <w:szCs w:val="40"/>
          <w:u w:val="single"/>
        </w:rPr>
      </w:pPr>
      <w:r w:rsidRPr="00A82CCA">
        <w:rPr>
          <w:rFonts w:ascii="Arial" w:hAnsi="Arial" w:cs="Arial"/>
          <w:sz w:val="32"/>
          <w:szCs w:val="40"/>
          <w:u w:val="single"/>
        </w:rPr>
        <w:t>Time Scale for Research</w:t>
      </w:r>
    </w:p>
    <w:p w14:paraId="26413E90" w14:textId="77777777" w:rsidR="006613E6" w:rsidRDefault="006613E6" w:rsidP="006613E6"/>
    <w:p w14:paraId="3009D1FC" w14:textId="77777777" w:rsidR="006613E6" w:rsidRDefault="006613E6" w:rsidP="006613E6"/>
    <w:p w14:paraId="03C988D1" w14:textId="77777777" w:rsidR="006613E6" w:rsidRDefault="006613E6" w:rsidP="00A82C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870"/>
      </w:tblGrid>
      <w:tr w:rsidR="006613E6" w:rsidRPr="000A04F1" w14:paraId="4B90B346" w14:textId="77777777" w:rsidTr="00A82CCA">
        <w:tc>
          <w:tcPr>
            <w:tcW w:w="3652" w:type="dxa"/>
          </w:tcPr>
          <w:p w14:paraId="65926C5A" w14:textId="77777777" w:rsidR="006613E6" w:rsidRPr="00A82CCA" w:rsidRDefault="006613E6" w:rsidP="00A82CCA">
            <w:pPr>
              <w:rPr>
                <w:rFonts w:ascii="Arial" w:hAnsi="Arial" w:cs="Arial"/>
                <w:b/>
              </w:rPr>
            </w:pPr>
            <w:r w:rsidRPr="00A82CCA">
              <w:rPr>
                <w:rFonts w:ascii="Arial" w:hAnsi="Arial" w:cs="Arial"/>
                <w:b/>
              </w:rPr>
              <w:t>Month</w:t>
            </w:r>
          </w:p>
        </w:tc>
        <w:tc>
          <w:tcPr>
            <w:tcW w:w="4870" w:type="dxa"/>
          </w:tcPr>
          <w:p w14:paraId="3D539BE7" w14:textId="77777777" w:rsidR="006613E6" w:rsidRPr="00A82CCA" w:rsidRDefault="006613E6" w:rsidP="00A82CCA">
            <w:pPr>
              <w:rPr>
                <w:rFonts w:ascii="Arial" w:hAnsi="Arial" w:cs="Arial"/>
                <w:b/>
              </w:rPr>
            </w:pPr>
            <w:r w:rsidRPr="00A82CCA">
              <w:rPr>
                <w:rFonts w:ascii="Arial" w:hAnsi="Arial" w:cs="Arial"/>
                <w:b/>
              </w:rPr>
              <w:t>Plan</w:t>
            </w:r>
          </w:p>
        </w:tc>
      </w:tr>
      <w:tr w:rsidR="006613E6" w:rsidRPr="000A04F1" w14:paraId="3F63E524" w14:textId="77777777" w:rsidTr="00A82CCA">
        <w:tc>
          <w:tcPr>
            <w:tcW w:w="3652" w:type="dxa"/>
          </w:tcPr>
          <w:p w14:paraId="093A73C7" w14:textId="77777777" w:rsidR="006613E6" w:rsidRPr="00A82CCA" w:rsidRDefault="006613E6" w:rsidP="00A82CCA">
            <w:pPr>
              <w:rPr>
                <w:rFonts w:ascii="Arial" w:hAnsi="Arial" w:cs="Arial"/>
              </w:rPr>
            </w:pPr>
            <w:r w:rsidRPr="00A82CCA">
              <w:rPr>
                <w:rFonts w:ascii="Arial" w:hAnsi="Arial" w:cs="Arial"/>
              </w:rPr>
              <w:t>December 2013</w:t>
            </w:r>
          </w:p>
        </w:tc>
        <w:tc>
          <w:tcPr>
            <w:tcW w:w="4870" w:type="dxa"/>
          </w:tcPr>
          <w:p w14:paraId="227849A0" w14:textId="77777777" w:rsidR="006613E6" w:rsidRDefault="006613E6" w:rsidP="00A82CCA">
            <w:pPr>
              <w:rPr>
                <w:rFonts w:ascii="Arial" w:hAnsi="Arial" w:cs="Arial"/>
              </w:rPr>
            </w:pPr>
            <w:r w:rsidRPr="00A82CCA">
              <w:rPr>
                <w:rFonts w:ascii="Arial" w:hAnsi="Arial" w:cs="Arial"/>
              </w:rPr>
              <w:t>Submit research proposal to UEL</w:t>
            </w:r>
          </w:p>
          <w:p w14:paraId="7BAD38AB" w14:textId="77777777" w:rsidR="00811F6B" w:rsidRPr="00A82CCA" w:rsidRDefault="00811F6B" w:rsidP="00A82CCA">
            <w:pPr>
              <w:rPr>
                <w:rFonts w:ascii="Arial" w:hAnsi="Arial" w:cs="Arial"/>
              </w:rPr>
            </w:pPr>
          </w:p>
        </w:tc>
      </w:tr>
      <w:tr w:rsidR="006613E6" w:rsidRPr="000A04F1" w14:paraId="4F9A90F2" w14:textId="77777777" w:rsidTr="00A82CCA">
        <w:tc>
          <w:tcPr>
            <w:tcW w:w="3652" w:type="dxa"/>
          </w:tcPr>
          <w:p w14:paraId="765A7B01" w14:textId="77777777" w:rsidR="006613E6" w:rsidRPr="00A82CCA" w:rsidRDefault="006613E6" w:rsidP="00A82CCA">
            <w:pPr>
              <w:rPr>
                <w:rFonts w:ascii="Arial" w:hAnsi="Arial" w:cs="Arial"/>
              </w:rPr>
            </w:pPr>
            <w:r w:rsidRPr="00A82CCA">
              <w:rPr>
                <w:rFonts w:ascii="Arial" w:hAnsi="Arial" w:cs="Arial"/>
              </w:rPr>
              <w:t>January – February 2014</w:t>
            </w:r>
          </w:p>
        </w:tc>
        <w:tc>
          <w:tcPr>
            <w:tcW w:w="4870" w:type="dxa"/>
          </w:tcPr>
          <w:p w14:paraId="082DC8E8" w14:textId="77777777" w:rsidR="006613E6" w:rsidRPr="00A82CCA" w:rsidRDefault="006613E6" w:rsidP="00A82CCA">
            <w:pPr>
              <w:rPr>
                <w:rFonts w:ascii="Arial" w:hAnsi="Arial" w:cs="Arial"/>
              </w:rPr>
            </w:pPr>
            <w:r w:rsidRPr="00A82CCA">
              <w:rPr>
                <w:rFonts w:ascii="Arial" w:hAnsi="Arial" w:cs="Arial"/>
              </w:rPr>
              <w:t xml:space="preserve">Literature Review </w:t>
            </w:r>
          </w:p>
          <w:p w14:paraId="5F81235A" w14:textId="77777777" w:rsidR="006613E6" w:rsidRDefault="006613E6" w:rsidP="00A82CCA">
            <w:pPr>
              <w:rPr>
                <w:rFonts w:ascii="Arial" w:hAnsi="Arial" w:cs="Arial"/>
              </w:rPr>
            </w:pPr>
            <w:r w:rsidRPr="00A82CCA">
              <w:rPr>
                <w:rFonts w:ascii="Arial" w:hAnsi="Arial" w:cs="Arial"/>
              </w:rPr>
              <w:t>(reading &amp; writing)</w:t>
            </w:r>
          </w:p>
          <w:p w14:paraId="783620F0" w14:textId="77777777" w:rsidR="00811F6B" w:rsidRPr="00A82CCA" w:rsidRDefault="00811F6B" w:rsidP="00A82CCA">
            <w:pPr>
              <w:rPr>
                <w:rFonts w:ascii="Arial" w:hAnsi="Arial" w:cs="Arial"/>
              </w:rPr>
            </w:pPr>
          </w:p>
        </w:tc>
      </w:tr>
      <w:tr w:rsidR="006613E6" w:rsidRPr="000A04F1" w14:paraId="53548660" w14:textId="77777777" w:rsidTr="00A82CCA">
        <w:tc>
          <w:tcPr>
            <w:tcW w:w="3652" w:type="dxa"/>
          </w:tcPr>
          <w:p w14:paraId="77B77432" w14:textId="77777777" w:rsidR="006613E6" w:rsidRPr="00A82CCA" w:rsidRDefault="006613E6" w:rsidP="00A82CCA">
            <w:pPr>
              <w:rPr>
                <w:rFonts w:ascii="Arial" w:hAnsi="Arial" w:cs="Arial"/>
              </w:rPr>
            </w:pPr>
            <w:r w:rsidRPr="00A82CCA">
              <w:rPr>
                <w:rFonts w:ascii="Arial" w:hAnsi="Arial" w:cs="Arial"/>
              </w:rPr>
              <w:t>March - May 2014</w:t>
            </w:r>
          </w:p>
          <w:p w14:paraId="53F18BAA" w14:textId="77777777" w:rsidR="006613E6" w:rsidRPr="00A82CCA" w:rsidRDefault="006613E6" w:rsidP="00A82CCA">
            <w:pPr>
              <w:rPr>
                <w:rFonts w:ascii="Arial" w:hAnsi="Arial" w:cs="Arial"/>
              </w:rPr>
            </w:pPr>
            <w:r w:rsidRPr="00A82CCA">
              <w:rPr>
                <w:rFonts w:ascii="Arial" w:hAnsi="Arial" w:cs="Arial"/>
              </w:rPr>
              <w:t>Phase one</w:t>
            </w:r>
          </w:p>
        </w:tc>
        <w:tc>
          <w:tcPr>
            <w:tcW w:w="4870" w:type="dxa"/>
          </w:tcPr>
          <w:p w14:paraId="7487C901" w14:textId="77777777" w:rsidR="006613E6" w:rsidRPr="00A82CCA" w:rsidRDefault="006613E6" w:rsidP="00A82CCA">
            <w:pPr>
              <w:rPr>
                <w:rFonts w:ascii="Arial" w:hAnsi="Arial" w:cs="Arial"/>
              </w:rPr>
            </w:pPr>
            <w:r w:rsidRPr="00A82CCA">
              <w:rPr>
                <w:rFonts w:ascii="Arial" w:hAnsi="Arial" w:cs="Arial"/>
              </w:rPr>
              <w:t>Carry out mindfulness intervention and pre and post   intervention measures.</w:t>
            </w:r>
          </w:p>
          <w:p w14:paraId="183719CF" w14:textId="77777777" w:rsidR="006613E6" w:rsidRDefault="006613E6" w:rsidP="00A82CCA">
            <w:pPr>
              <w:rPr>
                <w:rFonts w:ascii="Arial" w:hAnsi="Arial" w:cs="Arial"/>
              </w:rPr>
            </w:pPr>
            <w:r w:rsidRPr="00A82CCA">
              <w:rPr>
                <w:rFonts w:ascii="Arial" w:hAnsi="Arial" w:cs="Arial"/>
              </w:rPr>
              <w:t>Analyse quantitative data</w:t>
            </w:r>
          </w:p>
          <w:p w14:paraId="14E5EA27" w14:textId="77777777" w:rsidR="00811F6B" w:rsidRPr="00A82CCA" w:rsidRDefault="00811F6B" w:rsidP="00A82CCA">
            <w:pPr>
              <w:rPr>
                <w:rFonts w:ascii="Arial" w:hAnsi="Arial" w:cs="Arial"/>
              </w:rPr>
            </w:pPr>
          </w:p>
        </w:tc>
      </w:tr>
      <w:tr w:rsidR="006613E6" w:rsidRPr="000A04F1" w14:paraId="570EE8D5" w14:textId="77777777" w:rsidTr="00A82CCA">
        <w:tc>
          <w:tcPr>
            <w:tcW w:w="3652" w:type="dxa"/>
          </w:tcPr>
          <w:p w14:paraId="6CB3F128" w14:textId="77777777" w:rsidR="006613E6" w:rsidRPr="00A82CCA" w:rsidRDefault="006613E6" w:rsidP="00A82CCA">
            <w:pPr>
              <w:rPr>
                <w:rFonts w:ascii="Arial" w:hAnsi="Arial" w:cs="Arial"/>
              </w:rPr>
            </w:pPr>
            <w:r w:rsidRPr="00A82CCA">
              <w:rPr>
                <w:rFonts w:ascii="Arial" w:hAnsi="Arial" w:cs="Arial"/>
              </w:rPr>
              <w:t>June 2014</w:t>
            </w:r>
          </w:p>
          <w:p w14:paraId="4E377508" w14:textId="77777777" w:rsidR="006613E6" w:rsidRDefault="006613E6" w:rsidP="00A82CCA">
            <w:pPr>
              <w:rPr>
                <w:rFonts w:ascii="Arial" w:hAnsi="Arial" w:cs="Arial"/>
              </w:rPr>
            </w:pPr>
            <w:r w:rsidRPr="00A82CCA">
              <w:rPr>
                <w:rFonts w:ascii="Arial" w:hAnsi="Arial" w:cs="Arial"/>
              </w:rPr>
              <w:t>Phase two</w:t>
            </w:r>
          </w:p>
          <w:p w14:paraId="40918428" w14:textId="77777777" w:rsidR="00811F6B" w:rsidRPr="00A82CCA" w:rsidRDefault="00811F6B" w:rsidP="00A82CCA">
            <w:pPr>
              <w:rPr>
                <w:rFonts w:ascii="Arial" w:hAnsi="Arial" w:cs="Arial"/>
              </w:rPr>
            </w:pPr>
          </w:p>
        </w:tc>
        <w:tc>
          <w:tcPr>
            <w:tcW w:w="4870" w:type="dxa"/>
          </w:tcPr>
          <w:p w14:paraId="2987BA9D" w14:textId="77777777" w:rsidR="006613E6" w:rsidRPr="00A82CCA" w:rsidRDefault="006613E6" w:rsidP="00A82CCA">
            <w:pPr>
              <w:rPr>
                <w:rFonts w:ascii="Arial" w:hAnsi="Arial" w:cs="Arial"/>
              </w:rPr>
            </w:pPr>
            <w:r w:rsidRPr="00A82CCA">
              <w:rPr>
                <w:rFonts w:ascii="Arial" w:hAnsi="Arial" w:cs="Arial"/>
              </w:rPr>
              <w:t>Interview a selection of</w:t>
            </w:r>
            <w:r w:rsidR="00A82CCA">
              <w:rPr>
                <w:rFonts w:ascii="Arial" w:hAnsi="Arial" w:cs="Arial"/>
              </w:rPr>
              <w:t xml:space="preserve"> </w:t>
            </w:r>
            <w:r w:rsidRPr="00A82CCA">
              <w:rPr>
                <w:rFonts w:ascii="Arial" w:hAnsi="Arial" w:cs="Arial"/>
              </w:rPr>
              <w:t xml:space="preserve"> stude</w:t>
            </w:r>
            <w:r w:rsidR="00A82CCA">
              <w:rPr>
                <w:rFonts w:ascii="Arial" w:hAnsi="Arial" w:cs="Arial"/>
              </w:rPr>
              <w:t>nts</w:t>
            </w:r>
          </w:p>
        </w:tc>
      </w:tr>
      <w:tr w:rsidR="006613E6" w:rsidRPr="000A04F1" w14:paraId="6D8EB2CE" w14:textId="77777777" w:rsidTr="00A82CCA">
        <w:tc>
          <w:tcPr>
            <w:tcW w:w="3652" w:type="dxa"/>
          </w:tcPr>
          <w:p w14:paraId="72071E60" w14:textId="77777777" w:rsidR="006613E6" w:rsidRPr="00A82CCA" w:rsidRDefault="006613E6" w:rsidP="00A82CCA">
            <w:pPr>
              <w:rPr>
                <w:rFonts w:ascii="Arial" w:hAnsi="Arial" w:cs="Arial"/>
              </w:rPr>
            </w:pPr>
            <w:r w:rsidRPr="00A82CCA">
              <w:rPr>
                <w:rFonts w:ascii="Arial" w:hAnsi="Arial" w:cs="Arial"/>
              </w:rPr>
              <w:t>Start of October 2014</w:t>
            </w:r>
          </w:p>
          <w:p w14:paraId="16253167" w14:textId="77777777" w:rsidR="006613E6" w:rsidRDefault="006613E6" w:rsidP="00A82CCA">
            <w:pPr>
              <w:rPr>
                <w:rFonts w:ascii="Arial" w:hAnsi="Arial" w:cs="Arial"/>
              </w:rPr>
            </w:pPr>
            <w:r w:rsidRPr="00A82CCA">
              <w:rPr>
                <w:rFonts w:ascii="Arial" w:hAnsi="Arial" w:cs="Arial"/>
              </w:rPr>
              <w:t>Phase three</w:t>
            </w:r>
          </w:p>
          <w:p w14:paraId="2BE4FEE2" w14:textId="77777777" w:rsidR="00811F6B" w:rsidRPr="00A82CCA" w:rsidRDefault="00811F6B" w:rsidP="00A82CCA">
            <w:pPr>
              <w:rPr>
                <w:rFonts w:ascii="Arial" w:hAnsi="Arial" w:cs="Arial"/>
              </w:rPr>
            </w:pPr>
          </w:p>
        </w:tc>
        <w:tc>
          <w:tcPr>
            <w:tcW w:w="4870" w:type="dxa"/>
          </w:tcPr>
          <w:p w14:paraId="0B12DC00" w14:textId="77777777" w:rsidR="006613E6" w:rsidRPr="00A82CCA" w:rsidRDefault="00A82CCA" w:rsidP="00A82CCA">
            <w:pPr>
              <w:rPr>
                <w:rFonts w:ascii="Arial" w:hAnsi="Arial" w:cs="Arial"/>
              </w:rPr>
            </w:pPr>
            <w:r>
              <w:rPr>
                <w:rFonts w:ascii="Arial" w:hAnsi="Arial" w:cs="Arial"/>
              </w:rPr>
              <w:t xml:space="preserve">Interview students and form </w:t>
            </w:r>
            <w:r w:rsidR="006613E6" w:rsidRPr="00A82CCA">
              <w:rPr>
                <w:rFonts w:ascii="Arial" w:hAnsi="Arial" w:cs="Arial"/>
              </w:rPr>
              <w:t>Teachers</w:t>
            </w:r>
          </w:p>
        </w:tc>
      </w:tr>
      <w:tr w:rsidR="006613E6" w:rsidRPr="000A04F1" w14:paraId="3E47A480" w14:textId="77777777" w:rsidTr="00A82CCA">
        <w:tc>
          <w:tcPr>
            <w:tcW w:w="3652" w:type="dxa"/>
          </w:tcPr>
          <w:p w14:paraId="166E7BA1" w14:textId="77777777" w:rsidR="006613E6" w:rsidRDefault="006613E6" w:rsidP="00A82CCA">
            <w:pPr>
              <w:rPr>
                <w:rFonts w:ascii="Arial" w:hAnsi="Arial" w:cs="Arial"/>
              </w:rPr>
            </w:pPr>
            <w:r w:rsidRPr="00A82CCA">
              <w:rPr>
                <w:rFonts w:ascii="Arial" w:hAnsi="Arial" w:cs="Arial"/>
              </w:rPr>
              <w:t>October 2014</w:t>
            </w:r>
          </w:p>
          <w:p w14:paraId="27898D75" w14:textId="77777777" w:rsidR="00811F6B" w:rsidRPr="00A82CCA" w:rsidRDefault="00811F6B" w:rsidP="00A82CCA">
            <w:pPr>
              <w:rPr>
                <w:rFonts w:ascii="Arial" w:hAnsi="Arial" w:cs="Arial"/>
              </w:rPr>
            </w:pPr>
          </w:p>
        </w:tc>
        <w:tc>
          <w:tcPr>
            <w:tcW w:w="4870" w:type="dxa"/>
          </w:tcPr>
          <w:p w14:paraId="63047D4B" w14:textId="77777777" w:rsidR="006613E6" w:rsidRPr="00A82CCA" w:rsidRDefault="006613E6" w:rsidP="00A82CCA">
            <w:pPr>
              <w:rPr>
                <w:rFonts w:ascii="Arial" w:hAnsi="Arial" w:cs="Arial"/>
              </w:rPr>
            </w:pPr>
            <w:r w:rsidRPr="00A82CCA">
              <w:rPr>
                <w:rFonts w:ascii="Arial" w:hAnsi="Arial" w:cs="Arial"/>
              </w:rPr>
              <w:t>Analyse qualitative data</w:t>
            </w:r>
          </w:p>
        </w:tc>
      </w:tr>
      <w:tr w:rsidR="006613E6" w:rsidRPr="000A04F1" w14:paraId="705597FD" w14:textId="77777777" w:rsidTr="00A82CCA">
        <w:tc>
          <w:tcPr>
            <w:tcW w:w="3652" w:type="dxa"/>
          </w:tcPr>
          <w:p w14:paraId="5D7E9ECF" w14:textId="77777777" w:rsidR="006613E6" w:rsidRDefault="006613E6" w:rsidP="00A82CCA">
            <w:pPr>
              <w:rPr>
                <w:rFonts w:ascii="Arial" w:hAnsi="Arial" w:cs="Arial"/>
              </w:rPr>
            </w:pPr>
            <w:r w:rsidRPr="00A82CCA">
              <w:rPr>
                <w:rFonts w:ascii="Arial" w:hAnsi="Arial" w:cs="Arial"/>
              </w:rPr>
              <w:t xml:space="preserve">November – December 2014 </w:t>
            </w:r>
          </w:p>
          <w:p w14:paraId="5D9F6302" w14:textId="77777777" w:rsidR="00811F6B" w:rsidRPr="00A82CCA" w:rsidRDefault="00811F6B" w:rsidP="00A82CCA">
            <w:pPr>
              <w:rPr>
                <w:rFonts w:ascii="Arial" w:hAnsi="Arial" w:cs="Arial"/>
              </w:rPr>
            </w:pPr>
          </w:p>
        </w:tc>
        <w:tc>
          <w:tcPr>
            <w:tcW w:w="4870" w:type="dxa"/>
          </w:tcPr>
          <w:p w14:paraId="46A62E93" w14:textId="77777777" w:rsidR="006613E6" w:rsidRPr="00A82CCA" w:rsidRDefault="006613E6" w:rsidP="00A82CCA">
            <w:pPr>
              <w:rPr>
                <w:rFonts w:ascii="Arial" w:hAnsi="Arial" w:cs="Arial"/>
              </w:rPr>
            </w:pPr>
            <w:r w:rsidRPr="00A82CCA">
              <w:rPr>
                <w:rFonts w:ascii="Arial" w:hAnsi="Arial" w:cs="Arial"/>
              </w:rPr>
              <w:t>Interpret findings from the study</w:t>
            </w:r>
          </w:p>
        </w:tc>
      </w:tr>
      <w:tr w:rsidR="006613E6" w:rsidRPr="000A04F1" w14:paraId="5F172401" w14:textId="77777777" w:rsidTr="00A82CCA">
        <w:tc>
          <w:tcPr>
            <w:tcW w:w="3652" w:type="dxa"/>
          </w:tcPr>
          <w:p w14:paraId="1EB4B5E8" w14:textId="77777777" w:rsidR="006613E6" w:rsidRDefault="006613E6" w:rsidP="00A82CCA">
            <w:pPr>
              <w:rPr>
                <w:rFonts w:ascii="Arial" w:hAnsi="Arial" w:cs="Arial"/>
              </w:rPr>
            </w:pPr>
            <w:r w:rsidRPr="00A82CCA">
              <w:rPr>
                <w:rFonts w:ascii="Arial" w:hAnsi="Arial" w:cs="Arial"/>
              </w:rPr>
              <w:t>January – April 2015</w:t>
            </w:r>
          </w:p>
          <w:p w14:paraId="15B33577" w14:textId="77777777" w:rsidR="00811F6B" w:rsidRPr="00A82CCA" w:rsidRDefault="00811F6B" w:rsidP="00A82CCA">
            <w:pPr>
              <w:rPr>
                <w:rFonts w:ascii="Arial" w:hAnsi="Arial" w:cs="Arial"/>
              </w:rPr>
            </w:pPr>
          </w:p>
        </w:tc>
        <w:tc>
          <w:tcPr>
            <w:tcW w:w="4870" w:type="dxa"/>
          </w:tcPr>
          <w:p w14:paraId="1716C1D7" w14:textId="77777777" w:rsidR="006613E6" w:rsidRPr="00A82CCA" w:rsidRDefault="006613E6" w:rsidP="00A82CCA">
            <w:pPr>
              <w:rPr>
                <w:rFonts w:ascii="Arial" w:hAnsi="Arial" w:cs="Arial"/>
              </w:rPr>
            </w:pPr>
            <w:r w:rsidRPr="00A82CCA">
              <w:rPr>
                <w:rFonts w:ascii="Arial" w:hAnsi="Arial" w:cs="Arial"/>
              </w:rPr>
              <w:t>Write up thesis</w:t>
            </w:r>
          </w:p>
        </w:tc>
      </w:tr>
      <w:tr w:rsidR="006613E6" w:rsidRPr="000A04F1" w14:paraId="2F4220EF" w14:textId="77777777" w:rsidTr="00A82CCA">
        <w:tc>
          <w:tcPr>
            <w:tcW w:w="3652" w:type="dxa"/>
          </w:tcPr>
          <w:p w14:paraId="15CD1E78" w14:textId="77777777" w:rsidR="006613E6" w:rsidRPr="00A82CCA" w:rsidRDefault="006613E6" w:rsidP="00A82CCA">
            <w:pPr>
              <w:rPr>
                <w:rFonts w:ascii="Arial" w:hAnsi="Arial" w:cs="Arial"/>
              </w:rPr>
            </w:pPr>
            <w:r w:rsidRPr="00A82CCA">
              <w:rPr>
                <w:rFonts w:ascii="Arial" w:hAnsi="Arial" w:cs="Arial"/>
              </w:rPr>
              <w:t>May 2015</w:t>
            </w:r>
          </w:p>
        </w:tc>
        <w:tc>
          <w:tcPr>
            <w:tcW w:w="4870" w:type="dxa"/>
          </w:tcPr>
          <w:p w14:paraId="7916AED7" w14:textId="77777777" w:rsidR="006613E6" w:rsidRPr="00A82CCA" w:rsidRDefault="006613E6" w:rsidP="00A82CCA">
            <w:pPr>
              <w:rPr>
                <w:rFonts w:ascii="Arial" w:hAnsi="Arial" w:cs="Arial"/>
              </w:rPr>
            </w:pPr>
            <w:r w:rsidRPr="00A82CCA">
              <w:rPr>
                <w:rFonts w:ascii="Arial" w:hAnsi="Arial" w:cs="Arial"/>
              </w:rPr>
              <w:t>Hand in thesis to UEL</w:t>
            </w:r>
          </w:p>
          <w:p w14:paraId="763E78B8" w14:textId="77777777" w:rsidR="006613E6" w:rsidRPr="00A82CCA" w:rsidRDefault="006613E6" w:rsidP="00A82CCA">
            <w:pPr>
              <w:rPr>
                <w:rFonts w:ascii="Arial" w:hAnsi="Arial" w:cs="Arial"/>
              </w:rPr>
            </w:pPr>
            <w:r w:rsidRPr="00A82CCA">
              <w:rPr>
                <w:rFonts w:ascii="Arial" w:hAnsi="Arial" w:cs="Arial"/>
              </w:rPr>
              <w:t>Give written feedback to the school  and participants involved</w:t>
            </w:r>
          </w:p>
          <w:p w14:paraId="55AA2C8B" w14:textId="77777777" w:rsidR="006613E6" w:rsidRPr="00A82CCA" w:rsidRDefault="006613E6" w:rsidP="00A82CCA">
            <w:pPr>
              <w:rPr>
                <w:rFonts w:ascii="Arial" w:hAnsi="Arial" w:cs="Arial"/>
              </w:rPr>
            </w:pPr>
          </w:p>
          <w:p w14:paraId="7C7BBA84" w14:textId="77777777" w:rsidR="006613E6" w:rsidRDefault="006613E6" w:rsidP="00A82CCA">
            <w:pPr>
              <w:rPr>
                <w:rFonts w:ascii="Arial" w:hAnsi="Arial" w:cs="Arial"/>
              </w:rPr>
            </w:pPr>
            <w:r w:rsidRPr="00A82CCA">
              <w:rPr>
                <w:rFonts w:ascii="Arial" w:hAnsi="Arial" w:cs="Arial"/>
              </w:rPr>
              <w:t>Present findings at Educational Psychology Service</w:t>
            </w:r>
          </w:p>
          <w:p w14:paraId="31AF5AFB" w14:textId="77777777" w:rsidR="00811F6B" w:rsidRPr="00A82CCA" w:rsidRDefault="00811F6B" w:rsidP="00A82CCA">
            <w:pPr>
              <w:rPr>
                <w:rFonts w:ascii="Arial" w:hAnsi="Arial" w:cs="Arial"/>
              </w:rPr>
            </w:pPr>
          </w:p>
        </w:tc>
      </w:tr>
      <w:tr w:rsidR="006613E6" w:rsidRPr="000A04F1" w14:paraId="3BBE5ABF" w14:textId="77777777" w:rsidTr="00A82CCA">
        <w:tc>
          <w:tcPr>
            <w:tcW w:w="3652" w:type="dxa"/>
          </w:tcPr>
          <w:p w14:paraId="16F62AD2" w14:textId="77777777" w:rsidR="006613E6" w:rsidRDefault="006613E6" w:rsidP="00A82CCA">
            <w:pPr>
              <w:rPr>
                <w:rFonts w:ascii="Arial" w:hAnsi="Arial" w:cs="Arial"/>
              </w:rPr>
            </w:pPr>
            <w:r w:rsidRPr="00A82CCA">
              <w:rPr>
                <w:rFonts w:ascii="Arial" w:hAnsi="Arial" w:cs="Arial"/>
              </w:rPr>
              <w:t>July 2015</w:t>
            </w:r>
          </w:p>
          <w:p w14:paraId="7CD58464" w14:textId="77777777" w:rsidR="00811F6B" w:rsidRPr="00A82CCA" w:rsidRDefault="00811F6B" w:rsidP="00A82CCA">
            <w:pPr>
              <w:rPr>
                <w:rFonts w:ascii="Arial" w:hAnsi="Arial" w:cs="Arial"/>
              </w:rPr>
            </w:pPr>
          </w:p>
        </w:tc>
        <w:tc>
          <w:tcPr>
            <w:tcW w:w="4870" w:type="dxa"/>
          </w:tcPr>
          <w:p w14:paraId="2644E2D2" w14:textId="77777777" w:rsidR="006613E6" w:rsidRPr="00A82CCA" w:rsidRDefault="00A82CCA" w:rsidP="00A82CCA">
            <w:pPr>
              <w:rPr>
                <w:rFonts w:ascii="Arial" w:hAnsi="Arial" w:cs="Arial"/>
              </w:rPr>
            </w:pPr>
            <w:r>
              <w:rPr>
                <w:rFonts w:ascii="Arial" w:hAnsi="Arial" w:cs="Arial"/>
              </w:rPr>
              <w:t>V</w:t>
            </w:r>
            <w:r w:rsidR="006613E6" w:rsidRPr="00A82CCA">
              <w:rPr>
                <w:rFonts w:ascii="Arial" w:hAnsi="Arial" w:cs="Arial"/>
              </w:rPr>
              <w:t>iva at UEL</w:t>
            </w:r>
          </w:p>
        </w:tc>
      </w:tr>
      <w:tr w:rsidR="006613E6" w:rsidRPr="000A04F1" w14:paraId="2F28AF09" w14:textId="77777777" w:rsidTr="00A82CCA">
        <w:tc>
          <w:tcPr>
            <w:tcW w:w="3652" w:type="dxa"/>
          </w:tcPr>
          <w:p w14:paraId="10AC1DAB" w14:textId="77777777" w:rsidR="006613E6" w:rsidRPr="00A82CCA" w:rsidRDefault="006613E6" w:rsidP="00A82CCA">
            <w:pPr>
              <w:rPr>
                <w:rFonts w:ascii="Arial" w:hAnsi="Arial" w:cs="Arial"/>
              </w:rPr>
            </w:pPr>
            <w:r w:rsidRPr="00A82CCA">
              <w:rPr>
                <w:rFonts w:ascii="Arial" w:hAnsi="Arial" w:cs="Arial"/>
              </w:rPr>
              <w:t>July 2015</w:t>
            </w:r>
          </w:p>
        </w:tc>
        <w:tc>
          <w:tcPr>
            <w:tcW w:w="4870" w:type="dxa"/>
          </w:tcPr>
          <w:p w14:paraId="35FAD927" w14:textId="77777777" w:rsidR="006613E6" w:rsidRDefault="006613E6" w:rsidP="00A82CCA">
            <w:pPr>
              <w:rPr>
                <w:rFonts w:ascii="Arial" w:hAnsi="Arial" w:cs="Arial"/>
              </w:rPr>
            </w:pPr>
            <w:r w:rsidRPr="00A82CCA">
              <w:rPr>
                <w:rFonts w:ascii="Arial" w:hAnsi="Arial" w:cs="Arial"/>
              </w:rPr>
              <w:t>Present my findings to tutors and trainees at UEL conference</w:t>
            </w:r>
          </w:p>
          <w:p w14:paraId="73697133" w14:textId="77777777" w:rsidR="00811F6B" w:rsidRPr="00A82CCA" w:rsidRDefault="00811F6B" w:rsidP="00A82CCA">
            <w:pPr>
              <w:rPr>
                <w:rFonts w:ascii="Arial" w:hAnsi="Arial" w:cs="Arial"/>
              </w:rPr>
            </w:pPr>
          </w:p>
        </w:tc>
      </w:tr>
      <w:tr w:rsidR="006613E6" w:rsidRPr="000A04F1" w14:paraId="319DAC49" w14:textId="77777777" w:rsidTr="00A82CCA">
        <w:tc>
          <w:tcPr>
            <w:tcW w:w="3652" w:type="dxa"/>
          </w:tcPr>
          <w:p w14:paraId="46CFA956" w14:textId="77777777" w:rsidR="006613E6" w:rsidRPr="00A82CCA" w:rsidRDefault="006613E6" w:rsidP="00A82CCA">
            <w:pPr>
              <w:rPr>
                <w:rFonts w:ascii="Arial" w:hAnsi="Arial" w:cs="Arial"/>
              </w:rPr>
            </w:pPr>
            <w:r w:rsidRPr="00A82CCA">
              <w:rPr>
                <w:rFonts w:ascii="Arial" w:hAnsi="Arial" w:cs="Arial"/>
              </w:rPr>
              <w:t>July - August 2015</w:t>
            </w:r>
          </w:p>
        </w:tc>
        <w:tc>
          <w:tcPr>
            <w:tcW w:w="4870" w:type="dxa"/>
          </w:tcPr>
          <w:p w14:paraId="27A02382" w14:textId="77777777" w:rsidR="006613E6" w:rsidRDefault="006613E6" w:rsidP="00A82CCA">
            <w:pPr>
              <w:rPr>
                <w:rFonts w:ascii="Arial" w:hAnsi="Arial" w:cs="Arial"/>
              </w:rPr>
            </w:pPr>
            <w:r w:rsidRPr="00A82CCA">
              <w:rPr>
                <w:rFonts w:ascii="Arial" w:hAnsi="Arial" w:cs="Arial"/>
              </w:rPr>
              <w:t>Make amendments to thesis</w:t>
            </w:r>
          </w:p>
          <w:p w14:paraId="457EEED8" w14:textId="77777777" w:rsidR="00811F6B" w:rsidRPr="00A82CCA" w:rsidRDefault="00811F6B" w:rsidP="00A82CCA">
            <w:pPr>
              <w:rPr>
                <w:rFonts w:ascii="Arial" w:hAnsi="Arial" w:cs="Arial"/>
              </w:rPr>
            </w:pPr>
          </w:p>
        </w:tc>
      </w:tr>
    </w:tbl>
    <w:p w14:paraId="08E741DE" w14:textId="77777777" w:rsidR="00811F6B" w:rsidRDefault="00811F6B" w:rsidP="006613E6">
      <w:pPr>
        <w:rPr>
          <w:sz w:val="28"/>
          <w:szCs w:val="28"/>
        </w:rPr>
      </w:pPr>
    </w:p>
    <w:p w14:paraId="2AD690DB" w14:textId="77777777" w:rsidR="00811F6B" w:rsidRDefault="00811F6B">
      <w:pPr>
        <w:rPr>
          <w:sz w:val="28"/>
          <w:szCs w:val="28"/>
        </w:rPr>
      </w:pPr>
      <w:r>
        <w:rPr>
          <w:sz w:val="28"/>
          <w:szCs w:val="28"/>
        </w:rPr>
        <w:br w:type="page"/>
      </w:r>
    </w:p>
    <w:p w14:paraId="047FE5AC" w14:textId="77777777" w:rsidR="006613E6" w:rsidRPr="00811F6B" w:rsidRDefault="006613E6" w:rsidP="00811F6B">
      <w:pPr>
        <w:jc w:val="center"/>
        <w:rPr>
          <w:rFonts w:ascii="Arial" w:hAnsi="Arial" w:cs="Arial"/>
          <w:b/>
        </w:rPr>
      </w:pPr>
      <w:r w:rsidRPr="00811F6B">
        <w:rPr>
          <w:rFonts w:ascii="Arial" w:hAnsi="Arial" w:cs="Arial"/>
          <w:b/>
        </w:rPr>
        <w:t>Appendix J:  Profile of the students who participated in the intervention</w:t>
      </w:r>
    </w:p>
    <w:p w14:paraId="399AAF3B" w14:textId="77777777" w:rsidR="006613E6" w:rsidRDefault="006613E6" w:rsidP="006613E6"/>
    <w:p w14:paraId="7E4149AA" w14:textId="77777777" w:rsidR="006613E6" w:rsidRDefault="006613E6" w:rsidP="006613E6"/>
    <w:p w14:paraId="29B3F9CB" w14:textId="77777777" w:rsidR="006613E6" w:rsidRPr="00811F6B" w:rsidRDefault="006613E6" w:rsidP="006613E6">
      <w:pPr>
        <w:rPr>
          <w:rFonts w:ascii="Arial" w:hAnsi="Arial" w:cs="Arial"/>
          <w:i/>
          <w:sz w:val="22"/>
        </w:rPr>
      </w:pPr>
      <w:r w:rsidRPr="00811F6B">
        <w:rPr>
          <w:rFonts w:ascii="Arial" w:hAnsi="Arial" w:cs="Arial"/>
          <w:i/>
          <w:sz w:val="22"/>
        </w:rPr>
        <w:t>Diane</w:t>
      </w:r>
    </w:p>
    <w:p w14:paraId="78829E1C" w14:textId="77777777" w:rsidR="006613E6" w:rsidRPr="00811F6B" w:rsidRDefault="006613E6" w:rsidP="006613E6">
      <w:pPr>
        <w:rPr>
          <w:rFonts w:ascii="Arial" w:hAnsi="Arial" w:cs="Arial"/>
          <w:i/>
          <w:sz w:val="22"/>
        </w:rPr>
      </w:pPr>
    </w:p>
    <w:p w14:paraId="45F88F4F" w14:textId="77777777" w:rsidR="006613E6" w:rsidRPr="00811F6B" w:rsidRDefault="006613E6" w:rsidP="006613E6">
      <w:pPr>
        <w:rPr>
          <w:rFonts w:ascii="Arial" w:hAnsi="Arial" w:cs="Arial"/>
          <w:sz w:val="22"/>
        </w:rPr>
      </w:pPr>
      <w:r w:rsidRPr="00811F6B">
        <w:rPr>
          <w:rFonts w:ascii="Arial" w:hAnsi="Arial" w:cs="Arial"/>
          <w:sz w:val="22"/>
        </w:rPr>
        <w:t>-Year 10</w:t>
      </w:r>
    </w:p>
    <w:p w14:paraId="6B9E9C58" w14:textId="77777777" w:rsidR="006613E6" w:rsidRPr="00811F6B" w:rsidRDefault="006613E6" w:rsidP="006613E6">
      <w:pPr>
        <w:rPr>
          <w:rFonts w:ascii="Arial" w:hAnsi="Arial" w:cs="Arial"/>
          <w:sz w:val="22"/>
        </w:rPr>
      </w:pPr>
      <w:r w:rsidRPr="00811F6B">
        <w:rPr>
          <w:rFonts w:ascii="Arial" w:hAnsi="Arial" w:cs="Arial"/>
          <w:sz w:val="22"/>
        </w:rPr>
        <w:t>-No previous experience with mindfulness</w:t>
      </w:r>
    </w:p>
    <w:p w14:paraId="3EE0C338" w14:textId="77777777" w:rsidR="006613E6" w:rsidRPr="00811F6B" w:rsidRDefault="006613E6" w:rsidP="006613E6">
      <w:pPr>
        <w:rPr>
          <w:rFonts w:ascii="Arial" w:hAnsi="Arial" w:cs="Arial"/>
          <w:sz w:val="22"/>
        </w:rPr>
      </w:pPr>
      <w:r w:rsidRPr="00811F6B">
        <w:rPr>
          <w:rFonts w:ascii="Arial" w:hAnsi="Arial" w:cs="Arial"/>
          <w:sz w:val="22"/>
        </w:rPr>
        <w:t xml:space="preserve">-Has experienced school related anxiety </w:t>
      </w:r>
    </w:p>
    <w:p w14:paraId="4FAE20DF" w14:textId="77777777" w:rsidR="006613E6" w:rsidRPr="00811F6B" w:rsidRDefault="006613E6" w:rsidP="006613E6">
      <w:pPr>
        <w:rPr>
          <w:rFonts w:ascii="Arial" w:hAnsi="Arial" w:cs="Arial"/>
          <w:sz w:val="22"/>
        </w:rPr>
      </w:pPr>
      <w:r w:rsidRPr="00811F6B">
        <w:rPr>
          <w:rFonts w:ascii="Arial" w:hAnsi="Arial" w:cs="Arial"/>
          <w:sz w:val="22"/>
        </w:rPr>
        <w:t>- School staff describe how she struggles to cope with this anxiety and they mention the impact it has on her around exam time</w:t>
      </w:r>
    </w:p>
    <w:p w14:paraId="662FE992" w14:textId="77777777" w:rsidR="006613E6" w:rsidRPr="00811F6B" w:rsidRDefault="006613E6" w:rsidP="006613E6">
      <w:pPr>
        <w:rPr>
          <w:rFonts w:ascii="Arial" w:hAnsi="Arial" w:cs="Arial"/>
          <w:sz w:val="22"/>
        </w:rPr>
      </w:pPr>
      <w:r w:rsidRPr="00811F6B">
        <w:rPr>
          <w:rFonts w:ascii="Arial" w:hAnsi="Arial" w:cs="Arial"/>
          <w:sz w:val="22"/>
        </w:rPr>
        <w:t>-not open to support from school staff</w:t>
      </w:r>
    </w:p>
    <w:p w14:paraId="572068B8" w14:textId="77777777" w:rsidR="006613E6" w:rsidRPr="00811F6B" w:rsidRDefault="006613E6" w:rsidP="006613E6">
      <w:pPr>
        <w:rPr>
          <w:rFonts w:ascii="Arial" w:hAnsi="Arial" w:cs="Arial"/>
          <w:sz w:val="22"/>
        </w:rPr>
      </w:pPr>
      <w:r w:rsidRPr="00811F6B">
        <w:rPr>
          <w:rFonts w:ascii="Arial" w:hAnsi="Arial" w:cs="Arial"/>
          <w:sz w:val="22"/>
        </w:rPr>
        <w:t>-reluctant to engage in parts of the mindfulness activities</w:t>
      </w:r>
    </w:p>
    <w:p w14:paraId="115E3D27" w14:textId="77777777" w:rsidR="006613E6" w:rsidRPr="00811F6B" w:rsidRDefault="00BB4D5C" w:rsidP="006613E6">
      <w:pPr>
        <w:rPr>
          <w:rFonts w:ascii="Arial" w:hAnsi="Arial" w:cs="Arial"/>
          <w:sz w:val="22"/>
        </w:rPr>
      </w:pPr>
      <w:r w:rsidRPr="00811F6B">
        <w:rPr>
          <w:rFonts w:ascii="Arial" w:hAnsi="Arial" w:cs="Arial"/>
          <w:sz w:val="22"/>
        </w:rPr>
        <w:t>*(see appendix N</w:t>
      </w:r>
      <w:r w:rsidR="006613E6" w:rsidRPr="00811F6B">
        <w:rPr>
          <w:rFonts w:ascii="Arial" w:hAnsi="Arial" w:cs="Arial"/>
          <w:sz w:val="22"/>
        </w:rPr>
        <w:t>)</w:t>
      </w:r>
    </w:p>
    <w:p w14:paraId="675CC0A1" w14:textId="77777777" w:rsidR="006613E6" w:rsidRDefault="006613E6" w:rsidP="006613E6"/>
    <w:p w14:paraId="6C56DAEB" w14:textId="77777777" w:rsidR="00811F6B" w:rsidRDefault="00811F6B" w:rsidP="006613E6"/>
    <w:p w14:paraId="5B1961EE" w14:textId="77777777" w:rsidR="006613E6" w:rsidRDefault="006613E6" w:rsidP="006613E6"/>
    <w:p w14:paraId="77CECB56" w14:textId="77777777" w:rsidR="006613E6" w:rsidRPr="00811F6B" w:rsidRDefault="006613E6" w:rsidP="006613E6">
      <w:pPr>
        <w:rPr>
          <w:rFonts w:ascii="Arial" w:hAnsi="Arial" w:cs="Arial"/>
          <w:sz w:val="22"/>
        </w:rPr>
      </w:pPr>
      <w:r w:rsidRPr="00811F6B">
        <w:rPr>
          <w:rFonts w:ascii="Arial" w:hAnsi="Arial" w:cs="Arial"/>
          <w:sz w:val="22"/>
        </w:rPr>
        <w:t>Liz</w:t>
      </w:r>
    </w:p>
    <w:p w14:paraId="535BA750" w14:textId="77777777" w:rsidR="006613E6" w:rsidRPr="00811F6B" w:rsidRDefault="006613E6" w:rsidP="006613E6">
      <w:pPr>
        <w:rPr>
          <w:rFonts w:ascii="Arial" w:hAnsi="Arial" w:cs="Arial"/>
          <w:sz w:val="22"/>
        </w:rPr>
      </w:pPr>
      <w:r w:rsidRPr="00811F6B">
        <w:rPr>
          <w:rFonts w:ascii="Arial" w:hAnsi="Arial" w:cs="Arial"/>
          <w:sz w:val="22"/>
        </w:rPr>
        <w:t>-Year 10</w:t>
      </w:r>
    </w:p>
    <w:p w14:paraId="7E2E98AD" w14:textId="77777777" w:rsidR="006613E6" w:rsidRPr="00811F6B" w:rsidRDefault="006613E6" w:rsidP="006613E6">
      <w:pPr>
        <w:rPr>
          <w:rFonts w:ascii="Arial" w:hAnsi="Arial" w:cs="Arial"/>
          <w:sz w:val="22"/>
        </w:rPr>
      </w:pPr>
      <w:r w:rsidRPr="00811F6B">
        <w:rPr>
          <w:rFonts w:ascii="Arial" w:hAnsi="Arial" w:cs="Arial"/>
          <w:sz w:val="22"/>
        </w:rPr>
        <w:t>-No personal previous experience with mindfulness</w:t>
      </w:r>
    </w:p>
    <w:p w14:paraId="5CA42546" w14:textId="77777777" w:rsidR="006613E6" w:rsidRPr="00811F6B" w:rsidRDefault="006613E6" w:rsidP="006613E6">
      <w:pPr>
        <w:rPr>
          <w:rFonts w:ascii="Arial" w:hAnsi="Arial" w:cs="Arial"/>
          <w:sz w:val="22"/>
        </w:rPr>
      </w:pPr>
      <w:r w:rsidRPr="00811F6B">
        <w:rPr>
          <w:rFonts w:ascii="Arial" w:hAnsi="Arial" w:cs="Arial"/>
          <w:sz w:val="22"/>
        </w:rPr>
        <w:t>-Talked about how her mum has used it to treat her depression</w:t>
      </w:r>
    </w:p>
    <w:p w14:paraId="2036D529" w14:textId="77777777" w:rsidR="006613E6" w:rsidRPr="00811F6B" w:rsidRDefault="006613E6" w:rsidP="006613E6">
      <w:pPr>
        <w:rPr>
          <w:rFonts w:ascii="Arial" w:hAnsi="Arial" w:cs="Arial"/>
          <w:sz w:val="22"/>
        </w:rPr>
      </w:pPr>
      <w:r w:rsidRPr="00811F6B">
        <w:rPr>
          <w:rFonts w:ascii="Arial" w:hAnsi="Arial" w:cs="Arial"/>
          <w:sz w:val="22"/>
        </w:rPr>
        <w:t>-Highly anxious</w:t>
      </w:r>
    </w:p>
    <w:p w14:paraId="729C3A7E" w14:textId="77777777" w:rsidR="006613E6" w:rsidRPr="00811F6B" w:rsidRDefault="006613E6" w:rsidP="006613E6">
      <w:pPr>
        <w:rPr>
          <w:rFonts w:ascii="Arial" w:hAnsi="Arial" w:cs="Arial"/>
          <w:sz w:val="22"/>
        </w:rPr>
      </w:pPr>
      <w:r w:rsidRPr="00811F6B">
        <w:rPr>
          <w:rFonts w:ascii="Arial" w:hAnsi="Arial" w:cs="Arial"/>
          <w:sz w:val="22"/>
        </w:rPr>
        <w:t>-Staff and peer group concerned about high levels of anxiety</w:t>
      </w:r>
    </w:p>
    <w:p w14:paraId="6E7CE13E" w14:textId="77777777" w:rsidR="006613E6" w:rsidRPr="00811F6B" w:rsidRDefault="006613E6" w:rsidP="006613E6">
      <w:pPr>
        <w:rPr>
          <w:rFonts w:ascii="Arial" w:hAnsi="Arial" w:cs="Arial"/>
          <w:sz w:val="22"/>
        </w:rPr>
      </w:pPr>
      <w:r w:rsidRPr="00811F6B">
        <w:rPr>
          <w:rFonts w:ascii="Arial" w:hAnsi="Arial" w:cs="Arial"/>
          <w:sz w:val="22"/>
        </w:rPr>
        <w:t xml:space="preserve">-Open about her range of difficulties </w:t>
      </w:r>
    </w:p>
    <w:p w14:paraId="47D9EFE6" w14:textId="77777777" w:rsidR="006613E6" w:rsidRPr="00811F6B" w:rsidRDefault="006613E6" w:rsidP="006613E6">
      <w:pPr>
        <w:rPr>
          <w:rFonts w:ascii="Arial" w:hAnsi="Arial" w:cs="Arial"/>
          <w:sz w:val="22"/>
        </w:rPr>
      </w:pPr>
      <w:r w:rsidRPr="00811F6B">
        <w:rPr>
          <w:rFonts w:ascii="Arial" w:hAnsi="Arial" w:cs="Arial"/>
          <w:sz w:val="22"/>
        </w:rPr>
        <w:t>-Keen to try out a range of mindfulness techniques</w:t>
      </w:r>
    </w:p>
    <w:p w14:paraId="0ED52572" w14:textId="77777777" w:rsidR="006613E6" w:rsidRDefault="006613E6" w:rsidP="006613E6"/>
    <w:p w14:paraId="220A468E" w14:textId="77777777" w:rsidR="006613E6" w:rsidRDefault="006613E6" w:rsidP="006613E6"/>
    <w:p w14:paraId="7F417BA4" w14:textId="77777777" w:rsidR="006613E6" w:rsidRDefault="006613E6" w:rsidP="006613E6"/>
    <w:p w14:paraId="0E313C6A" w14:textId="77777777" w:rsidR="006613E6" w:rsidRPr="00811F6B" w:rsidRDefault="006613E6" w:rsidP="006613E6">
      <w:pPr>
        <w:rPr>
          <w:rFonts w:ascii="Arial" w:hAnsi="Arial" w:cs="Arial"/>
          <w:sz w:val="22"/>
        </w:rPr>
      </w:pPr>
      <w:r w:rsidRPr="00811F6B">
        <w:rPr>
          <w:rFonts w:ascii="Arial" w:hAnsi="Arial" w:cs="Arial"/>
          <w:sz w:val="22"/>
        </w:rPr>
        <w:t>Sarah</w:t>
      </w:r>
    </w:p>
    <w:p w14:paraId="11E76F79" w14:textId="77777777" w:rsidR="006613E6" w:rsidRPr="00811F6B" w:rsidRDefault="006613E6" w:rsidP="006613E6">
      <w:pPr>
        <w:rPr>
          <w:rFonts w:ascii="Arial" w:hAnsi="Arial" w:cs="Arial"/>
          <w:sz w:val="22"/>
        </w:rPr>
      </w:pPr>
      <w:r w:rsidRPr="00811F6B">
        <w:rPr>
          <w:rFonts w:ascii="Arial" w:hAnsi="Arial" w:cs="Arial"/>
          <w:sz w:val="22"/>
        </w:rPr>
        <w:t>-Year 10</w:t>
      </w:r>
    </w:p>
    <w:p w14:paraId="76AC3AF0" w14:textId="77777777" w:rsidR="006613E6" w:rsidRPr="00811F6B" w:rsidRDefault="006613E6" w:rsidP="006613E6">
      <w:pPr>
        <w:rPr>
          <w:rFonts w:ascii="Arial" w:hAnsi="Arial" w:cs="Arial"/>
          <w:sz w:val="22"/>
        </w:rPr>
      </w:pPr>
      <w:r w:rsidRPr="00811F6B">
        <w:rPr>
          <w:rFonts w:ascii="Arial" w:hAnsi="Arial" w:cs="Arial"/>
          <w:sz w:val="22"/>
        </w:rPr>
        <w:t>-No personal previous experience with mindfulness</w:t>
      </w:r>
    </w:p>
    <w:p w14:paraId="485DFC0D" w14:textId="77777777" w:rsidR="00BB4D5C" w:rsidRPr="00811F6B" w:rsidRDefault="00BB4D5C" w:rsidP="006613E6">
      <w:pPr>
        <w:rPr>
          <w:rFonts w:ascii="Arial" w:hAnsi="Arial" w:cs="Arial"/>
          <w:sz w:val="22"/>
        </w:rPr>
      </w:pPr>
      <w:r w:rsidRPr="00811F6B">
        <w:rPr>
          <w:rFonts w:ascii="Arial" w:hAnsi="Arial" w:cs="Arial"/>
          <w:sz w:val="22"/>
        </w:rPr>
        <w:t>-First student to be identified with staff as she has suffered from panic attacks since starting secondary school</w:t>
      </w:r>
    </w:p>
    <w:p w14:paraId="589B6A18" w14:textId="77777777" w:rsidR="006613E6" w:rsidRPr="00811F6B" w:rsidRDefault="006613E6" w:rsidP="006613E6">
      <w:pPr>
        <w:rPr>
          <w:rFonts w:ascii="Arial" w:hAnsi="Arial" w:cs="Arial"/>
          <w:sz w:val="22"/>
        </w:rPr>
      </w:pPr>
      <w:r w:rsidRPr="00811F6B">
        <w:rPr>
          <w:rFonts w:ascii="Arial" w:hAnsi="Arial" w:cs="Arial"/>
          <w:sz w:val="22"/>
        </w:rPr>
        <w:t>-Anxiety has been an issue in school and socially outside of school</w:t>
      </w:r>
    </w:p>
    <w:p w14:paraId="5D41FFB8" w14:textId="77777777" w:rsidR="006613E6" w:rsidRPr="00811F6B" w:rsidRDefault="006613E6" w:rsidP="006613E6">
      <w:pPr>
        <w:rPr>
          <w:rFonts w:ascii="Arial" w:hAnsi="Arial" w:cs="Arial"/>
          <w:sz w:val="22"/>
        </w:rPr>
      </w:pPr>
      <w:r w:rsidRPr="00811F6B">
        <w:rPr>
          <w:rFonts w:ascii="Arial" w:hAnsi="Arial" w:cs="Arial"/>
          <w:sz w:val="22"/>
        </w:rPr>
        <w:t>-Eager to engage in mindfulness techniques</w:t>
      </w:r>
    </w:p>
    <w:p w14:paraId="47FC305A" w14:textId="77777777" w:rsidR="006613E6" w:rsidRPr="00811F6B" w:rsidRDefault="006613E6" w:rsidP="006613E6">
      <w:pPr>
        <w:rPr>
          <w:rFonts w:ascii="Arial" w:hAnsi="Arial" w:cs="Arial"/>
          <w:sz w:val="22"/>
        </w:rPr>
      </w:pPr>
      <w:r w:rsidRPr="00811F6B">
        <w:rPr>
          <w:rFonts w:ascii="Arial" w:hAnsi="Arial" w:cs="Arial"/>
          <w:sz w:val="22"/>
        </w:rPr>
        <w:t xml:space="preserve">-Practiced mindfulness at home from the beginning of the intervention </w:t>
      </w:r>
    </w:p>
    <w:p w14:paraId="30D7C5DC" w14:textId="77777777" w:rsidR="006613E6" w:rsidRDefault="006613E6" w:rsidP="006613E6"/>
    <w:p w14:paraId="60CE689B" w14:textId="77777777" w:rsidR="006613E6" w:rsidRDefault="006613E6" w:rsidP="006613E6"/>
    <w:p w14:paraId="698FDA6C" w14:textId="77777777" w:rsidR="00BB4D5C" w:rsidRDefault="00BB4D5C" w:rsidP="006613E6"/>
    <w:p w14:paraId="4EBB5273" w14:textId="77777777" w:rsidR="006613E6" w:rsidRPr="00811F6B" w:rsidRDefault="006613E6" w:rsidP="006613E6">
      <w:pPr>
        <w:rPr>
          <w:rFonts w:ascii="Arial" w:hAnsi="Arial" w:cs="Arial"/>
          <w:sz w:val="22"/>
        </w:rPr>
      </w:pPr>
      <w:r w:rsidRPr="00811F6B">
        <w:rPr>
          <w:rFonts w:ascii="Arial" w:hAnsi="Arial" w:cs="Arial"/>
          <w:sz w:val="22"/>
        </w:rPr>
        <w:t>Jane</w:t>
      </w:r>
    </w:p>
    <w:p w14:paraId="0356F13B" w14:textId="77777777" w:rsidR="006613E6" w:rsidRPr="00811F6B" w:rsidRDefault="006613E6" w:rsidP="006613E6">
      <w:pPr>
        <w:rPr>
          <w:rFonts w:ascii="Arial" w:hAnsi="Arial" w:cs="Arial"/>
          <w:sz w:val="22"/>
        </w:rPr>
      </w:pPr>
      <w:r w:rsidRPr="00811F6B">
        <w:rPr>
          <w:rFonts w:ascii="Arial" w:hAnsi="Arial" w:cs="Arial"/>
          <w:sz w:val="22"/>
        </w:rPr>
        <w:t>-Year 10</w:t>
      </w:r>
    </w:p>
    <w:p w14:paraId="397103AE" w14:textId="77777777" w:rsidR="006613E6" w:rsidRPr="00811F6B" w:rsidRDefault="006613E6" w:rsidP="006613E6">
      <w:pPr>
        <w:rPr>
          <w:rFonts w:ascii="Arial" w:hAnsi="Arial" w:cs="Arial"/>
          <w:sz w:val="22"/>
        </w:rPr>
      </w:pPr>
      <w:r w:rsidRPr="00811F6B">
        <w:rPr>
          <w:rFonts w:ascii="Arial" w:hAnsi="Arial" w:cs="Arial"/>
          <w:sz w:val="22"/>
        </w:rPr>
        <w:t>-No personal previous experience of mindfulness but had heard about it through family</w:t>
      </w:r>
    </w:p>
    <w:p w14:paraId="3FA6FA3C" w14:textId="77777777" w:rsidR="006613E6" w:rsidRPr="00811F6B" w:rsidRDefault="006613E6" w:rsidP="006613E6">
      <w:pPr>
        <w:rPr>
          <w:rFonts w:ascii="Arial" w:hAnsi="Arial" w:cs="Arial"/>
          <w:sz w:val="22"/>
        </w:rPr>
      </w:pPr>
      <w:r w:rsidRPr="00811F6B">
        <w:rPr>
          <w:rFonts w:ascii="Arial" w:hAnsi="Arial" w:cs="Arial"/>
          <w:sz w:val="22"/>
        </w:rPr>
        <w:t>-Highly anxious around exam time (often unable to complete exams)</w:t>
      </w:r>
    </w:p>
    <w:p w14:paraId="03DAA957" w14:textId="77777777" w:rsidR="006613E6" w:rsidRPr="00811F6B" w:rsidRDefault="006613E6" w:rsidP="006613E6">
      <w:pPr>
        <w:rPr>
          <w:rFonts w:ascii="Arial" w:hAnsi="Arial" w:cs="Arial"/>
          <w:sz w:val="22"/>
        </w:rPr>
      </w:pPr>
      <w:r w:rsidRPr="00811F6B">
        <w:rPr>
          <w:rFonts w:ascii="Arial" w:hAnsi="Arial" w:cs="Arial"/>
          <w:sz w:val="22"/>
        </w:rPr>
        <w:t>-Keen to try out a range of mindfulness techniques</w:t>
      </w:r>
    </w:p>
    <w:p w14:paraId="769F2467" w14:textId="77777777" w:rsidR="006613E6" w:rsidRDefault="006613E6" w:rsidP="006613E6"/>
    <w:p w14:paraId="52446D4A" w14:textId="77777777" w:rsidR="006613E6" w:rsidRDefault="006613E6" w:rsidP="006613E6"/>
    <w:p w14:paraId="2621A30D" w14:textId="77777777" w:rsidR="00811F6B" w:rsidRDefault="00811F6B" w:rsidP="006613E6"/>
    <w:p w14:paraId="7378E42A" w14:textId="77777777" w:rsidR="006613E6" w:rsidRPr="00811F6B" w:rsidRDefault="006613E6" w:rsidP="006613E6">
      <w:pPr>
        <w:rPr>
          <w:rFonts w:ascii="Arial" w:hAnsi="Arial" w:cs="Arial"/>
          <w:sz w:val="22"/>
        </w:rPr>
      </w:pPr>
      <w:r w:rsidRPr="00811F6B">
        <w:rPr>
          <w:rFonts w:ascii="Arial" w:hAnsi="Arial" w:cs="Arial"/>
          <w:sz w:val="22"/>
        </w:rPr>
        <w:t>Claire</w:t>
      </w:r>
    </w:p>
    <w:p w14:paraId="7FD6132B" w14:textId="77777777" w:rsidR="006613E6" w:rsidRPr="00811F6B" w:rsidRDefault="006613E6" w:rsidP="006613E6">
      <w:pPr>
        <w:rPr>
          <w:rFonts w:ascii="Arial" w:hAnsi="Arial" w:cs="Arial"/>
          <w:sz w:val="22"/>
        </w:rPr>
      </w:pPr>
      <w:r w:rsidRPr="00811F6B">
        <w:rPr>
          <w:rFonts w:ascii="Arial" w:hAnsi="Arial" w:cs="Arial"/>
          <w:sz w:val="22"/>
        </w:rPr>
        <w:t>-Year 10</w:t>
      </w:r>
    </w:p>
    <w:p w14:paraId="52AA58D3" w14:textId="77777777" w:rsidR="006613E6" w:rsidRPr="00811F6B" w:rsidRDefault="006613E6" w:rsidP="006613E6">
      <w:pPr>
        <w:rPr>
          <w:rFonts w:ascii="Arial" w:hAnsi="Arial" w:cs="Arial"/>
          <w:sz w:val="22"/>
        </w:rPr>
      </w:pPr>
      <w:r w:rsidRPr="00811F6B">
        <w:rPr>
          <w:rFonts w:ascii="Arial" w:hAnsi="Arial" w:cs="Arial"/>
          <w:sz w:val="22"/>
        </w:rPr>
        <w:t>-No personal previous experience of mindfulness</w:t>
      </w:r>
    </w:p>
    <w:p w14:paraId="6C1E6866" w14:textId="77777777" w:rsidR="00AD0C98" w:rsidRPr="00811F6B" w:rsidRDefault="00BB4D5C" w:rsidP="006613E6">
      <w:pPr>
        <w:rPr>
          <w:rFonts w:ascii="Arial" w:hAnsi="Arial" w:cs="Arial"/>
          <w:sz w:val="22"/>
        </w:rPr>
      </w:pPr>
      <w:r w:rsidRPr="00811F6B">
        <w:rPr>
          <w:rFonts w:ascii="Arial" w:hAnsi="Arial" w:cs="Arial"/>
          <w:sz w:val="22"/>
        </w:rPr>
        <w:t xml:space="preserve">-Keen to try </w:t>
      </w:r>
      <w:r w:rsidR="002F4CED" w:rsidRPr="00811F6B">
        <w:rPr>
          <w:rFonts w:ascii="Arial" w:hAnsi="Arial" w:cs="Arial"/>
          <w:sz w:val="22"/>
        </w:rPr>
        <w:t>mindfulness at home and in school</w:t>
      </w:r>
    </w:p>
    <w:p w14:paraId="6597F169" w14:textId="77777777" w:rsidR="00AD0C98" w:rsidRDefault="00AD0C98" w:rsidP="006613E6"/>
    <w:p w14:paraId="111539C4" w14:textId="77777777" w:rsidR="00811F6B" w:rsidRDefault="00811F6B">
      <w:r>
        <w:br w:type="page"/>
      </w:r>
    </w:p>
    <w:p w14:paraId="7655C7E7" w14:textId="77777777" w:rsidR="006613E6" w:rsidRPr="00811F6B" w:rsidRDefault="006613E6" w:rsidP="00811F6B">
      <w:pPr>
        <w:jc w:val="center"/>
        <w:rPr>
          <w:rFonts w:ascii="Arial" w:hAnsi="Arial" w:cs="Arial"/>
          <w:b/>
        </w:rPr>
      </w:pPr>
      <w:r w:rsidRPr="00811F6B">
        <w:rPr>
          <w:rFonts w:ascii="Arial" w:hAnsi="Arial" w:cs="Arial"/>
          <w:b/>
        </w:rPr>
        <w:t>Appendix K</w:t>
      </w:r>
    </w:p>
    <w:p w14:paraId="53E2CF7E" w14:textId="77777777" w:rsidR="006613E6" w:rsidRPr="00811F6B" w:rsidRDefault="006613E6" w:rsidP="006613E6">
      <w:pPr>
        <w:rPr>
          <w:rFonts w:ascii="Arial" w:hAnsi="Arial" w:cs="Arial"/>
          <w:sz w:val="22"/>
        </w:rPr>
      </w:pPr>
    </w:p>
    <w:p w14:paraId="3F3F083D" w14:textId="77777777" w:rsidR="006613E6" w:rsidRPr="00811F6B" w:rsidRDefault="006613E6" w:rsidP="006613E6">
      <w:pPr>
        <w:rPr>
          <w:rFonts w:ascii="Arial" w:hAnsi="Arial" w:cs="Arial"/>
          <w:b/>
          <w:sz w:val="22"/>
        </w:rPr>
      </w:pPr>
      <w:r w:rsidRPr="00811F6B">
        <w:rPr>
          <w:rFonts w:ascii="Arial" w:hAnsi="Arial" w:cs="Arial"/>
          <w:sz w:val="22"/>
        </w:rPr>
        <w:t xml:space="preserve">                            </w:t>
      </w:r>
      <w:r w:rsidRPr="00811F6B">
        <w:rPr>
          <w:rFonts w:ascii="Arial" w:hAnsi="Arial" w:cs="Arial"/>
          <w:b/>
          <w:sz w:val="22"/>
        </w:rPr>
        <w:t xml:space="preserve">Outcome of pilot phase for intervention </w:t>
      </w:r>
    </w:p>
    <w:p w14:paraId="702BE27A" w14:textId="77777777" w:rsidR="006613E6" w:rsidRPr="00811F6B" w:rsidRDefault="006613E6" w:rsidP="006613E6">
      <w:pPr>
        <w:rPr>
          <w:rFonts w:ascii="Arial" w:hAnsi="Arial" w:cs="Arial"/>
          <w:b/>
          <w:sz w:val="22"/>
        </w:rPr>
      </w:pPr>
    </w:p>
    <w:p w14:paraId="5E9C45C0" w14:textId="77777777" w:rsidR="006613E6" w:rsidRPr="00811F6B" w:rsidRDefault="006613E6" w:rsidP="006613E6">
      <w:pPr>
        <w:rPr>
          <w:rFonts w:ascii="Arial" w:hAnsi="Arial" w:cs="Arial"/>
          <w:sz w:val="22"/>
        </w:rPr>
      </w:pPr>
    </w:p>
    <w:p w14:paraId="2C2CB217" w14:textId="77777777" w:rsidR="006613E6" w:rsidRPr="00811F6B" w:rsidRDefault="006613E6" w:rsidP="006613E6">
      <w:pPr>
        <w:rPr>
          <w:rFonts w:ascii="Arial" w:hAnsi="Arial" w:cs="Arial"/>
          <w:sz w:val="22"/>
        </w:rPr>
      </w:pPr>
      <w:r w:rsidRPr="00811F6B">
        <w:rPr>
          <w:rFonts w:ascii="Arial" w:hAnsi="Arial" w:cs="Arial"/>
          <w:sz w:val="22"/>
        </w:rPr>
        <w:t>The following changes were made to the MBSR intervention based on feedback from students during the pilot phase:</w:t>
      </w:r>
    </w:p>
    <w:p w14:paraId="49B8DFF1" w14:textId="77777777" w:rsidR="006613E6" w:rsidRPr="00811F6B" w:rsidRDefault="006613E6" w:rsidP="006613E6">
      <w:pPr>
        <w:rPr>
          <w:rFonts w:ascii="Arial" w:hAnsi="Arial" w:cs="Arial"/>
          <w:sz w:val="22"/>
        </w:rPr>
      </w:pPr>
    </w:p>
    <w:p w14:paraId="5473F43F" w14:textId="77777777" w:rsidR="006613E6" w:rsidRPr="00811F6B" w:rsidRDefault="006613E6" w:rsidP="006613E6">
      <w:pPr>
        <w:spacing w:line="360" w:lineRule="auto"/>
        <w:rPr>
          <w:rFonts w:ascii="Arial" w:hAnsi="Arial" w:cs="Arial"/>
          <w:sz w:val="22"/>
        </w:rPr>
      </w:pPr>
      <w:r w:rsidRPr="00811F6B">
        <w:rPr>
          <w:rFonts w:ascii="Arial" w:hAnsi="Arial" w:cs="Arial"/>
          <w:sz w:val="22"/>
        </w:rPr>
        <w:t xml:space="preserve">-Less activities now in each session as previously there was too much to get through </w:t>
      </w:r>
    </w:p>
    <w:p w14:paraId="7F6DEA9A" w14:textId="77777777" w:rsidR="006613E6" w:rsidRPr="00811F6B" w:rsidRDefault="006613E6" w:rsidP="006613E6">
      <w:pPr>
        <w:pStyle w:val="ListParagraph"/>
        <w:spacing w:line="360" w:lineRule="auto"/>
        <w:rPr>
          <w:rFonts w:hAnsi="Arial" w:cs="Arial"/>
          <w:sz w:val="22"/>
        </w:rPr>
      </w:pPr>
    </w:p>
    <w:p w14:paraId="36CE0E5B" w14:textId="77777777" w:rsidR="006613E6" w:rsidRPr="00811F6B" w:rsidRDefault="006613E6" w:rsidP="006613E6">
      <w:pPr>
        <w:spacing w:line="360" w:lineRule="auto"/>
        <w:rPr>
          <w:rFonts w:ascii="Arial" w:hAnsi="Arial" w:cs="Arial"/>
          <w:sz w:val="22"/>
        </w:rPr>
      </w:pPr>
      <w:r w:rsidRPr="00811F6B">
        <w:rPr>
          <w:rFonts w:ascii="Arial" w:hAnsi="Arial" w:cs="Arial"/>
          <w:sz w:val="22"/>
        </w:rPr>
        <w:t xml:space="preserve">-The girls said that they wanted time at the end to discuss what they had done and how they could incorporate their techniques into private practice </w:t>
      </w:r>
    </w:p>
    <w:p w14:paraId="1A098F01" w14:textId="77777777" w:rsidR="006613E6" w:rsidRPr="00811F6B" w:rsidRDefault="006613E6" w:rsidP="006613E6">
      <w:pPr>
        <w:spacing w:line="360" w:lineRule="auto"/>
        <w:rPr>
          <w:rFonts w:ascii="Arial" w:hAnsi="Arial" w:cs="Arial"/>
          <w:sz w:val="22"/>
        </w:rPr>
      </w:pPr>
    </w:p>
    <w:p w14:paraId="7BBFD9F3" w14:textId="77777777" w:rsidR="006613E6" w:rsidRPr="00811F6B" w:rsidRDefault="006613E6" w:rsidP="006613E6">
      <w:pPr>
        <w:spacing w:line="360" w:lineRule="auto"/>
        <w:rPr>
          <w:rFonts w:ascii="Arial" w:hAnsi="Arial" w:cs="Arial"/>
          <w:sz w:val="22"/>
        </w:rPr>
      </w:pPr>
      <w:r w:rsidRPr="00811F6B">
        <w:rPr>
          <w:rFonts w:ascii="Arial" w:hAnsi="Arial" w:cs="Arial"/>
          <w:sz w:val="22"/>
        </w:rPr>
        <w:t>-Breathing techniques to be used in each session</w:t>
      </w:r>
    </w:p>
    <w:p w14:paraId="0A192F26" w14:textId="77777777" w:rsidR="006613E6" w:rsidRPr="00811F6B" w:rsidRDefault="006613E6" w:rsidP="006613E6">
      <w:pPr>
        <w:spacing w:line="360" w:lineRule="auto"/>
        <w:rPr>
          <w:rFonts w:ascii="Arial" w:hAnsi="Arial" w:cs="Arial"/>
          <w:sz w:val="22"/>
        </w:rPr>
      </w:pPr>
    </w:p>
    <w:p w14:paraId="03327FA1" w14:textId="77777777" w:rsidR="006613E6" w:rsidRPr="00811F6B" w:rsidRDefault="006613E6" w:rsidP="006613E6">
      <w:pPr>
        <w:spacing w:line="360" w:lineRule="auto"/>
        <w:rPr>
          <w:rFonts w:ascii="Arial" w:hAnsi="Arial" w:cs="Arial"/>
          <w:sz w:val="22"/>
        </w:rPr>
      </w:pPr>
      <w:r w:rsidRPr="00811F6B">
        <w:rPr>
          <w:rFonts w:ascii="Arial" w:hAnsi="Arial" w:cs="Arial"/>
          <w:sz w:val="22"/>
        </w:rPr>
        <w:t>-Small group size as previous feedback indicated that a large group is not ideal for this intervention</w:t>
      </w:r>
    </w:p>
    <w:p w14:paraId="4356E727" w14:textId="77777777" w:rsidR="006613E6" w:rsidRPr="00811F6B" w:rsidRDefault="006613E6" w:rsidP="006613E6">
      <w:pPr>
        <w:spacing w:line="360" w:lineRule="auto"/>
        <w:rPr>
          <w:rFonts w:ascii="Arial" w:hAnsi="Arial" w:cs="Arial"/>
          <w:sz w:val="22"/>
        </w:rPr>
      </w:pPr>
    </w:p>
    <w:p w14:paraId="77EEAEB0" w14:textId="77777777" w:rsidR="006613E6" w:rsidRPr="00811F6B" w:rsidRDefault="006613E6" w:rsidP="006613E6">
      <w:pPr>
        <w:spacing w:line="360" w:lineRule="auto"/>
        <w:rPr>
          <w:rFonts w:ascii="Arial" w:hAnsi="Arial" w:cs="Arial"/>
          <w:sz w:val="22"/>
        </w:rPr>
      </w:pPr>
      <w:r w:rsidRPr="00811F6B">
        <w:rPr>
          <w:rFonts w:ascii="Arial" w:hAnsi="Arial" w:cs="Arial"/>
          <w:sz w:val="22"/>
        </w:rPr>
        <w:t xml:space="preserve">-Mindfulness exercises led by facilitator </w:t>
      </w:r>
    </w:p>
    <w:p w14:paraId="1AB09FE2" w14:textId="77777777" w:rsidR="006613E6" w:rsidRPr="00811F6B" w:rsidRDefault="006613E6" w:rsidP="006613E6">
      <w:pPr>
        <w:spacing w:line="360" w:lineRule="auto"/>
        <w:rPr>
          <w:rFonts w:ascii="Arial" w:hAnsi="Arial" w:cs="Arial"/>
          <w:sz w:val="22"/>
        </w:rPr>
      </w:pPr>
    </w:p>
    <w:p w14:paraId="04F26404" w14:textId="77777777" w:rsidR="006613E6" w:rsidRPr="00811F6B" w:rsidRDefault="006613E6" w:rsidP="006613E6">
      <w:pPr>
        <w:spacing w:line="360" w:lineRule="auto"/>
        <w:rPr>
          <w:rFonts w:ascii="Arial" w:hAnsi="Arial" w:cs="Arial"/>
          <w:sz w:val="22"/>
        </w:rPr>
      </w:pPr>
      <w:r w:rsidRPr="00811F6B">
        <w:rPr>
          <w:rFonts w:ascii="Arial" w:hAnsi="Arial" w:cs="Arial"/>
          <w:sz w:val="22"/>
        </w:rPr>
        <w:t>-Allow sufficient time at the end of each session to address students’ anxieties/worries/concerns</w:t>
      </w:r>
    </w:p>
    <w:p w14:paraId="61F3A8CB" w14:textId="77777777" w:rsidR="006613E6" w:rsidRPr="00811F6B" w:rsidRDefault="006613E6" w:rsidP="006613E6">
      <w:pPr>
        <w:spacing w:line="360" w:lineRule="auto"/>
        <w:rPr>
          <w:rFonts w:ascii="Arial" w:hAnsi="Arial" w:cs="Arial"/>
          <w:sz w:val="22"/>
        </w:rPr>
      </w:pPr>
    </w:p>
    <w:p w14:paraId="5B9F6E8D" w14:textId="77777777" w:rsidR="006613E6" w:rsidRDefault="006613E6" w:rsidP="006613E6">
      <w:pPr>
        <w:spacing w:line="360" w:lineRule="auto"/>
        <w:rPr>
          <w:rFonts w:cs="Arial"/>
        </w:rPr>
      </w:pPr>
      <w:r w:rsidRPr="00811F6B">
        <w:rPr>
          <w:rFonts w:ascii="Arial" w:hAnsi="Arial" w:cs="Arial"/>
          <w:sz w:val="22"/>
        </w:rPr>
        <w:t>-Feedback on mindfulness group and private practice at the end of each sessio</w:t>
      </w:r>
      <w:r>
        <w:rPr>
          <w:rFonts w:cs="Arial"/>
        </w:rPr>
        <w:t xml:space="preserve">n </w:t>
      </w:r>
    </w:p>
    <w:p w14:paraId="0E610C44" w14:textId="77777777" w:rsidR="006613E6" w:rsidRDefault="006613E6" w:rsidP="006613E6">
      <w:pPr>
        <w:spacing w:line="360" w:lineRule="auto"/>
        <w:rPr>
          <w:rFonts w:cs="Arial"/>
        </w:rPr>
      </w:pPr>
    </w:p>
    <w:p w14:paraId="3C20358A" w14:textId="77777777" w:rsidR="00AA0685" w:rsidRDefault="00AA0685" w:rsidP="006613E6">
      <w:pPr>
        <w:spacing w:line="360" w:lineRule="auto"/>
        <w:rPr>
          <w:rFonts w:cs="Arial"/>
        </w:rPr>
      </w:pPr>
    </w:p>
    <w:p w14:paraId="3AB2C8BF" w14:textId="77777777" w:rsidR="00AA0685" w:rsidRDefault="00AA0685" w:rsidP="006613E6">
      <w:pPr>
        <w:spacing w:line="360" w:lineRule="auto"/>
        <w:rPr>
          <w:rFonts w:cs="Arial"/>
        </w:rPr>
      </w:pPr>
    </w:p>
    <w:p w14:paraId="77CC2A84" w14:textId="77777777" w:rsidR="00AA0685" w:rsidRDefault="00AA0685" w:rsidP="006613E6">
      <w:pPr>
        <w:spacing w:line="360" w:lineRule="auto"/>
        <w:rPr>
          <w:rFonts w:cs="Arial"/>
        </w:rPr>
      </w:pPr>
    </w:p>
    <w:p w14:paraId="6E87EFB4" w14:textId="77777777" w:rsidR="00AA0685" w:rsidRDefault="00AA0685" w:rsidP="006613E6">
      <w:pPr>
        <w:spacing w:line="360" w:lineRule="auto"/>
        <w:rPr>
          <w:rFonts w:cs="Arial"/>
        </w:rPr>
      </w:pPr>
    </w:p>
    <w:p w14:paraId="7003C001" w14:textId="77777777" w:rsidR="008C0631" w:rsidRDefault="008C0631">
      <w:pPr>
        <w:rPr>
          <w:rFonts w:cs="Arial"/>
        </w:rPr>
      </w:pPr>
      <w:r>
        <w:rPr>
          <w:rFonts w:cs="Arial"/>
        </w:rPr>
        <w:br w:type="page"/>
      </w:r>
    </w:p>
    <w:p w14:paraId="5AE9CAB1" w14:textId="77777777" w:rsidR="006613E6" w:rsidRPr="00811F6B" w:rsidRDefault="006613E6" w:rsidP="00811F6B">
      <w:pPr>
        <w:jc w:val="center"/>
        <w:rPr>
          <w:rFonts w:ascii="Arial" w:hAnsi="Arial" w:cs="Arial"/>
          <w:b/>
          <w:sz w:val="28"/>
          <w:szCs w:val="28"/>
        </w:rPr>
      </w:pPr>
      <w:r w:rsidRPr="00811F6B">
        <w:rPr>
          <w:rFonts w:ascii="Arial" w:hAnsi="Arial" w:cs="Arial"/>
          <w:b/>
          <w:szCs w:val="28"/>
        </w:rPr>
        <w:t>Appendix L</w:t>
      </w:r>
    </w:p>
    <w:p w14:paraId="5611CA88" w14:textId="77777777" w:rsidR="006613E6" w:rsidRDefault="006613E6" w:rsidP="006613E6">
      <w:r>
        <w:rPr>
          <w:sz w:val="28"/>
          <w:szCs w:val="28"/>
        </w:rPr>
        <w:t xml:space="preserve">             </w:t>
      </w:r>
      <w:r>
        <w:t xml:space="preserve">              </w:t>
      </w:r>
    </w:p>
    <w:p w14:paraId="0393A245" w14:textId="77777777" w:rsidR="006613E6" w:rsidRPr="00811F6B" w:rsidRDefault="006613E6" w:rsidP="006613E6">
      <w:pPr>
        <w:rPr>
          <w:rFonts w:ascii="Arial" w:hAnsi="Arial" w:cs="Arial"/>
          <w:sz w:val="22"/>
        </w:rPr>
      </w:pPr>
    </w:p>
    <w:p w14:paraId="51C4E2E5" w14:textId="77777777" w:rsidR="006613E6" w:rsidRPr="00811F6B" w:rsidRDefault="006613E6" w:rsidP="00811F6B">
      <w:pPr>
        <w:jc w:val="center"/>
        <w:rPr>
          <w:rFonts w:ascii="Arial" w:hAnsi="Arial" w:cs="Arial"/>
          <w:b/>
          <w:sz w:val="22"/>
          <w:u w:val="single"/>
        </w:rPr>
      </w:pPr>
      <w:r w:rsidRPr="00811F6B">
        <w:rPr>
          <w:rFonts w:ascii="Arial" w:hAnsi="Arial" w:cs="Arial"/>
          <w:b/>
          <w:sz w:val="22"/>
          <w:u w:val="single"/>
        </w:rPr>
        <w:t>Semi-structured interview questions with the students</w:t>
      </w:r>
    </w:p>
    <w:p w14:paraId="09413D04" w14:textId="77777777" w:rsidR="006613E6" w:rsidRPr="00811F6B" w:rsidRDefault="006613E6" w:rsidP="006613E6">
      <w:pPr>
        <w:rPr>
          <w:rFonts w:ascii="Arial" w:hAnsi="Arial" w:cs="Arial"/>
          <w:sz w:val="22"/>
        </w:rPr>
      </w:pPr>
    </w:p>
    <w:p w14:paraId="26CE836B" w14:textId="77777777" w:rsidR="006613E6" w:rsidRPr="00811F6B" w:rsidRDefault="006613E6" w:rsidP="006613E6">
      <w:pPr>
        <w:rPr>
          <w:rFonts w:ascii="Arial" w:hAnsi="Arial" w:cs="Arial"/>
          <w:sz w:val="22"/>
        </w:rPr>
      </w:pPr>
    </w:p>
    <w:p w14:paraId="5B9465DA" w14:textId="77777777" w:rsidR="006613E6" w:rsidRPr="00811F6B" w:rsidRDefault="006613E6" w:rsidP="00811F6B">
      <w:pPr>
        <w:jc w:val="both"/>
        <w:rPr>
          <w:rFonts w:ascii="Arial" w:hAnsi="Arial" w:cs="Arial"/>
          <w:sz w:val="22"/>
        </w:rPr>
      </w:pPr>
      <w:r w:rsidRPr="00811F6B">
        <w:rPr>
          <w:rFonts w:ascii="Arial" w:hAnsi="Arial" w:cs="Arial"/>
          <w:sz w:val="22"/>
        </w:rPr>
        <w:t>Semi-structured interview questions were conducted with the students. Some of the questions were altered or omitted during the interview process.</w:t>
      </w:r>
    </w:p>
    <w:p w14:paraId="67144F0F" w14:textId="77777777" w:rsidR="006613E6" w:rsidRPr="00811F6B" w:rsidRDefault="006613E6" w:rsidP="00811F6B">
      <w:pPr>
        <w:jc w:val="both"/>
        <w:rPr>
          <w:rFonts w:ascii="Arial" w:hAnsi="Arial" w:cs="Arial"/>
          <w:sz w:val="22"/>
        </w:rPr>
      </w:pPr>
    </w:p>
    <w:p w14:paraId="1129DDC0" w14:textId="77777777" w:rsidR="006613E6" w:rsidRPr="00811F6B" w:rsidRDefault="006613E6" w:rsidP="00811F6B">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r w:rsidRPr="00811F6B">
        <w:rPr>
          <w:rFonts w:ascii="Arial" w:hAnsi="Arial" w:cs="Arial"/>
          <w:sz w:val="22"/>
        </w:rPr>
        <w:t xml:space="preserve"> What goals did you have in mind at the start of the intervention?</w:t>
      </w:r>
    </w:p>
    <w:p w14:paraId="0E2CC66D" w14:textId="77777777" w:rsidR="006613E6" w:rsidRPr="00811F6B" w:rsidRDefault="006613E6" w:rsidP="00811F6B">
      <w:pPr>
        <w:ind w:left="720"/>
        <w:jc w:val="both"/>
        <w:rPr>
          <w:rFonts w:ascii="Arial" w:hAnsi="Arial" w:cs="Arial"/>
          <w:sz w:val="22"/>
        </w:rPr>
      </w:pPr>
    </w:p>
    <w:p w14:paraId="66C4F57F" w14:textId="77777777" w:rsidR="006613E6" w:rsidRPr="00811F6B" w:rsidRDefault="006613E6" w:rsidP="00811F6B">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r w:rsidRPr="00811F6B">
        <w:rPr>
          <w:rFonts w:ascii="Arial" w:hAnsi="Arial" w:cs="Arial"/>
          <w:sz w:val="22"/>
        </w:rPr>
        <w:t>What was it like to be involved in the intervention in school?</w:t>
      </w:r>
    </w:p>
    <w:p w14:paraId="2D0B084B" w14:textId="77777777" w:rsidR="006613E6" w:rsidRPr="00811F6B" w:rsidRDefault="006613E6" w:rsidP="00811F6B">
      <w:pPr>
        <w:jc w:val="both"/>
        <w:rPr>
          <w:rFonts w:ascii="Arial" w:hAnsi="Arial" w:cs="Arial"/>
          <w:sz w:val="22"/>
        </w:rPr>
      </w:pPr>
    </w:p>
    <w:p w14:paraId="1B49E217" w14:textId="77777777" w:rsidR="006613E6" w:rsidRPr="00811F6B" w:rsidRDefault="006613E6" w:rsidP="00811F6B">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r w:rsidRPr="00811F6B">
        <w:rPr>
          <w:rFonts w:ascii="Arial" w:hAnsi="Arial" w:cs="Arial"/>
          <w:sz w:val="22"/>
        </w:rPr>
        <w:t>Do you practice mindfulness on a regular basis?</w:t>
      </w:r>
    </w:p>
    <w:p w14:paraId="7C7352B6" w14:textId="77777777" w:rsidR="006613E6" w:rsidRPr="00811F6B" w:rsidRDefault="006613E6" w:rsidP="00811F6B">
      <w:pPr>
        <w:ind w:left="720"/>
        <w:jc w:val="both"/>
        <w:rPr>
          <w:rFonts w:ascii="Arial" w:hAnsi="Arial" w:cs="Arial"/>
          <w:sz w:val="22"/>
        </w:rPr>
      </w:pPr>
    </w:p>
    <w:p w14:paraId="6F38FF75" w14:textId="77777777" w:rsidR="006613E6" w:rsidRPr="00811F6B" w:rsidRDefault="006613E6" w:rsidP="00811F6B">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r w:rsidRPr="00811F6B">
        <w:rPr>
          <w:rFonts w:ascii="Arial" w:hAnsi="Arial" w:cs="Arial"/>
          <w:sz w:val="22"/>
        </w:rPr>
        <w:t>How have you learned how to deal with stressful events in a different way?</w:t>
      </w:r>
    </w:p>
    <w:p w14:paraId="78AD28B5" w14:textId="77777777" w:rsidR="006613E6" w:rsidRPr="00811F6B" w:rsidRDefault="006613E6" w:rsidP="00811F6B">
      <w:pPr>
        <w:jc w:val="both"/>
        <w:rPr>
          <w:rFonts w:ascii="Arial" w:hAnsi="Arial" w:cs="Arial"/>
          <w:sz w:val="22"/>
        </w:rPr>
      </w:pPr>
      <w:r w:rsidRPr="00811F6B">
        <w:rPr>
          <w:rFonts w:ascii="Arial" w:hAnsi="Arial" w:cs="Arial"/>
          <w:sz w:val="22"/>
        </w:rPr>
        <w:t xml:space="preserve"> </w:t>
      </w:r>
    </w:p>
    <w:p w14:paraId="25FF95AD" w14:textId="77777777" w:rsidR="006613E6" w:rsidRPr="00811F6B" w:rsidRDefault="006613E6" w:rsidP="00811F6B">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r w:rsidRPr="00811F6B">
        <w:rPr>
          <w:rFonts w:ascii="Arial" w:hAnsi="Arial" w:cs="Arial"/>
          <w:sz w:val="22"/>
        </w:rPr>
        <w:t>What changes have you noticed since starting the intervention?</w:t>
      </w:r>
    </w:p>
    <w:p w14:paraId="591DD34E" w14:textId="77777777" w:rsidR="006613E6" w:rsidRPr="00811F6B" w:rsidRDefault="006613E6" w:rsidP="00811F6B">
      <w:pPr>
        <w:ind w:left="720"/>
        <w:jc w:val="both"/>
        <w:rPr>
          <w:rFonts w:ascii="Arial" w:hAnsi="Arial" w:cs="Arial"/>
          <w:sz w:val="22"/>
        </w:rPr>
      </w:pPr>
    </w:p>
    <w:p w14:paraId="68403FC9" w14:textId="77777777" w:rsidR="006613E6" w:rsidRPr="00811F6B" w:rsidRDefault="006613E6" w:rsidP="00811F6B">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r w:rsidRPr="00811F6B">
        <w:rPr>
          <w:rFonts w:ascii="Arial" w:hAnsi="Arial" w:cs="Arial"/>
          <w:sz w:val="22"/>
        </w:rPr>
        <w:t>Would you recommend mindfulness to others? Please explain reasons why you would/would not.</w:t>
      </w:r>
    </w:p>
    <w:p w14:paraId="03DBE3CE" w14:textId="77777777" w:rsidR="006613E6" w:rsidRPr="00811F6B" w:rsidRDefault="006613E6" w:rsidP="00811F6B">
      <w:pPr>
        <w:jc w:val="both"/>
        <w:rPr>
          <w:rFonts w:ascii="Arial" w:hAnsi="Arial" w:cs="Arial"/>
          <w:sz w:val="22"/>
        </w:rPr>
      </w:pPr>
    </w:p>
    <w:p w14:paraId="25BF0AE3" w14:textId="77777777" w:rsidR="006613E6" w:rsidRPr="00811F6B" w:rsidRDefault="006613E6" w:rsidP="00811F6B">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r w:rsidRPr="00811F6B">
        <w:rPr>
          <w:rFonts w:ascii="Arial" w:hAnsi="Arial" w:cs="Arial"/>
          <w:sz w:val="22"/>
        </w:rPr>
        <w:t>How has school been since starting the intervention?</w:t>
      </w:r>
    </w:p>
    <w:p w14:paraId="2D117105" w14:textId="77777777" w:rsidR="006613E6" w:rsidRPr="00811F6B" w:rsidRDefault="006613E6" w:rsidP="00811F6B">
      <w:pPr>
        <w:ind w:left="720"/>
        <w:jc w:val="both"/>
        <w:rPr>
          <w:rFonts w:ascii="Arial" w:hAnsi="Arial" w:cs="Arial"/>
          <w:sz w:val="22"/>
        </w:rPr>
      </w:pPr>
    </w:p>
    <w:p w14:paraId="11299C65" w14:textId="77777777" w:rsidR="006613E6" w:rsidRPr="00811F6B" w:rsidRDefault="006613E6" w:rsidP="00811F6B">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r w:rsidRPr="00811F6B">
        <w:rPr>
          <w:rFonts w:ascii="Arial" w:hAnsi="Arial" w:cs="Arial"/>
          <w:sz w:val="22"/>
        </w:rPr>
        <w:t>Have your teachers, friends and family noticed any changes in you since you started the intervention?</w:t>
      </w:r>
    </w:p>
    <w:p w14:paraId="04617E6D" w14:textId="77777777" w:rsidR="006613E6" w:rsidRPr="00811F6B" w:rsidRDefault="006613E6" w:rsidP="00811F6B">
      <w:pPr>
        <w:jc w:val="both"/>
        <w:rPr>
          <w:rFonts w:ascii="Arial" w:hAnsi="Arial" w:cs="Arial"/>
          <w:sz w:val="22"/>
        </w:rPr>
      </w:pPr>
    </w:p>
    <w:p w14:paraId="2B3BC3C3" w14:textId="77777777" w:rsidR="006613E6" w:rsidRPr="00811F6B" w:rsidRDefault="006613E6" w:rsidP="00811F6B">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r w:rsidRPr="00811F6B">
        <w:rPr>
          <w:rFonts w:ascii="Arial" w:hAnsi="Arial" w:cs="Arial"/>
          <w:sz w:val="22"/>
        </w:rPr>
        <w:t>How do you deal with school-related stress now?</w:t>
      </w:r>
    </w:p>
    <w:p w14:paraId="2ED1D11B" w14:textId="77777777" w:rsidR="006613E6" w:rsidRPr="00811F6B" w:rsidRDefault="006613E6" w:rsidP="00811F6B">
      <w:pPr>
        <w:ind w:left="720"/>
        <w:jc w:val="both"/>
        <w:rPr>
          <w:rFonts w:ascii="Arial" w:hAnsi="Arial" w:cs="Arial"/>
          <w:sz w:val="22"/>
        </w:rPr>
      </w:pPr>
    </w:p>
    <w:p w14:paraId="424FB44D" w14:textId="77777777" w:rsidR="006613E6" w:rsidRPr="00811F6B" w:rsidRDefault="006613E6" w:rsidP="00811F6B">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rPr>
      </w:pPr>
      <w:r w:rsidRPr="00811F6B">
        <w:rPr>
          <w:rFonts w:ascii="Arial" w:hAnsi="Arial" w:cs="Arial"/>
          <w:sz w:val="22"/>
        </w:rPr>
        <w:t>How did you previously deal with school related stress?</w:t>
      </w:r>
    </w:p>
    <w:p w14:paraId="06C4D05B" w14:textId="77777777" w:rsidR="006613E6" w:rsidRDefault="006613E6" w:rsidP="00811F6B"/>
    <w:p w14:paraId="4779F97E" w14:textId="77777777" w:rsidR="006613E6" w:rsidRDefault="006613E6" w:rsidP="00811F6B"/>
    <w:p w14:paraId="2D6526B9" w14:textId="77777777" w:rsidR="006613E6" w:rsidRPr="00811F6B" w:rsidRDefault="006613E6" w:rsidP="00811F6B">
      <w:pPr>
        <w:jc w:val="both"/>
        <w:rPr>
          <w:rFonts w:ascii="Arial" w:hAnsi="Arial" w:cs="Arial"/>
          <w:sz w:val="22"/>
        </w:rPr>
      </w:pPr>
      <w:r w:rsidRPr="00811F6B">
        <w:rPr>
          <w:rFonts w:ascii="Arial" w:hAnsi="Arial" w:cs="Arial"/>
          <w:sz w:val="22"/>
        </w:rPr>
        <w:t>Prompts:</w:t>
      </w:r>
    </w:p>
    <w:p w14:paraId="1C8B59C8" w14:textId="77777777" w:rsidR="006613E6" w:rsidRPr="00811F6B" w:rsidRDefault="006613E6" w:rsidP="00811F6B">
      <w:pPr>
        <w:jc w:val="both"/>
        <w:rPr>
          <w:rFonts w:ascii="Arial" w:hAnsi="Arial" w:cs="Arial"/>
          <w:sz w:val="22"/>
        </w:rPr>
      </w:pPr>
    </w:p>
    <w:p w14:paraId="29000794" w14:textId="77777777" w:rsidR="006613E6" w:rsidRPr="00811F6B" w:rsidRDefault="006613E6" w:rsidP="00811F6B">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jc w:val="both"/>
        <w:rPr>
          <w:rFonts w:hAnsi="Arial" w:cs="Arial"/>
          <w:sz w:val="22"/>
        </w:rPr>
      </w:pPr>
      <w:r w:rsidRPr="00811F6B">
        <w:rPr>
          <w:rFonts w:hAnsi="Arial" w:cs="Arial"/>
          <w:sz w:val="22"/>
        </w:rPr>
        <w:t>Can you explain a little more about that?</w:t>
      </w:r>
    </w:p>
    <w:p w14:paraId="012F7BE8" w14:textId="77777777" w:rsidR="006613E6" w:rsidRPr="00811F6B" w:rsidRDefault="006613E6" w:rsidP="00811F6B">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jc w:val="both"/>
        <w:rPr>
          <w:rFonts w:hAnsi="Arial" w:cs="Arial"/>
          <w:sz w:val="22"/>
        </w:rPr>
      </w:pPr>
      <w:r w:rsidRPr="00811F6B">
        <w:rPr>
          <w:rFonts w:hAnsi="Arial" w:cs="Arial"/>
          <w:sz w:val="22"/>
        </w:rPr>
        <w:t>In what way did that help?</w:t>
      </w:r>
    </w:p>
    <w:p w14:paraId="15B11D2B" w14:textId="77777777" w:rsidR="006613E6" w:rsidRPr="00811F6B" w:rsidRDefault="006613E6" w:rsidP="00811F6B">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jc w:val="both"/>
        <w:rPr>
          <w:rFonts w:hAnsi="Arial" w:cs="Arial"/>
          <w:sz w:val="22"/>
        </w:rPr>
      </w:pPr>
      <w:r w:rsidRPr="00811F6B">
        <w:rPr>
          <w:rFonts w:hAnsi="Arial" w:cs="Arial"/>
          <w:sz w:val="22"/>
        </w:rPr>
        <w:t>Who else noticed?</w:t>
      </w:r>
    </w:p>
    <w:p w14:paraId="46B8C2B4" w14:textId="77777777" w:rsidR="006613E6" w:rsidRPr="00811F6B" w:rsidRDefault="006613E6" w:rsidP="00811F6B">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jc w:val="both"/>
        <w:rPr>
          <w:rFonts w:hAnsi="Arial" w:cs="Arial"/>
          <w:sz w:val="22"/>
        </w:rPr>
      </w:pPr>
      <w:r w:rsidRPr="00811F6B">
        <w:rPr>
          <w:rFonts w:hAnsi="Arial" w:cs="Arial"/>
          <w:sz w:val="22"/>
        </w:rPr>
        <w:t>Why do you think that could be?</w:t>
      </w:r>
    </w:p>
    <w:p w14:paraId="39124EB1" w14:textId="77777777" w:rsidR="006613E6" w:rsidRPr="00784231" w:rsidRDefault="006613E6" w:rsidP="006613E6"/>
    <w:p w14:paraId="0E61AFA0" w14:textId="77777777" w:rsidR="00AA0685" w:rsidRDefault="00AA0685" w:rsidP="006613E6"/>
    <w:p w14:paraId="549B4000" w14:textId="77777777" w:rsidR="00811F6B" w:rsidRDefault="00811F6B">
      <w:r>
        <w:br w:type="page"/>
      </w:r>
    </w:p>
    <w:p w14:paraId="62F326A6" w14:textId="77777777" w:rsidR="00AA0685" w:rsidRPr="00811F6B" w:rsidRDefault="006613E6" w:rsidP="00811F6B">
      <w:pPr>
        <w:jc w:val="center"/>
        <w:rPr>
          <w:rFonts w:ascii="Arial" w:hAnsi="Arial" w:cs="Arial"/>
          <w:b/>
        </w:rPr>
      </w:pPr>
      <w:r w:rsidRPr="00811F6B">
        <w:rPr>
          <w:rFonts w:ascii="Arial" w:hAnsi="Arial" w:cs="Arial"/>
          <w:b/>
        </w:rPr>
        <w:t>Appendix  M</w:t>
      </w:r>
    </w:p>
    <w:p w14:paraId="251EA8AA" w14:textId="77777777" w:rsidR="00AA0685" w:rsidRDefault="00AA0685" w:rsidP="006613E6"/>
    <w:p w14:paraId="24394CFD" w14:textId="77777777" w:rsidR="006613E6" w:rsidRPr="00811F6B" w:rsidRDefault="006613E6" w:rsidP="00811F6B">
      <w:pPr>
        <w:jc w:val="center"/>
        <w:rPr>
          <w:rFonts w:ascii="Arial" w:hAnsi="Arial" w:cs="Arial"/>
        </w:rPr>
      </w:pPr>
    </w:p>
    <w:p w14:paraId="454B4779" w14:textId="77777777" w:rsidR="006613E6" w:rsidRPr="00811F6B" w:rsidRDefault="006613E6" w:rsidP="00811F6B">
      <w:pPr>
        <w:jc w:val="center"/>
        <w:rPr>
          <w:rFonts w:ascii="Arial" w:hAnsi="Arial" w:cs="Arial"/>
          <w:b/>
          <w:i/>
          <w:u w:val="single"/>
        </w:rPr>
      </w:pPr>
      <w:r w:rsidRPr="00811F6B">
        <w:rPr>
          <w:rFonts w:ascii="Arial" w:hAnsi="Arial" w:cs="Arial"/>
          <w:b/>
          <w:i/>
          <w:u w:val="single"/>
        </w:rPr>
        <w:t>Interview questions with school staff</w:t>
      </w:r>
    </w:p>
    <w:p w14:paraId="7401C452" w14:textId="77777777" w:rsidR="006613E6" w:rsidRDefault="006613E6" w:rsidP="006613E6"/>
    <w:p w14:paraId="02D5760E" w14:textId="77777777" w:rsidR="006613E6" w:rsidRPr="00811F6B" w:rsidRDefault="006613E6" w:rsidP="006613E6">
      <w:pPr>
        <w:rPr>
          <w:rFonts w:ascii="Arial" w:hAnsi="Arial" w:cs="Arial"/>
        </w:rPr>
      </w:pPr>
    </w:p>
    <w:p w14:paraId="521E98BA" w14:textId="77777777" w:rsidR="006613E6" w:rsidRPr="00811F6B" w:rsidRDefault="006613E6" w:rsidP="006613E6">
      <w:pPr>
        <w:rPr>
          <w:rFonts w:ascii="Arial" w:hAnsi="Arial" w:cs="Arial"/>
        </w:rPr>
      </w:pPr>
      <w:r w:rsidRPr="00811F6B">
        <w:rPr>
          <w:rFonts w:ascii="Arial" w:hAnsi="Arial" w:cs="Arial"/>
        </w:rPr>
        <w:t>Did you notice any changes in the students at the end of the first phase of the intervention?</w:t>
      </w:r>
    </w:p>
    <w:p w14:paraId="7AD606C3" w14:textId="77777777" w:rsidR="006613E6" w:rsidRPr="00811F6B" w:rsidRDefault="006613E6" w:rsidP="006613E6">
      <w:pPr>
        <w:rPr>
          <w:rFonts w:ascii="Arial" w:hAnsi="Arial" w:cs="Arial"/>
        </w:rPr>
      </w:pPr>
    </w:p>
    <w:p w14:paraId="7FCE6CF5" w14:textId="77777777" w:rsidR="006613E6" w:rsidRPr="00811F6B" w:rsidRDefault="006613E6" w:rsidP="006613E6">
      <w:pPr>
        <w:rPr>
          <w:rFonts w:ascii="Arial" w:hAnsi="Arial" w:cs="Arial"/>
        </w:rPr>
      </w:pPr>
    </w:p>
    <w:p w14:paraId="2D36F89A" w14:textId="77777777" w:rsidR="006613E6" w:rsidRPr="00811F6B" w:rsidRDefault="006613E6" w:rsidP="006613E6">
      <w:pPr>
        <w:rPr>
          <w:rFonts w:ascii="Arial" w:hAnsi="Arial" w:cs="Arial"/>
        </w:rPr>
      </w:pPr>
      <w:r w:rsidRPr="00811F6B">
        <w:rPr>
          <w:rFonts w:ascii="Arial" w:hAnsi="Arial" w:cs="Arial"/>
        </w:rPr>
        <w:t>What changes did you notice?</w:t>
      </w:r>
    </w:p>
    <w:p w14:paraId="30EC00B1" w14:textId="77777777" w:rsidR="006613E6" w:rsidRDefault="006613E6" w:rsidP="006613E6">
      <w:pPr>
        <w:rPr>
          <w:rFonts w:ascii="Arial" w:hAnsi="Arial" w:cs="Arial"/>
        </w:rPr>
      </w:pPr>
    </w:p>
    <w:p w14:paraId="68E34A7C" w14:textId="77777777" w:rsidR="00811F6B" w:rsidRPr="00811F6B" w:rsidRDefault="00811F6B" w:rsidP="006613E6">
      <w:pPr>
        <w:rPr>
          <w:rFonts w:ascii="Arial" w:hAnsi="Arial" w:cs="Arial"/>
        </w:rPr>
      </w:pPr>
    </w:p>
    <w:p w14:paraId="72AD5C1F" w14:textId="77777777" w:rsidR="006613E6" w:rsidRPr="00811F6B" w:rsidRDefault="006613E6" w:rsidP="006613E6">
      <w:pPr>
        <w:rPr>
          <w:rFonts w:ascii="Arial" w:hAnsi="Arial" w:cs="Arial"/>
        </w:rPr>
      </w:pPr>
      <w:r w:rsidRPr="00811F6B">
        <w:rPr>
          <w:rFonts w:ascii="Arial" w:hAnsi="Arial" w:cs="Arial"/>
        </w:rPr>
        <w:t>Did you notice any changes in the students at the end of the final phase of the intervention?</w:t>
      </w:r>
    </w:p>
    <w:p w14:paraId="7FB412BC" w14:textId="77777777" w:rsidR="006613E6" w:rsidRPr="00811F6B" w:rsidRDefault="006613E6" w:rsidP="006613E6">
      <w:pPr>
        <w:rPr>
          <w:rFonts w:ascii="Arial" w:hAnsi="Arial" w:cs="Arial"/>
        </w:rPr>
      </w:pPr>
    </w:p>
    <w:p w14:paraId="3A3FB1B4" w14:textId="77777777" w:rsidR="006613E6" w:rsidRPr="00811F6B" w:rsidRDefault="006613E6" w:rsidP="006613E6">
      <w:pPr>
        <w:rPr>
          <w:rFonts w:ascii="Arial" w:hAnsi="Arial" w:cs="Arial"/>
        </w:rPr>
      </w:pPr>
    </w:p>
    <w:p w14:paraId="38912686" w14:textId="77777777" w:rsidR="006613E6" w:rsidRPr="00811F6B" w:rsidRDefault="006613E6" w:rsidP="006613E6">
      <w:pPr>
        <w:rPr>
          <w:rFonts w:ascii="Arial" w:hAnsi="Arial" w:cs="Arial"/>
        </w:rPr>
      </w:pPr>
      <w:r w:rsidRPr="00811F6B">
        <w:rPr>
          <w:rFonts w:ascii="Arial" w:hAnsi="Arial" w:cs="Arial"/>
        </w:rPr>
        <w:t>What did you notice?</w:t>
      </w:r>
    </w:p>
    <w:p w14:paraId="337FBE3E" w14:textId="77777777" w:rsidR="006613E6" w:rsidRPr="00811F6B" w:rsidRDefault="006613E6" w:rsidP="006613E6">
      <w:pPr>
        <w:rPr>
          <w:rFonts w:ascii="Arial" w:hAnsi="Arial" w:cs="Arial"/>
        </w:rPr>
      </w:pPr>
    </w:p>
    <w:p w14:paraId="46B22903" w14:textId="77777777" w:rsidR="006613E6" w:rsidRPr="00811F6B" w:rsidRDefault="006613E6" w:rsidP="006613E6">
      <w:pPr>
        <w:rPr>
          <w:rFonts w:ascii="Arial" w:hAnsi="Arial" w:cs="Arial"/>
        </w:rPr>
      </w:pPr>
    </w:p>
    <w:p w14:paraId="3BDC45C9" w14:textId="77777777" w:rsidR="006613E6" w:rsidRPr="00811F6B" w:rsidRDefault="006613E6" w:rsidP="006613E6">
      <w:pPr>
        <w:rPr>
          <w:rFonts w:ascii="Arial" w:hAnsi="Arial" w:cs="Arial"/>
        </w:rPr>
      </w:pPr>
      <w:r w:rsidRPr="00811F6B">
        <w:rPr>
          <w:rFonts w:ascii="Arial" w:hAnsi="Arial" w:cs="Arial"/>
        </w:rPr>
        <w:t>Why do you think you noticed these changes (if any)?</w:t>
      </w:r>
    </w:p>
    <w:p w14:paraId="0C6E06DD" w14:textId="77777777" w:rsidR="006613E6" w:rsidRDefault="006613E6" w:rsidP="006613E6">
      <w:pPr>
        <w:rPr>
          <w:rFonts w:ascii="Arial" w:hAnsi="Arial" w:cs="Arial"/>
        </w:rPr>
      </w:pPr>
    </w:p>
    <w:p w14:paraId="740A13C4" w14:textId="77777777" w:rsidR="00811F6B" w:rsidRPr="00811F6B" w:rsidRDefault="00811F6B" w:rsidP="006613E6">
      <w:pPr>
        <w:rPr>
          <w:rFonts w:ascii="Arial" w:hAnsi="Arial" w:cs="Arial"/>
        </w:rPr>
      </w:pPr>
    </w:p>
    <w:p w14:paraId="41A52AFB" w14:textId="77777777" w:rsidR="006613E6" w:rsidRPr="00811F6B" w:rsidRDefault="006613E6" w:rsidP="006613E6">
      <w:pPr>
        <w:rPr>
          <w:rFonts w:ascii="Arial" w:hAnsi="Arial" w:cs="Arial"/>
        </w:rPr>
      </w:pPr>
      <w:r w:rsidRPr="00811F6B">
        <w:rPr>
          <w:rFonts w:ascii="Arial" w:hAnsi="Arial" w:cs="Arial"/>
        </w:rPr>
        <w:t>Did any other member of staff comment on these changes after the end of the final phase of the intervention?</w:t>
      </w:r>
    </w:p>
    <w:p w14:paraId="786EC4DC" w14:textId="77777777" w:rsidR="006613E6" w:rsidRPr="00811F6B" w:rsidRDefault="006613E6" w:rsidP="006613E6">
      <w:pPr>
        <w:rPr>
          <w:rFonts w:ascii="Arial" w:hAnsi="Arial" w:cs="Arial"/>
        </w:rPr>
      </w:pPr>
    </w:p>
    <w:p w14:paraId="4C83186B" w14:textId="77777777" w:rsidR="006613E6" w:rsidRPr="00811F6B" w:rsidRDefault="006613E6" w:rsidP="006613E6">
      <w:pPr>
        <w:rPr>
          <w:rFonts w:ascii="Arial" w:hAnsi="Arial" w:cs="Arial"/>
        </w:rPr>
      </w:pPr>
    </w:p>
    <w:p w14:paraId="5C4C9B4F" w14:textId="77777777" w:rsidR="006613E6" w:rsidRPr="00811F6B" w:rsidRDefault="006613E6" w:rsidP="006613E6">
      <w:pPr>
        <w:rPr>
          <w:rFonts w:ascii="Arial" w:hAnsi="Arial" w:cs="Arial"/>
        </w:rPr>
      </w:pPr>
      <w:r w:rsidRPr="00811F6B">
        <w:rPr>
          <w:rFonts w:ascii="Arial" w:hAnsi="Arial" w:cs="Arial"/>
        </w:rPr>
        <w:t>Any other comments in relation to the students’ use of mindfulness or how it could be used by other students in school?</w:t>
      </w:r>
    </w:p>
    <w:p w14:paraId="01EF08C2" w14:textId="77777777" w:rsidR="006613E6" w:rsidRDefault="006613E6" w:rsidP="006613E6"/>
    <w:p w14:paraId="4A2FB2E6" w14:textId="77777777" w:rsidR="006613E6" w:rsidRDefault="006613E6" w:rsidP="006613E6"/>
    <w:p w14:paraId="22EEF2C8" w14:textId="77777777" w:rsidR="00224393" w:rsidRDefault="00224393">
      <w:r>
        <w:br w:type="page"/>
      </w:r>
    </w:p>
    <w:p w14:paraId="43E4A93D" w14:textId="77777777" w:rsidR="00F127EE" w:rsidRPr="00224393" w:rsidRDefault="00F127EE" w:rsidP="00224393">
      <w:pPr>
        <w:jc w:val="center"/>
        <w:rPr>
          <w:rFonts w:ascii="Arial" w:hAnsi="Arial" w:cs="Arial"/>
          <w:b/>
        </w:rPr>
      </w:pPr>
      <w:r w:rsidRPr="00224393">
        <w:rPr>
          <w:rFonts w:ascii="Arial" w:hAnsi="Arial" w:cs="Arial"/>
          <w:b/>
        </w:rPr>
        <w:t>Appendix N</w:t>
      </w:r>
      <w:r w:rsidR="00690F1A">
        <w:rPr>
          <w:rFonts w:ascii="Arial" w:hAnsi="Arial" w:cs="Arial"/>
          <w:b/>
        </w:rPr>
        <w:t>(a)</w:t>
      </w:r>
      <w:r w:rsidRPr="00224393">
        <w:rPr>
          <w:rFonts w:ascii="Arial" w:hAnsi="Arial" w:cs="Arial"/>
          <w:b/>
        </w:rPr>
        <w:t>: Transcript from a semi-structured interview with Sarah</w:t>
      </w:r>
    </w:p>
    <w:p w14:paraId="363D670C" w14:textId="77777777" w:rsidR="00F127EE" w:rsidRDefault="00F127EE" w:rsidP="00F127EE"/>
    <w:p w14:paraId="6CA701B0" w14:textId="77777777" w:rsidR="00F127EE" w:rsidRPr="00224393" w:rsidRDefault="00F127EE" w:rsidP="00224393">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jc w:val="both"/>
        <w:rPr>
          <w:rFonts w:hAnsi="Arial" w:cs="Arial"/>
          <w:b/>
          <w:sz w:val="22"/>
        </w:rPr>
      </w:pPr>
      <w:r w:rsidRPr="00224393">
        <w:rPr>
          <w:rFonts w:hAnsi="Arial" w:cs="Arial"/>
          <w:b/>
          <w:sz w:val="22"/>
        </w:rPr>
        <w:t>What goals did you have in mind at the start of this intervention?</w:t>
      </w:r>
    </w:p>
    <w:p w14:paraId="5DF89DF8" w14:textId="77777777" w:rsidR="00F127EE" w:rsidRPr="00224393" w:rsidRDefault="00F127EE" w:rsidP="00224393">
      <w:pPr>
        <w:pStyle w:val="ListParagraph"/>
        <w:jc w:val="both"/>
        <w:rPr>
          <w:rFonts w:hAnsi="Arial" w:cs="Arial"/>
          <w:sz w:val="22"/>
        </w:rPr>
      </w:pPr>
    </w:p>
    <w:p w14:paraId="25D115A0" w14:textId="77777777" w:rsidR="00F127EE" w:rsidRPr="00224393" w:rsidRDefault="00F127EE" w:rsidP="00224393">
      <w:pPr>
        <w:pStyle w:val="ListParagraph"/>
        <w:jc w:val="both"/>
        <w:rPr>
          <w:rFonts w:hAnsi="Arial" w:cs="Arial"/>
          <w:sz w:val="22"/>
        </w:rPr>
      </w:pPr>
      <w:r w:rsidRPr="00224393">
        <w:rPr>
          <w:rFonts w:hAnsi="Arial" w:cs="Arial"/>
          <w:sz w:val="22"/>
        </w:rPr>
        <w:t>Well, erm I was not certain really at the start if I did have goals in mind. Thinking about it now, I probably hoped to develop the ways in which I deal with anger – this has been an issue for me and my parents have mentioned this loads of times before.</w:t>
      </w:r>
    </w:p>
    <w:p w14:paraId="61376F7E" w14:textId="77777777" w:rsidR="00F127EE" w:rsidRPr="00224393" w:rsidRDefault="00F127EE" w:rsidP="00224393">
      <w:pPr>
        <w:pStyle w:val="ListParagraph"/>
        <w:jc w:val="both"/>
        <w:rPr>
          <w:rFonts w:hAnsi="Arial" w:cs="Arial"/>
          <w:sz w:val="22"/>
        </w:rPr>
      </w:pPr>
    </w:p>
    <w:p w14:paraId="26BD22D8" w14:textId="77777777" w:rsidR="00F127EE" w:rsidRPr="00224393" w:rsidRDefault="00F127EE" w:rsidP="00224393">
      <w:pPr>
        <w:pStyle w:val="ListParagraph"/>
        <w:jc w:val="both"/>
        <w:rPr>
          <w:rFonts w:hAnsi="Arial" w:cs="Arial"/>
          <w:sz w:val="22"/>
        </w:rPr>
      </w:pPr>
      <w:r w:rsidRPr="00224393">
        <w:rPr>
          <w:rFonts w:hAnsi="Arial" w:cs="Arial"/>
          <w:sz w:val="22"/>
        </w:rPr>
        <w:t>I was hoping it would be like an open space to discuss stuff, er, you know (pause) like school problems, homework stuff, friendships problems.</w:t>
      </w:r>
    </w:p>
    <w:p w14:paraId="40EE8BCA" w14:textId="77777777" w:rsidR="00F127EE" w:rsidRPr="00224393" w:rsidRDefault="00F127EE" w:rsidP="00224393">
      <w:pPr>
        <w:pStyle w:val="ListParagraph"/>
        <w:jc w:val="both"/>
        <w:rPr>
          <w:rFonts w:hAnsi="Arial" w:cs="Arial"/>
          <w:sz w:val="22"/>
        </w:rPr>
      </w:pPr>
    </w:p>
    <w:p w14:paraId="1A759DA0" w14:textId="77777777" w:rsidR="00F127EE" w:rsidRPr="00224393" w:rsidRDefault="00F127EE" w:rsidP="00224393">
      <w:pPr>
        <w:pStyle w:val="ListParagraph"/>
        <w:jc w:val="both"/>
        <w:rPr>
          <w:rFonts w:hAnsi="Arial" w:cs="Arial"/>
          <w:sz w:val="22"/>
        </w:rPr>
      </w:pPr>
      <w:r w:rsidRPr="00224393">
        <w:rPr>
          <w:rFonts w:hAnsi="Arial" w:cs="Arial"/>
          <w:sz w:val="22"/>
        </w:rPr>
        <w:t>Even though the group was small I hoped I would gain confidence when speaking out in front of others.</w:t>
      </w:r>
    </w:p>
    <w:p w14:paraId="2D2CC36A" w14:textId="77777777" w:rsidR="00F127EE" w:rsidRPr="00224393" w:rsidRDefault="00F127EE" w:rsidP="00224393">
      <w:pPr>
        <w:pStyle w:val="ListParagraph"/>
        <w:jc w:val="both"/>
        <w:rPr>
          <w:rFonts w:hAnsi="Arial" w:cs="Arial"/>
          <w:sz w:val="20"/>
        </w:rPr>
      </w:pPr>
      <w:r w:rsidRPr="00224393">
        <w:rPr>
          <w:rFonts w:hAnsi="Arial" w:cs="Arial"/>
          <w:sz w:val="22"/>
        </w:rPr>
        <w:t xml:space="preserve">I think staff here felt I would benefit from it because I do have high levels of anxiety, I guess also when they mentioned it to me a few weeks back I thought it </w:t>
      </w:r>
      <w:r w:rsidRPr="00224393">
        <w:rPr>
          <w:rFonts w:hAnsi="Arial" w:cs="Arial"/>
          <w:sz w:val="20"/>
        </w:rPr>
        <w:t>could be useful for my panic attacks.</w:t>
      </w:r>
    </w:p>
    <w:p w14:paraId="29518D81" w14:textId="77777777" w:rsidR="00F127EE" w:rsidRPr="00224393" w:rsidRDefault="00F127EE" w:rsidP="00F127EE">
      <w:pPr>
        <w:pStyle w:val="ListParagraph"/>
        <w:rPr>
          <w:rFonts w:hAnsi="Arial" w:cs="Arial"/>
          <w:sz w:val="22"/>
        </w:rPr>
      </w:pPr>
    </w:p>
    <w:p w14:paraId="38AE5918" w14:textId="77777777" w:rsidR="00F127EE" w:rsidRDefault="00F127EE" w:rsidP="00224393">
      <w:pPr>
        <w:pStyle w:val="ListParagraph"/>
        <w:jc w:val="both"/>
        <w:rPr>
          <w:rFonts w:hAnsi="Arial" w:cs="Arial"/>
          <w:sz w:val="22"/>
        </w:rPr>
      </w:pPr>
    </w:p>
    <w:p w14:paraId="139CAF49" w14:textId="77777777" w:rsidR="003B28D9" w:rsidRPr="00224393" w:rsidRDefault="003B28D9" w:rsidP="00224393">
      <w:pPr>
        <w:pStyle w:val="ListParagraph"/>
        <w:jc w:val="both"/>
        <w:rPr>
          <w:rFonts w:hAnsi="Arial" w:cs="Arial"/>
          <w:sz w:val="22"/>
        </w:rPr>
      </w:pPr>
    </w:p>
    <w:p w14:paraId="7CFD3485" w14:textId="77777777" w:rsidR="00F127EE" w:rsidRPr="00224393" w:rsidRDefault="00F127EE" w:rsidP="00224393">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jc w:val="both"/>
        <w:rPr>
          <w:rFonts w:hAnsi="Arial" w:cs="Arial"/>
          <w:b/>
          <w:sz w:val="22"/>
        </w:rPr>
      </w:pPr>
      <w:r w:rsidRPr="00224393">
        <w:rPr>
          <w:rFonts w:hAnsi="Arial" w:cs="Arial"/>
          <w:b/>
          <w:sz w:val="22"/>
        </w:rPr>
        <w:t>What was it like to be involved in the intervention in school?</w:t>
      </w:r>
    </w:p>
    <w:p w14:paraId="18D4CA94" w14:textId="77777777" w:rsidR="00F127EE" w:rsidRPr="00224393" w:rsidRDefault="00F127EE" w:rsidP="00224393">
      <w:pPr>
        <w:pStyle w:val="ListParagraph"/>
        <w:jc w:val="both"/>
        <w:rPr>
          <w:rFonts w:hAnsi="Arial" w:cs="Arial"/>
          <w:b/>
          <w:sz w:val="22"/>
        </w:rPr>
      </w:pPr>
    </w:p>
    <w:p w14:paraId="366C57C6" w14:textId="77777777" w:rsidR="00F127EE" w:rsidRPr="00224393" w:rsidRDefault="00F127EE" w:rsidP="00224393">
      <w:pPr>
        <w:pStyle w:val="ListParagraph"/>
        <w:jc w:val="both"/>
        <w:rPr>
          <w:rFonts w:hAnsi="Arial" w:cs="Arial"/>
          <w:sz w:val="22"/>
        </w:rPr>
      </w:pPr>
      <w:r w:rsidRPr="00224393">
        <w:rPr>
          <w:rFonts w:hAnsi="Arial" w:cs="Arial"/>
          <w:sz w:val="22"/>
        </w:rPr>
        <w:t xml:space="preserve">Overall (pause)…. Well I would say it was enjoyable. It was good to get to know someone new and spend time with other members of the group. I looked forward to each session. </w:t>
      </w:r>
    </w:p>
    <w:p w14:paraId="75700FC2" w14:textId="77777777" w:rsidR="00F127EE" w:rsidRPr="00224393" w:rsidRDefault="00F127EE" w:rsidP="00F127EE">
      <w:pPr>
        <w:pStyle w:val="ListParagraph"/>
        <w:rPr>
          <w:rFonts w:hAnsi="Arial" w:cs="Arial"/>
          <w:b/>
          <w:sz w:val="22"/>
        </w:rPr>
      </w:pPr>
    </w:p>
    <w:p w14:paraId="67197498" w14:textId="77777777" w:rsidR="00F127EE" w:rsidRDefault="00F127EE" w:rsidP="00224393">
      <w:pPr>
        <w:pStyle w:val="ListParagraph"/>
        <w:jc w:val="both"/>
        <w:rPr>
          <w:rFonts w:hAnsi="Arial" w:cs="Arial"/>
          <w:b/>
          <w:sz w:val="22"/>
        </w:rPr>
      </w:pPr>
    </w:p>
    <w:p w14:paraId="569AD371" w14:textId="77777777" w:rsidR="003B28D9" w:rsidRPr="00224393" w:rsidRDefault="003B28D9" w:rsidP="00224393">
      <w:pPr>
        <w:pStyle w:val="ListParagraph"/>
        <w:jc w:val="both"/>
        <w:rPr>
          <w:rFonts w:hAnsi="Arial" w:cs="Arial"/>
          <w:b/>
          <w:sz w:val="22"/>
        </w:rPr>
      </w:pPr>
    </w:p>
    <w:p w14:paraId="0CAE894B" w14:textId="77777777" w:rsidR="00F127EE" w:rsidRPr="00224393" w:rsidRDefault="00F127EE" w:rsidP="00224393">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jc w:val="both"/>
        <w:rPr>
          <w:rFonts w:hAnsi="Arial" w:cs="Arial"/>
          <w:b/>
          <w:sz w:val="22"/>
        </w:rPr>
      </w:pPr>
      <w:r w:rsidRPr="00224393">
        <w:rPr>
          <w:rFonts w:hAnsi="Arial" w:cs="Arial"/>
          <w:b/>
          <w:sz w:val="22"/>
        </w:rPr>
        <w:t xml:space="preserve">Do you practice mindfulness on a regular basis? </w:t>
      </w:r>
    </w:p>
    <w:p w14:paraId="1ED5C3A9" w14:textId="77777777" w:rsidR="00F127EE" w:rsidRPr="00224393" w:rsidRDefault="00F127EE" w:rsidP="00224393">
      <w:pPr>
        <w:pStyle w:val="ListParagraph"/>
        <w:jc w:val="both"/>
        <w:rPr>
          <w:rFonts w:hAnsi="Arial" w:cs="Arial"/>
          <w:sz w:val="22"/>
        </w:rPr>
      </w:pPr>
    </w:p>
    <w:p w14:paraId="09BFF3D4" w14:textId="77777777" w:rsidR="00F127EE" w:rsidRPr="00224393" w:rsidRDefault="00224393" w:rsidP="00224393">
      <w:pPr>
        <w:pStyle w:val="ListParagraph"/>
        <w:jc w:val="both"/>
        <w:rPr>
          <w:rFonts w:hAnsi="Arial" w:cs="Arial"/>
          <w:sz w:val="22"/>
        </w:rPr>
      </w:pPr>
      <w:r>
        <w:rPr>
          <w:rFonts w:hAnsi="Arial" w:cs="Arial"/>
          <w:sz w:val="22"/>
        </w:rPr>
        <w:t>Erm , well if I’</w:t>
      </w:r>
      <w:r w:rsidR="00F127EE" w:rsidRPr="00224393">
        <w:rPr>
          <w:rFonts w:hAnsi="Arial" w:cs="Arial"/>
          <w:sz w:val="22"/>
        </w:rPr>
        <w:t xml:space="preserve">m honest (pause) not as much as I would like to really. I did try at the start, like using the exercises you gave us to use at home. But it is not always easy when im at home, don’t have my own space, it is not peaceful and </w:t>
      </w:r>
      <w:r w:rsidRPr="00224393">
        <w:rPr>
          <w:rFonts w:hAnsi="Arial" w:cs="Arial"/>
          <w:sz w:val="22"/>
        </w:rPr>
        <w:t>it can</w:t>
      </w:r>
      <w:r w:rsidR="00F127EE" w:rsidRPr="00224393">
        <w:rPr>
          <w:rFonts w:hAnsi="Arial" w:cs="Arial"/>
          <w:sz w:val="22"/>
        </w:rPr>
        <w:t xml:space="preserve"> be hard to get a quiet spot. </w:t>
      </w:r>
    </w:p>
    <w:p w14:paraId="23F9BFCB" w14:textId="77777777" w:rsidR="00F127EE" w:rsidRPr="00224393" w:rsidRDefault="00F127EE" w:rsidP="00224393">
      <w:pPr>
        <w:pStyle w:val="ListParagraph"/>
        <w:jc w:val="both"/>
        <w:rPr>
          <w:rFonts w:hAnsi="Arial" w:cs="Arial"/>
          <w:sz w:val="22"/>
        </w:rPr>
      </w:pPr>
    </w:p>
    <w:p w14:paraId="3F3F95EE" w14:textId="77777777" w:rsidR="00F127EE" w:rsidRPr="00224393" w:rsidRDefault="00F127EE" w:rsidP="00224393">
      <w:pPr>
        <w:pStyle w:val="ListParagraph"/>
        <w:jc w:val="both"/>
        <w:rPr>
          <w:rFonts w:hAnsi="Arial" w:cs="Arial"/>
          <w:sz w:val="22"/>
        </w:rPr>
      </w:pPr>
      <w:r w:rsidRPr="00224393">
        <w:rPr>
          <w:rFonts w:hAnsi="Arial" w:cs="Arial"/>
          <w:sz w:val="22"/>
        </w:rPr>
        <w:t>Its not that I do not want to do it more often, it can be hard that’s what im trying to say (pause)</w:t>
      </w:r>
    </w:p>
    <w:p w14:paraId="0567945F" w14:textId="77777777" w:rsidR="00F127EE" w:rsidRDefault="00F127EE" w:rsidP="00F127EE">
      <w:pPr>
        <w:pStyle w:val="ListParagraph"/>
        <w:rPr>
          <w:b/>
        </w:rPr>
      </w:pPr>
    </w:p>
    <w:p w14:paraId="71B3A9DF" w14:textId="77777777" w:rsidR="00F127EE" w:rsidRDefault="00F127EE" w:rsidP="00F127EE">
      <w:pPr>
        <w:pStyle w:val="ListParagraph"/>
        <w:rPr>
          <w:b/>
        </w:rPr>
      </w:pPr>
    </w:p>
    <w:p w14:paraId="1488B40B" w14:textId="77777777" w:rsidR="003B28D9" w:rsidRPr="005C218C" w:rsidRDefault="003B28D9" w:rsidP="00F127EE">
      <w:pPr>
        <w:pStyle w:val="ListParagraph"/>
        <w:rPr>
          <w:b/>
        </w:rPr>
      </w:pPr>
    </w:p>
    <w:p w14:paraId="5B6FD05A" w14:textId="77777777" w:rsidR="00F127EE" w:rsidRPr="00224393" w:rsidRDefault="00F127EE" w:rsidP="00224393">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jc w:val="both"/>
        <w:rPr>
          <w:rFonts w:hAnsi="Arial" w:cs="Arial"/>
          <w:b/>
          <w:sz w:val="22"/>
        </w:rPr>
      </w:pPr>
      <w:r w:rsidRPr="00224393">
        <w:rPr>
          <w:rFonts w:hAnsi="Arial" w:cs="Arial"/>
          <w:b/>
          <w:sz w:val="22"/>
        </w:rPr>
        <w:t xml:space="preserve">Have you learned to deal with stressful events? If so, in what way? </w:t>
      </w:r>
    </w:p>
    <w:p w14:paraId="6B98FC09" w14:textId="77777777" w:rsidR="00F127EE" w:rsidRPr="00224393" w:rsidRDefault="00F127EE" w:rsidP="00224393">
      <w:pPr>
        <w:pStyle w:val="ListParagraph"/>
        <w:jc w:val="both"/>
        <w:rPr>
          <w:rFonts w:hAnsi="Arial" w:cs="Arial"/>
          <w:b/>
          <w:sz w:val="22"/>
        </w:rPr>
      </w:pPr>
    </w:p>
    <w:p w14:paraId="6709E253" w14:textId="77777777" w:rsidR="00F127EE" w:rsidRPr="00224393" w:rsidRDefault="00F127EE" w:rsidP="00224393">
      <w:pPr>
        <w:pStyle w:val="ListParagraph"/>
        <w:jc w:val="both"/>
        <w:rPr>
          <w:rFonts w:hAnsi="Arial" w:cs="Arial"/>
          <w:sz w:val="22"/>
        </w:rPr>
      </w:pPr>
      <w:r w:rsidRPr="00224393">
        <w:rPr>
          <w:rFonts w:hAnsi="Arial" w:cs="Arial"/>
          <w:sz w:val="22"/>
        </w:rPr>
        <w:t>Yes from the group work and from using mindfulness. The counting to ten helps a lot in class.</w:t>
      </w:r>
    </w:p>
    <w:p w14:paraId="013C6A24" w14:textId="77777777" w:rsidR="00F127EE" w:rsidRPr="00224393" w:rsidRDefault="00F127EE" w:rsidP="00224393">
      <w:pPr>
        <w:pStyle w:val="ListParagraph"/>
        <w:jc w:val="both"/>
        <w:rPr>
          <w:rFonts w:hAnsi="Arial" w:cs="Arial"/>
          <w:sz w:val="22"/>
        </w:rPr>
      </w:pPr>
      <w:r w:rsidRPr="00224393">
        <w:rPr>
          <w:rFonts w:hAnsi="Arial" w:cs="Arial"/>
          <w:sz w:val="22"/>
        </w:rPr>
        <w:t>Researcher: can you give me some more information about the ways in which you can deal with stressful events now?</w:t>
      </w:r>
    </w:p>
    <w:p w14:paraId="05C08E58" w14:textId="77777777" w:rsidR="00F127EE" w:rsidRPr="00224393" w:rsidRDefault="00F127EE" w:rsidP="003B28D9">
      <w:pPr>
        <w:pStyle w:val="ListParagraph"/>
        <w:jc w:val="both"/>
        <w:rPr>
          <w:rFonts w:hAnsi="Arial" w:cs="Arial"/>
          <w:sz w:val="22"/>
        </w:rPr>
      </w:pPr>
      <w:r w:rsidRPr="00224393">
        <w:rPr>
          <w:rFonts w:hAnsi="Arial" w:cs="Arial"/>
          <w:sz w:val="22"/>
        </w:rPr>
        <w:t xml:space="preserve">Errmmm, hard to say. Well I guess before I started this I really would say I was not into positive thinking. </w:t>
      </w:r>
    </w:p>
    <w:p w14:paraId="47218057" w14:textId="77777777" w:rsidR="00F127EE" w:rsidRPr="00224393" w:rsidRDefault="00F127EE" w:rsidP="003B28D9">
      <w:pPr>
        <w:pStyle w:val="ListParagraph"/>
        <w:jc w:val="both"/>
        <w:rPr>
          <w:rFonts w:hAnsi="Arial" w:cs="Arial"/>
          <w:sz w:val="22"/>
          <w:szCs w:val="22"/>
        </w:rPr>
      </w:pPr>
      <w:r w:rsidRPr="00224393">
        <w:rPr>
          <w:rFonts w:hAnsi="Arial" w:cs="Arial"/>
          <w:sz w:val="22"/>
        </w:rPr>
        <w:t xml:space="preserve">If Im getting worked up or struggling to deal with something I stop and try to be mindful more often. Like this morning, on my way to school I was getting worked up about …… (pause) I’ll not go into it, but worked up about stuff, yeah, I tried to do the mindful nature thing we talked about. Like noticing what I am walking by, </w:t>
      </w:r>
      <w:r w:rsidRPr="00224393">
        <w:rPr>
          <w:rFonts w:hAnsi="Arial" w:cs="Arial"/>
          <w:sz w:val="22"/>
          <w:szCs w:val="22"/>
        </w:rPr>
        <w:t>the smells like……</w:t>
      </w:r>
    </w:p>
    <w:p w14:paraId="6B455BAF" w14:textId="77777777" w:rsidR="00F127EE" w:rsidRPr="00224393" w:rsidRDefault="00F127EE" w:rsidP="003B28D9">
      <w:pPr>
        <w:pStyle w:val="ListParagraph"/>
        <w:jc w:val="both"/>
        <w:rPr>
          <w:rFonts w:hAnsi="Arial" w:cs="Arial"/>
          <w:sz w:val="22"/>
          <w:szCs w:val="22"/>
        </w:rPr>
      </w:pPr>
      <w:r w:rsidRPr="00224393">
        <w:rPr>
          <w:rFonts w:hAnsi="Arial" w:cs="Arial"/>
          <w:sz w:val="22"/>
          <w:szCs w:val="22"/>
        </w:rPr>
        <w:t xml:space="preserve">Normally, before this , I would say I stayed away from thinking about my reactions to events. </w:t>
      </w:r>
    </w:p>
    <w:p w14:paraId="5EDB2D80" w14:textId="77777777" w:rsidR="00F127EE" w:rsidRPr="00224393" w:rsidRDefault="00F127EE" w:rsidP="003B28D9">
      <w:pPr>
        <w:pStyle w:val="ListParagraph"/>
        <w:jc w:val="both"/>
        <w:rPr>
          <w:rFonts w:hAnsi="Arial" w:cs="Arial"/>
          <w:sz w:val="22"/>
          <w:szCs w:val="22"/>
        </w:rPr>
      </w:pPr>
      <w:r w:rsidRPr="00224393">
        <w:rPr>
          <w:rFonts w:hAnsi="Arial" w:cs="Arial"/>
          <w:sz w:val="22"/>
          <w:szCs w:val="22"/>
        </w:rPr>
        <w:t>Researcher: and now, what is different?</w:t>
      </w:r>
    </w:p>
    <w:p w14:paraId="196D7B1E" w14:textId="77777777" w:rsidR="00F127EE" w:rsidRPr="00224393" w:rsidRDefault="00F127EE" w:rsidP="003B28D9">
      <w:pPr>
        <w:pStyle w:val="ListParagraph"/>
        <w:jc w:val="both"/>
        <w:rPr>
          <w:rFonts w:hAnsi="Arial" w:cs="Arial"/>
          <w:sz w:val="22"/>
          <w:szCs w:val="22"/>
        </w:rPr>
      </w:pPr>
      <w:r w:rsidRPr="00224393">
        <w:rPr>
          <w:rFonts w:hAnsi="Arial" w:cs="Arial"/>
          <w:sz w:val="22"/>
          <w:szCs w:val="22"/>
        </w:rPr>
        <w:t>Sarah: I have learned lots about my thoughts and feelings. I can now deal with the negative I can deal with life in a positive kind of way.</w:t>
      </w:r>
    </w:p>
    <w:p w14:paraId="1818EBCB" w14:textId="77777777" w:rsidR="00F127EE" w:rsidRDefault="00F127EE" w:rsidP="00F127EE">
      <w:pPr>
        <w:pStyle w:val="ListParagraph"/>
      </w:pPr>
    </w:p>
    <w:p w14:paraId="0F1A7F93" w14:textId="77777777" w:rsidR="003B28D9" w:rsidRDefault="003B28D9" w:rsidP="00F127EE">
      <w:pPr>
        <w:pStyle w:val="ListParagraph"/>
      </w:pPr>
    </w:p>
    <w:p w14:paraId="069CE00E" w14:textId="77777777" w:rsidR="00F127EE" w:rsidRPr="00224393" w:rsidRDefault="00F127EE" w:rsidP="00F127EE">
      <w:pPr>
        <w:pStyle w:val="ListParagraph"/>
        <w:rPr>
          <w:rFonts w:hAnsi="Arial" w:cs="Arial"/>
          <w:b/>
          <w:sz w:val="22"/>
        </w:rPr>
      </w:pPr>
    </w:p>
    <w:p w14:paraId="4B4C2EA9" w14:textId="77777777" w:rsidR="00F127EE" w:rsidRPr="00224393" w:rsidRDefault="00F127EE" w:rsidP="00F127EE">
      <w:pPr>
        <w:pStyle w:val="ListParagraph"/>
        <w:rPr>
          <w:rFonts w:hAnsi="Arial" w:cs="Arial"/>
          <w:b/>
          <w:sz w:val="22"/>
        </w:rPr>
      </w:pPr>
      <w:r w:rsidRPr="00224393">
        <w:rPr>
          <w:rFonts w:hAnsi="Arial" w:cs="Arial"/>
          <w:b/>
          <w:sz w:val="22"/>
        </w:rPr>
        <w:t>-What changes have you noticed since starting the intervention?</w:t>
      </w:r>
    </w:p>
    <w:p w14:paraId="44A6DE5D" w14:textId="77777777" w:rsidR="00F127EE" w:rsidRPr="00224393" w:rsidRDefault="00F127EE" w:rsidP="00F127EE">
      <w:pPr>
        <w:pStyle w:val="ListParagraph"/>
        <w:rPr>
          <w:rFonts w:hAnsi="Arial" w:cs="Arial"/>
          <w:b/>
          <w:sz w:val="22"/>
        </w:rPr>
      </w:pPr>
    </w:p>
    <w:p w14:paraId="50AD6EE0" w14:textId="77777777" w:rsidR="00F127EE" w:rsidRPr="00224393" w:rsidRDefault="00F127EE" w:rsidP="003B28D9">
      <w:pPr>
        <w:pStyle w:val="ListParagraph"/>
        <w:jc w:val="both"/>
        <w:rPr>
          <w:rFonts w:hAnsi="Arial" w:cs="Arial"/>
          <w:sz w:val="22"/>
        </w:rPr>
      </w:pPr>
      <w:r w:rsidRPr="00224393">
        <w:rPr>
          <w:rFonts w:hAnsi="Arial" w:cs="Arial"/>
          <w:sz w:val="22"/>
        </w:rPr>
        <w:t xml:space="preserve">No like massive big changes, really. But, like.. I would say I can be more positive in a way now. Like before I used to step away from dealing with stuff, now I am not like that as much… like instead of continually putting things off now I tend to get on with it, rather than avoiding it like I used to, especially difficult tasks. </w:t>
      </w:r>
    </w:p>
    <w:p w14:paraId="28836018" w14:textId="77777777" w:rsidR="00F127EE" w:rsidRPr="00224393" w:rsidRDefault="00F127EE" w:rsidP="00F127EE">
      <w:pPr>
        <w:pStyle w:val="ListParagraph"/>
        <w:rPr>
          <w:rFonts w:hAnsi="Arial" w:cs="Arial"/>
          <w:sz w:val="22"/>
        </w:rPr>
      </w:pPr>
    </w:p>
    <w:p w14:paraId="530A2E97" w14:textId="77777777" w:rsidR="00F127EE" w:rsidRDefault="00F127EE" w:rsidP="00F127EE">
      <w:pPr>
        <w:pStyle w:val="ListParagraph"/>
        <w:rPr>
          <w:rFonts w:hAnsi="Arial" w:cs="Arial"/>
          <w:b/>
          <w:sz w:val="22"/>
        </w:rPr>
      </w:pPr>
    </w:p>
    <w:p w14:paraId="48AA47B3" w14:textId="77777777" w:rsidR="003B28D9" w:rsidRPr="00224393" w:rsidRDefault="003B28D9" w:rsidP="00F127EE">
      <w:pPr>
        <w:pStyle w:val="ListParagraph"/>
        <w:rPr>
          <w:rFonts w:hAnsi="Arial" w:cs="Arial"/>
          <w:b/>
          <w:sz w:val="22"/>
        </w:rPr>
      </w:pPr>
    </w:p>
    <w:p w14:paraId="478D66A2" w14:textId="77777777" w:rsidR="00F127EE" w:rsidRPr="00224393" w:rsidRDefault="00F127EE" w:rsidP="003B28D9">
      <w:pPr>
        <w:pStyle w:val="ListParagraph"/>
        <w:jc w:val="both"/>
        <w:rPr>
          <w:rFonts w:hAnsi="Arial" w:cs="Arial"/>
          <w:b/>
          <w:sz w:val="22"/>
        </w:rPr>
      </w:pPr>
      <w:r w:rsidRPr="00224393">
        <w:rPr>
          <w:rFonts w:hAnsi="Arial" w:cs="Arial"/>
          <w:b/>
          <w:sz w:val="22"/>
        </w:rPr>
        <w:t>Researcher: anything else?</w:t>
      </w:r>
    </w:p>
    <w:p w14:paraId="16A72F11" w14:textId="77777777" w:rsidR="00F127EE" w:rsidRPr="00224393" w:rsidRDefault="00F127EE" w:rsidP="00F127EE">
      <w:pPr>
        <w:pStyle w:val="ListParagraph"/>
        <w:rPr>
          <w:rFonts w:hAnsi="Arial" w:cs="Arial"/>
          <w:b/>
          <w:sz w:val="22"/>
        </w:rPr>
      </w:pPr>
    </w:p>
    <w:p w14:paraId="26C56D54" w14:textId="77777777" w:rsidR="00F127EE" w:rsidRPr="00224393" w:rsidRDefault="00F127EE" w:rsidP="003B28D9">
      <w:pPr>
        <w:pStyle w:val="ListParagraph"/>
        <w:jc w:val="both"/>
        <w:rPr>
          <w:rFonts w:hAnsi="Arial" w:cs="Arial"/>
          <w:sz w:val="22"/>
        </w:rPr>
      </w:pPr>
      <w:r w:rsidRPr="00224393">
        <w:rPr>
          <w:rFonts w:hAnsi="Arial" w:cs="Arial"/>
          <w:sz w:val="22"/>
        </w:rPr>
        <w:t xml:space="preserve">Sarah:  I really don’t think I have been spending as much time going over the stuff that happens in school. Well not as much time as I used to before. It is almost like I am taking myself out of it, like taking a step back from some things I struggle with. </w:t>
      </w:r>
    </w:p>
    <w:p w14:paraId="7EFFF44C" w14:textId="77777777" w:rsidR="00F127EE" w:rsidRPr="00224393" w:rsidRDefault="00F127EE" w:rsidP="003B28D9">
      <w:pPr>
        <w:pStyle w:val="ListParagraph"/>
        <w:jc w:val="both"/>
        <w:rPr>
          <w:rFonts w:hAnsi="Arial" w:cs="Arial"/>
          <w:sz w:val="22"/>
        </w:rPr>
      </w:pPr>
    </w:p>
    <w:p w14:paraId="3C4BFE12" w14:textId="77777777" w:rsidR="00F127EE" w:rsidRPr="00224393" w:rsidRDefault="00F127EE" w:rsidP="003B28D9">
      <w:pPr>
        <w:pStyle w:val="ListParagraph"/>
        <w:jc w:val="both"/>
        <w:rPr>
          <w:rFonts w:hAnsi="Arial" w:cs="Arial"/>
          <w:sz w:val="22"/>
        </w:rPr>
      </w:pPr>
      <w:r w:rsidRPr="00224393">
        <w:rPr>
          <w:rFonts w:hAnsi="Arial" w:cs="Arial"/>
          <w:sz w:val="22"/>
        </w:rPr>
        <w:t>I try to be calm and present in class, and take my time with stuff. This was hard to do at the start and I remember thinking ‘what is the point?’ even if I do try it will not make any difference.</w:t>
      </w:r>
    </w:p>
    <w:p w14:paraId="4A5ED91F" w14:textId="77777777" w:rsidR="00F127EE" w:rsidRPr="00224393" w:rsidRDefault="00F127EE" w:rsidP="003B28D9">
      <w:pPr>
        <w:pStyle w:val="ListParagraph"/>
        <w:jc w:val="both"/>
        <w:rPr>
          <w:rFonts w:hAnsi="Arial" w:cs="Arial"/>
          <w:sz w:val="22"/>
        </w:rPr>
      </w:pPr>
      <w:r w:rsidRPr="00224393">
        <w:rPr>
          <w:rFonts w:hAnsi="Arial" w:cs="Arial"/>
          <w:sz w:val="22"/>
        </w:rPr>
        <w:t>Also, I was the kind of person who would walk into a room to get something, I could go in and have no clue what I was looking for.</w:t>
      </w:r>
    </w:p>
    <w:p w14:paraId="33BC5946" w14:textId="77777777" w:rsidR="00F127EE" w:rsidRDefault="00F127EE" w:rsidP="003B28D9">
      <w:pPr>
        <w:pStyle w:val="ListParagraph"/>
        <w:jc w:val="both"/>
      </w:pPr>
    </w:p>
    <w:p w14:paraId="5BB99231" w14:textId="77777777" w:rsidR="00F127EE" w:rsidRDefault="00F127EE" w:rsidP="003B28D9">
      <w:pPr>
        <w:pStyle w:val="ListParagraph"/>
        <w:jc w:val="both"/>
        <w:rPr>
          <w:rFonts w:hAnsi="Arial" w:cs="Arial"/>
          <w:b/>
          <w:sz w:val="22"/>
        </w:rPr>
      </w:pPr>
    </w:p>
    <w:p w14:paraId="792A51BE" w14:textId="77777777" w:rsidR="003B28D9" w:rsidRPr="00224393" w:rsidRDefault="003B28D9" w:rsidP="003B28D9">
      <w:pPr>
        <w:pStyle w:val="ListParagraph"/>
        <w:jc w:val="both"/>
        <w:rPr>
          <w:rFonts w:hAnsi="Arial" w:cs="Arial"/>
          <w:b/>
          <w:sz w:val="22"/>
        </w:rPr>
      </w:pPr>
    </w:p>
    <w:p w14:paraId="678ECE19" w14:textId="77777777" w:rsidR="00F127EE" w:rsidRPr="00224393" w:rsidRDefault="00F127EE" w:rsidP="003B28D9">
      <w:pPr>
        <w:pStyle w:val="ListParagraph"/>
        <w:jc w:val="both"/>
        <w:rPr>
          <w:rFonts w:hAnsi="Arial" w:cs="Arial"/>
          <w:b/>
          <w:sz w:val="22"/>
        </w:rPr>
      </w:pPr>
      <w:r w:rsidRPr="00224393">
        <w:rPr>
          <w:rFonts w:hAnsi="Arial" w:cs="Arial"/>
          <w:b/>
          <w:sz w:val="22"/>
        </w:rPr>
        <w:t>Researcher: Has that changed in any way now?</w:t>
      </w:r>
    </w:p>
    <w:p w14:paraId="6C857A75" w14:textId="77777777" w:rsidR="00F127EE" w:rsidRPr="00224393" w:rsidRDefault="00F127EE" w:rsidP="003B28D9">
      <w:pPr>
        <w:pStyle w:val="ListParagraph"/>
        <w:jc w:val="both"/>
        <w:rPr>
          <w:rFonts w:hAnsi="Arial" w:cs="Arial"/>
          <w:b/>
          <w:sz w:val="22"/>
        </w:rPr>
      </w:pPr>
    </w:p>
    <w:p w14:paraId="57B7D17D" w14:textId="77777777" w:rsidR="00F127EE" w:rsidRPr="00224393" w:rsidRDefault="00F127EE" w:rsidP="003B28D9">
      <w:pPr>
        <w:pStyle w:val="ListParagraph"/>
        <w:jc w:val="both"/>
        <w:rPr>
          <w:rFonts w:hAnsi="Arial" w:cs="Arial"/>
          <w:sz w:val="22"/>
        </w:rPr>
      </w:pPr>
      <w:r w:rsidRPr="00224393">
        <w:rPr>
          <w:rFonts w:hAnsi="Arial" w:cs="Arial"/>
          <w:sz w:val="22"/>
        </w:rPr>
        <w:t xml:space="preserve">Sarah: Yeah, cos I try to be more mindful, cos, like (pause)…… I know that I wasn’t thinking about what I was doing. </w:t>
      </w:r>
    </w:p>
    <w:p w14:paraId="41EC9355" w14:textId="77777777" w:rsidR="00F127EE" w:rsidRDefault="00F127EE" w:rsidP="003B28D9">
      <w:pPr>
        <w:pStyle w:val="ListParagraph"/>
        <w:jc w:val="both"/>
        <w:rPr>
          <w:rFonts w:hAnsi="Arial" w:cs="Arial"/>
          <w:sz w:val="22"/>
        </w:rPr>
      </w:pPr>
    </w:p>
    <w:p w14:paraId="2BDD0570" w14:textId="77777777" w:rsidR="003B28D9" w:rsidRPr="00224393" w:rsidRDefault="003B28D9" w:rsidP="003B28D9">
      <w:pPr>
        <w:pStyle w:val="ListParagraph"/>
        <w:jc w:val="both"/>
        <w:rPr>
          <w:rFonts w:hAnsi="Arial" w:cs="Arial"/>
          <w:sz w:val="22"/>
        </w:rPr>
      </w:pPr>
    </w:p>
    <w:p w14:paraId="59266032" w14:textId="77777777" w:rsidR="00F127EE" w:rsidRPr="00224393" w:rsidRDefault="00F127EE" w:rsidP="003B28D9">
      <w:pPr>
        <w:pStyle w:val="ListParagraph"/>
        <w:jc w:val="both"/>
        <w:rPr>
          <w:rFonts w:hAnsi="Arial" w:cs="Arial"/>
          <w:b/>
          <w:sz w:val="22"/>
        </w:rPr>
      </w:pPr>
    </w:p>
    <w:p w14:paraId="30453515" w14:textId="77777777" w:rsidR="00F127EE" w:rsidRPr="00224393" w:rsidRDefault="00F127EE" w:rsidP="003B28D9">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jc w:val="both"/>
        <w:rPr>
          <w:rFonts w:hAnsi="Arial" w:cs="Arial"/>
          <w:b/>
          <w:sz w:val="22"/>
        </w:rPr>
      </w:pPr>
      <w:r w:rsidRPr="00224393">
        <w:rPr>
          <w:rFonts w:hAnsi="Arial" w:cs="Arial"/>
          <w:b/>
          <w:sz w:val="22"/>
        </w:rPr>
        <w:t>Would you recommend mindfulness to others? Please explain you reasons.</w:t>
      </w:r>
    </w:p>
    <w:p w14:paraId="6A123514" w14:textId="77777777" w:rsidR="00F127EE" w:rsidRPr="00224393" w:rsidRDefault="00F127EE" w:rsidP="003B28D9">
      <w:pPr>
        <w:pStyle w:val="ListParagraph"/>
        <w:jc w:val="both"/>
        <w:rPr>
          <w:rFonts w:hAnsi="Arial" w:cs="Arial"/>
          <w:sz w:val="22"/>
        </w:rPr>
      </w:pPr>
    </w:p>
    <w:p w14:paraId="578B20EC" w14:textId="77777777" w:rsidR="00F127EE" w:rsidRPr="00224393" w:rsidRDefault="00F127EE" w:rsidP="003B28D9">
      <w:pPr>
        <w:pStyle w:val="ListParagraph"/>
        <w:jc w:val="both"/>
        <w:rPr>
          <w:rFonts w:hAnsi="Arial" w:cs="Arial"/>
          <w:sz w:val="22"/>
        </w:rPr>
      </w:pPr>
      <w:r w:rsidRPr="00224393">
        <w:rPr>
          <w:rFonts w:hAnsi="Arial" w:cs="Arial"/>
          <w:sz w:val="22"/>
        </w:rPr>
        <w:t>Yeah, ermm yes I would.</w:t>
      </w:r>
    </w:p>
    <w:p w14:paraId="0F7AE3B7" w14:textId="77777777" w:rsidR="00F127EE" w:rsidRPr="00224393" w:rsidRDefault="00F127EE" w:rsidP="003B28D9">
      <w:pPr>
        <w:pStyle w:val="ListParagraph"/>
        <w:jc w:val="both"/>
        <w:rPr>
          <w:rFonts w:hAnsi="Arial" w:cs="Arial"/>
          <w:sz w:val="22"/>
        </w:rPr>
      </w:pPr>
      <w:r w:rsidRPr="00224393">
        <w:rPr>
          <w:rFonts w:hAnsi="Arial" w:cs="Arial"/>
          <w:sz w:val="22"/>
        </w:rPr>
        <w:t xml:space="preserve">Like, from being in this group I have learned lots of new things, like new ways to deal with stuff and think about things in a better, easier kind of way.  In here is the first time I have ever really thought about all that stuff, even like my breathing, I think about that now. </w:t>
      </w:r>
    </w:p>
    <w:p w14:paraId="787E9F1F" w14:textId="77777777" w:rsidR="00F127EE" w:rsidRPr="00224393" w:rsidRDefault="00F127EE" w:rsidP="003B28D9">
      <w:pPr>
        <w:pStyle w:val="ListParagraph"/>
        <w:jc w:val="both"/>
        <w:rPr>
          <w:rFonts w:hAnsi="Arial" w:cs="Arial"/>
          <w:sz w:val="22"/>
        </w:rPr>
      </w:pPr>
    </w:p>
    <w:p w14:paraId="2CAB5895" w14:textId="77777777" w:rsidR="00F127EE" w:rsidRPr="00224393" w:rsidRDefault="00F127EE" w:rsidP="003B28D9">
      <w:pPr>
        <w:pStyle w:val="ListParagraph"/>
        <w:jc w:val="both"/>
        <w:rPr>
          <w:rFonts w:hAnsi="Arial" w:cs="Arial"/>
          <w:sz w:val="22"/>
        </w:rPr>
      </w:pPr>
      <w:r w:rsidRPr="00224393">
        <w:rPr>
          <w:rFonts w:hAnsi="Arial" w:cs="Arial"/>
          <w:sz w:val="22"/>
        </w:rPr>
        <w:t>To the other girls in my class dealing with stress I would say to come to group, or even just try it out at home like with the apps we talked about.</w:t>
      </w:r>
    </w:p>
    <w:p w14:paraId="44720A65" w14:textId="77777777" w:rsidR="00F127EE" w:rsidRDefault="00F127EE" w:rsidP="00F127EE">
      <w:pPr>
        <w:pStyle w:val="ListParagraph"/>
      </w:pPr>
    </w:p>
    <w:p w14:paraId="66059C5B" w14:textId="77777777" w:rsidR="00F127EE" w:rsidRDefault="00F127EE" w:rsidP="00F127EE">
      <w:pPr>
        <w:pStyle w:val="ListParagraph"/>
        <w:rPr>
          <w:rFonts w:hAnsi="Arial" w:cs="Arial"/>
          <w:sz w:val="22"/>
        </w:rPr>
      </w:pPr>
    </w:p>
    <w:p w14:paraId="004C3CD5" w14:textId="77777777" w:rsidR="003B28D9" w:rsidRDefault="003B28D9">
      <w:pPr>
        <w:rPr>
          <w:rFonts w:ascii="Arial" w:hAnsi="Arial" w:cs="Arial"/>
          <w:color w:val="000000"/>
          <w:sz w:val="22"/>
          <w:u w:color="000000"/>
        </w:rPr>
      </w:pPr>
      <w:r>
        <w:rPr>
          <w:rFonts w:hAnsi="Arial" w:cs="Arial"/>
          <w:sz w:val="22"/>
        </w:rPr>
        <w:br w:type="page"/>
      </w:r>
    </w:p>
    <w:p w14:paraId="07C66ED4" w14:textId="77777777" w:rsidR="00F127EE" w:rsidRPr="00224393" w:rsidRDefault="00F127EE" w:rsidP="003B28D9">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jc w:val="both"/>
        <w:rPr>
          <w:rFonts w:hAnsi="Arial" w:cs="Arial"/>
          <w:b/>
          <w:sz w:val="22"/>
        </w:rPr>
      </w:pPr>
      <w:r w:rsidRPr="00224393">
        <w:rPr>
          <w:rFonts w:hAnsi="Arial" w:cs="Arial"/>
          <w:b/>
          <w:sz w:val="22"/>
        </w:rPr>
        <w:t xml:space="preserve">How has school been since starting this intervention? </w:t>
      </w:r>
    </w:p>
    <w:p w14:paraId="62967E60" w14:textId="77777777" w:rsidR="00F127EE" w:rsidRPr="00224393" w:rsidRDefault="00F127EE" w:rsidP="00F127EE">
      <w:pPr>
        <w:pStyle w:val="ListParagraph"/>
        <w:rPr>
          <w:rFonts w:hAnsi="Arial" w:cs="Arial"/>
          <w:b/>
          <w:sz w:val="22"/>
        </w:rPr>
      </w:pPr>
    </w:p>
    <w:p w14:paraId="427B1C68" w14:textId="77777777" w:rsidR="00F127EE" w:rsidRPr="00224393" w:rsidRDefault="00F127EE" w:rsidP="003B28D9">
      <w:pPr>
        <w:pStyle w:val="ListParagraph"/>
        <w:jc w:val="both"/>
        <w:rPr>
          <w:rFonts w:hAnsi="Arial" w:cs="Arial"/>
          <w:sz w:val="22"/>
        </w:rPr>
      </w:pPr>
      <w:r w:rsidRPr="00224393">
        <w:rPr>
          <w:rFonts w:hAnsi="Arial" w:cs="Arial"/>
          <w:sz w:val="22"/>
        </w:rPr>
        <w:t>Well, we still have loads to get through and I am still stressed sometimes. But, like (pause) now I think about why I am stressed. I found it useful to do the thinking thing in an exam?</w:t>
      </w:r>
    </w:p>
    <w:p w14:paraId="07FD8FC9" w14:textId="77777777" w:rsidR="00F127EE" w:rsidRPr="00224393" w:rsidRDefault="00F127EE" w:rsidP="003B28D9">
      <w:pPr>
        <w:pStyle w:val="ListParagraph"/>
        <w:jc w:val="both"/>
        <w:rPr>
          <w:rFonts w:hAnsi="Arial" w:cs="Arial"/>
          <w:sz w:val="22"/>
        </w:rPr>
      </w:pPr>
      <w:r w:rsidRPr="00224393">
        <w:rPr>
          <w:rFonts w:hAnsi="Arial" w:cs="Arial"/>
          <w:sz w:val="22"/>
        </w:rPr>
        <w:t>Researcher: could you tell me more about that?</w:t>
      </w:r>
    </w:p>
    <w:p w14:paraId="2581C8DE" w14:textId="77777777" w:rsidR="00F127EE" w:rsidRPr="00224393" w:rsidRDefault="00F127EE" w:rsidP="003B28D9">
      <w:pPr>
        <w:pStyle w:val="ListParagraph"/>
        <w:jc w:val="both"/>
        <w:rPr>
          <w:rFonts w:hAnsi="Arial" w:cs="Arial"/>
          <w:sz w:val="22"/>
        </w:rPr>
      </w:pPr>
      <w:r w:rsidRPr="00224393">
        <w:rPr>
          <w:rFonts w:hAnsi="Arial" w:cs="Arial"/>
          <w:sz w:val="22"/>
        </w:rPr>
        <w:t>Sarah: you know, the watching the pencil, like focusing only on it. Don’t care if I looked silly cos it did actually help.</w:t>
      </w:r>
    </w:p>
    <w:p w14:paraId="7F03C4FC" w14:textId="77777777" w:rsidR="00F127EE" w:rsidRDefault="00F127EE" w:rsidP="00F127EE">
      <w:pPr>
        <w:pStyle w:val="ListParagraph"/>
      </w:pPr>
    </w:p>
    <w:p w14:paraId="4EA8FDAB" w14:textId="77777777" w:rsidR="003B28D9" w:rsidRDefault="003B28D9" w:rsidP="00F127EE">
      <w:pPr>
        <w:pStyle w:val="ListParagraph"/>
      </w:pPr>
    </w:p>
    <w:p w14:paraId="4418685B" w14:textId="77777777" w:rsidR="00F127EE" w:rsidRDefault="00F127EE" w:rsidP="00F127EE">
      <w:pPr>
        <w:pStyle w:val="ListParagraph"/>
        <w:rPr>
          <w:b/>
        </w:rPr>
      </w:pPr>
    </w:p>
    <w:p w14:paraId="77683FB9" w14:textId="77777777" w:rsidR="00F127EE" w:rsidRPr="003B28D9" w:rsidRDefault="00F127EE" w:rsidP="003B28D9">
      <w:pPr>
        <w:pStyle w:val="ListParagraph"/>
        <w:jc w:val="both"/>
        <w:rPr>
          <w:rFonts w:hAnsi="Arial" w:cs="Arial"/>
          <w:b/>
          <w:sz w:val="22"/>
        </w:rPr>
      </w:pPr>
      <w:r w:rsidRPr="003B28D9">
        <w:rPr>
          <w:rFonts w:hAnsi="Arial" w:cs="Arial"/>
          <w:b/>
          <w:sz w:val="22"/>
        </w:rPr>
        <w:t>Researcher: ah, ok. Can you think of anything else?</w:t>
      </w:r>
    </w:p>
    <w:p w14:paraId="7561A626" w14:textId="77777777" w:rsidR="00F127EE" w:rsidRPr="003B28D9" w:rsidRDefault="00F127EE" w:rsidP="00F127EE">
      <w:pPr>
        <w:pStyle w:val="ListParagraph"/>
        <w:rPr>
          <w:rFonts w:hAnsi="Arial" w:cs="Arial"/>
          <w:b/>
          <w:sz w:val="22"/>
        </w:rPr>
      </w:pPr>
    </w:p>
    <w:p w14:paraId="3E2FE914" w14:textId="77777777" w:rsidR="00F127EE" w:rsidRPr="003B28D9" w:rsidRDefault="00F127EE" w:rsidP="003B28D9">
      <w:pPr>
        <w:pStyle w:val="ListParagraph"/>
        <w:jc w:val="both"/>
        <w:rPr>
          <w:rFonts w:hAnsi="Arial" w:cs="Arial"/>
          <w:sz w:val="22"/>
        </w:rPr>
      </w:pPr>
      <w:r w:rsidRPr="003B28D9">
        <w:rPr>
          <w:rFonts w:hAnsi="Arial" w:cs="Arial"/>
          <w:sz w:val="22"/>
        </w:rPr>
        <w:t xml:space="preserve">Sarah: its bizarre, I seem to know more now by slowing myself down. </w:t>
      </w:r>
    </w:p>
    <w:p w14:paraId="4F0D860C" w14:textId="77777777" w:rsidR="00F127EE" w:rsidRPr="003B28D9" w:rsidRDefault="00F127EE" w:rsidP="003B28D9">
      <w:pPr>
        <w:pStyle w:val="ListParagraph"/>
        <w:jc w:val="both"/>
        <w:rPr>
          <w:rFonts w:hAnsi="Arial" w:cs="Arial"/>
          <w:sz w:val="22"/>
        </w:rPr>
      </w:pPr>
      <w:r w:rsidRPr="003B28D9">
        <w:rPr>
          <w:rFonts w:hAnsi="Arial" w:cs="Arial"/>
          <w:sz w:val="22"/>
        </w:rPr>
        <w:t>I would say I have more ways now to manage stress.</w:t>
      </w:r>
    </w:p>
    <w:p w14:paraId="54DC55C5" w14:textId="77777777" w:rsidR="00F127EE" w:rsidRPr="003B28D9" w:rsidRDefault="00F127EE" w:rsidP="003B28D9">
      <w:pPr>
        <w:pStyle w:val="ListParagraph"/>
        <w:jc w:val="both"/>
        <w:rPr>
          <w:rFonts w:hAnsi="Arial" w:cs="Arial"/>
          <w:sz w:val="22"/>
        </w:rPr>
      </w:pPr>
      <w:r w:rsidRPr="003B28D9">
        <w:rPr>
          <w:rFonts w:hAnsi="Arial" w:cs="Arial"/>
          <w:sz w:val="22"/>
        </w:rPr>
        <w:t>Researcher: why do you think this happened?</w:t>
      </w:r>
    </w:p>
    <w:p w14:paraId="23D3577C" w14:textId="77777777" w:rsidR="00F127EE" w:rsidRPr="003B28D9" w:rsidRDefault="00F127EE" w:rsidP="003B28D9">
      <w:pPr>
        <w:pStyle w:val="ListParagraph"/>
        <w:jc w:val="both"/>
        <w:rPr>
          <w:rFonts w:hAnsi="Arial" w:cs="Arial"/>
          <w:sz w:val="22"/>
          <w:szCs w:val="22"/>
        </w:rPr>
      </w:pPr>
      <w:r w:rsidRPr="003B28D9">
        <w:rPr>
          <w:rFonts w:hAnsi="Arial" w:cs="Arial"/>
          <w:sz w:val="22"/>
        </w:rPr>
        <w:t xml:space="preserve">Sarah: it is hard to say really…. I think maybe it is just easier now to stop and use </w:t>
      </w:r>
      <w:r w:rsidRPr="003B28D9">
        <w:rPr>
          <w:rFonts w:hAnsi="Arial" w:cs="Arial"/>
          <w:sz w:val="22"/>
          <w:szCs w:val="22"/>
        </w:rPr>
        <w:t xml:space="preserve">the breathing exercises or think about the here and now. Like I spend more time thinking about how I react to things that are going on around me. </w:t>
      </w:r>
    </w:p>
    <w:p w14:paraId="7DCFFF9E" w14:textId="77777777" w:rsidR="00F127EE" w:rsidRPr="003B28D9" w:rsidRDefault="00F127EE" w:rsidP="003B28D9">
      <w:pPr>
        <w:pStyle w:val="ListParagraph"/>
        <w:jc w:val="both"/>
        <w:rPr>
          <w:rFonts w:hAnsi="Arial" w:cs="Arial"/>
          <w:sz w:val="22"/>
          <w:szCs w:val="22"/>
        </w:rPr>
      </w:pPr>
    </w:p>
    <w:p w14:paraId="2F8E4CDB" w14:textId="77777777" w:rsidR="00F127EE" w:rsidRDefault="00F127EE" w:rsidP="003B28D9">
      <w:pPr>
        <w:pStyle w:val="ListParagraph"/>
        <w:jc w:val="both"/>
        <w:rPr>
          <w:rFonts w:hAnsi="Arial" w:cs="Arial"/>
          <w:b/>
          <w:sz w:val="22"/>
          <w:szCs w:val="22"/>
        </w:rPr>
      </w:pPr>
    </w:p>
    <w:p w14:paraId="01273C2A" w14:textId="77777777" w:rsidR="003B28D9" w:rsidRPr="003B28D9" w:rsidRDefault="003B28D9" w:rsidP="003B28D9">
      <w:pPr>
        <w:pStyle w:val="ListParagraph"/>
        <w:jc w:val="both"/>
        <w:rPr>
          <w:rFonts w:hAnsi="Arial" w:cs="Arial"/>
          <w:b/>
          <w:sz w:val="22"/>
          <w:szCs w:val="22"/>
        </w:rPr>
      </w:pPr>
    </w:p>
    <w:p w14:paraId="593BB920" w14:textId="77777777" w:rsidR="00F127EE" w:rsidRPr="003B28D9" w:rsidRDefault="00F127EE" w:rsidP="003B28D9">
      <w:pPr>
        <w:pStyle w:val="ListParagraph"/>
        <w:jc w:val="both"/>
        <w:rPr>
          <w:rFonts w:hAnsi="Arial" w:cs="Arial"/>
          <w:b/>
          <w:sz w:val="22"/>
          <w:szCs w:val="22"/>
        </w:rPr>
      </w:pPr>
      <w:r w:rsidRPr="003B28D9">
        <w:rPr>
          <w:rFonts w:hAnsi="Arial" w:cs="Arial"/>
          <w:b/>
          <w:sz w:val="22"/>
          <w:szCs w:val="22"/>
        </w:rPr>
        <w:t>Researcher: you mentioned reactions to things around you, what has changed?</w:t>
      </w:r>
    </w:p>
    <w:p w14:paraId="6339DE5C" w14:textId="77777777" w:rsidR="00F127EE" w:rsidRPr="003B28D9" w:rsidRDefault="00F127EE" w:rsidP="003B28D9">
      <w:pPr>
        <w:pStyle w:val="ListParagraph"/>
        <w:jc w:val="both"/>
        <w:rPr>
          <w:rFonts w:hAnsi="Arial" w:cs="Arial"/>
          <w:b/>
          <w:sz w:val="22"/>
          <w:szCs w:val="22"/>
        </w:rPr>
      </w:pPr>
    </w:p>
    <w:p w14:paraId="3E145DA4" w14:textId="77777777" w:rsidR="00F127EE" w:rsidRPr="003B28D9" w:rsidRDefault="00F127EE" w:rsidP="003B28D9">
      <w:pPr>
        <w:pStyle w:val="ListParagraph"/>
        <w:jc w:val="both"/>
        <w:rPr>
          <w:rFonts w:hAnsi="Arial" w:cs="Arial"/>
          <w:sz w:val="22"/>
          <w:szCs w:val="22"/>
        </w:rPr>
      </w:pPr>
      <w:r w:rsidRPr="003B28D9">
        <w:rPr>
          <w:rFonts w:hAnsi="Arial" w:cs="Arial"/>
          <w:sz w:val="22"/>
          <w:szCs w:val="22"/>
        </w:rPr>
        <w:t xml:space="preserve">Sarah: ….. for me it is about recognising that I </w:t>
      </w:r>
      <w:r w:rsidR="003B28D9" w:rsidRPr="003B28D9">
        <w:rPr>
          <w:rFonts w:hAnsi="Arial" w:cs="Arial"/>
          <w:sz w:val="22"/>
          <w:szCs w:val="22"/>
        </w:rPr>
        <w:t>can’t</w:t>
      </w:r>
      <w:r w:rsidRPr="003B28D9">
        <w:rPr>
          <w:rFonts w:hAnsi="Arial" w:cs="Arial"/>
          <w:sz w:val="22"/>
          <w:szCs w:val="22"/>
        </w:rPr>
        <w:t xml:space="preserve"> control some of the things that are happening around me, like the things that others may say about me. What control do I have over that? (pause)…….</w:t>
      </w:r>
    </w:p>
    <w:p w14:paraId="2E593DD6" w14:textId="77777777" w:rsidR="00F127EE" w:rsidRDefault="00F127EE" w:rsidP="003B28D9">
      <w:pPr>
        <w:pStyle w:val="ListParagraph"/>
        <w:jc w:val="both"/>
        <w:rPr>
          <w:rFonts w:hAnsi="Arial" w:cs="Arial"/>
          <w:sz w:val="22"/>
          <w:szCs w:val="22"/>
        </w:rPr>
      </w:pPr>
    </w:p>
    <w:p w14:paraId="30A60BBE" w14:textId="77777777" w:rsidR="003B28D9" w:rsidRPr="003B28D9" w:rsidRDefault="003B28D9" w:rsidP="003B28D9">
      <w:pPr>
        <w:pStyle w:val="ListParagraph"/>
        <w:jc w:val="both"/>
        <w:rPr>
          <w:rFonts w:hAnsi="Arial" w:cs="Arial"/>
          <w:sz w:val="22"/>
          <w:szCs w:val="22"/>
        </w:rPr>
      </w:pPr>
    </w:p>
    <w:p w14:paraId="6D1D390F" w14:textId="77777777" w:rsidR="00F127EE" w:rsidRPr="003B28D9" w:rsidRDefault="00F127EE" w:rsidP="003B28D9">
      <w:pPr>
        <w:pStyle w:val="ListParagraph"/>
        <w:jc w:val="both"/>
        <w:rPr>
          <w:rFonts w:hAnsi="Arial" w:cs="Arial"/>
          <w:sz w:val="22"/>
          <w:szCs w:val="22"/>
        </w:rPr>
      </w:pPr>
    </w:p>
    <w:p w14:paraId="1522E7C4" w14:textId="77777777" w:rsidR="00F127EE" w:rsidRPr="003B28D9" w:rsidRDefault="00F127EE" w:rsidP="003B28D9">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jc w:val="both"/>
        <w:rPr>
          <w:rFonts w:hAnsi="Arial" w:cs="Arial"/>
          <w:b/>
          <w:sz w:val="22"/>
          <w:szCs w:val="22"/>
        </w:rPr>
      </w:pPr>
      <w:r w:rsidRPr="003B28D9">
        <w:rPr>
          <w:rFonts w:hAnsi="Arial" w:cs="Arial"/>
          <w:b/>
          <w:sz w:val="22"/>
          <w:szCs w:val="22"/>
        </w:rPr>
        <w:t>Have your teachers, friends and family noticed any changes since you started the intervention?</w:t>
      </w:r>
    </w:p>
    <w:p w14:paraId="772212A8" w14:textId="77777777" w:rsidR="00F127EE" w:rsidRPr="003B28D9" w:rsidRDefault="00F127EE" w:rsidP="003B28D9">
      <w:pPr>
        <w:pStyle w:val="ListParagraph"/>
        <w:jc w:val="both"/>
        <w:rPr>
          <w:rFonts w:hAnsi="Arial" w:cs="Arial"/>
          <w:b/>
          <w:sz w:val="22"/>
          <w:szCs w:val="22"/>
        </w:rPr>
      </w:pPr>
    </w:p>
    <w:p w14:paraId="7132A9AB" w14:textId="77777777" w:rsidR="00F127EE" w:rsidRPr="003B28D9" w:rsidRDefault="00F127EE" w:rsidP="003B28D9">
      <w:pPr>
        <w:pStyle w:val="ListParagraph"/>
        <w:jc w:val="both"/>
        <w:rPr>
          <w:rFonts w:hAnsi="Arial" w:cs="Arial"/>
          <w:sz w:val="22"/>
          <w:szCs w:val="22"/>
        </w:rPr>
      </w:pPr>
      <w:r w:rsidRPr="003B28D9">
        <w:rPr>
          <w:rFonts w:hAnsi="Arial" w:cs="Arial"/>
          <w:sz w:val="22"/>
          <w:szCs w:val="22"/>
        </w:rPr>
        <w:t>Mum says she has, yea. And (pause) the rest of the family have noticed that I am a lot calmer now, previously I let my anger and frustration build up, I just couldn’t cope with it. Everyone at home could see that.</w:t>
      </w:r>
    </w:p>
    <w:p w14:paraId="3FA40207" w14:textId="77777777" w:rsidR="00F127EE" w:rsidRPr="003B28D9" w:rsidRDefault="00F127EE" w:rsidP="00F127EE">
      <w:pPr>
        <w:pStyle w:val="ListParagraph"/>
        <w:rPr>
          <w:rFonts w:hAnsi="Arial" w:cs="Arial"/>
          <w:sz w:val="22"/>
        </w:rPr>
      </w:pPr>
    </w:p>
    <w:p w14:paraId="11EE9898" w14:textId="77777777" w:rsidR="00F127EE" w:rsidRDefault="00F127EE" w:rsidP="00F127EE">
      <w:pPr>
        <w:pStyle w:val="ListParagraph"/>
        <w:rPr>
          <w:rFonts w:hAnsi="Arial" w:cs="Arial"/>
          <w:b/>
          <w:sz w:val="22"/>
        </w:rPr>
      </w:pPr>
    </w:p>
    <w:p w14:paraId="0960AEBA" w14:textId="77777777" w:rsidR="003B28D9" w:rsidRPr="003B28D9" w:rsidRDefault="003B28D9" w:rsidP="00F127EE">
      <w:pPr>
        <w:pStyle w:val="ListParagraph"/>
        <w:rPr>
          <w:rFonts w:hAnsi="Arial" w:cs="Arial"/>
          <w:b/>
          <w:sz w:val="22"/>
        </w:rPr>
      </w:pPr>
    </w:p>
    <w:p w14:paraId="5D1BCF30" w14:textId="77777777" w:rsidR="00F127EE" w:rsidRPr="003B28D9" w:rsidRDefault="00F127EE" w:rsidP="003B28D9">
      <w:pPr>
        <w:pStyle w:val="ListParagraph"/>
        <w:jc w:val="both"/>
        <w:rPr>
          <w:rFonts w:hAnsi="Arial" w:cs="Arial"/>
          <w:b/>
          <w:sz w:val="22"/>
        </w:rPr>
      </w:pPr>
      <w:r w:rsidRPr="003B28D9">
        <w:rPr>
          <w:rFonts w:hAnsi="Arial" w:cs="Arial"/>
          <w:b/>
          <w:sz w:val="22"/>
        </w:rPr>
        <w:t>Researcher: How do you think that change came about?</w:t>
      </w:r>
    </w:p>
    <w:p w14:paraId="0EE8586E" w14:textId="77777777" w:rsidR="00F127EE" w:rsidRPr="003B28D9" w:rsidRDefault="00F127EE" w:rsidP="003B28D9">
      <w:pPr>
        <w:pStyle w:val="ListParagraph"/>
        <w:jc w:val="both"/>
        <w:rPr>
          <w:rFonts w:hAnsi="Arial" w:cs="Arial"/>
          <w:b/>
          <w:sz w:val="22"/>
        </w:rPr>
      </w:pPr>
    </w:p>
    <w:p w14:paraId="02952E56" w14:textId="77777777" w:rsidR="00F127EE" w:rsidRPr="003B28D9" w:rsidRDefault="00F127EE" w:rsidP="003B28D9">
      <w:pPr>
        <w:pStyle w:val="ListParagraph"/>
        <w:jc w:val="both"/>
        <w:rPr>
          <w:rFonts w:hAnsi="Arial" w:cs="Arial"/>
          <w:sz w:val="22"/>
        </w:rPr>
      </w:pPr>
      <w:r w:rsidRPr="003B28D9">
        <w:rPr>
          <w:rFonts w:hAnsi="Arial" w:cs="Arial"/>
          <w:sz w:val="22"/>
        </w:rPr>
        <w:t xml:space="preserve">Sarah: I needed the open space we had in our group meet ups to address my worries. </w:t>
      </w:r>
    </w:p>
    <w:p w14:paraId="301F3976" w14:textId="77777777" w:rsidR="00F127EE" w:rsidRDefault="00F127EE" w:rsidP="003B28D9">
      <w:pPr>
        <w:pStyle w:val="ListParagraph"/>
        <w:jc w:val="both"/>
      </w:pPr>
    </w:p>
    <w:p w14:paraId="38EC41C1" w14:textId="77777777" w:rsidR="003B28D9" w:rsidRDefault="003B28D9" w:rsidP="003B28D9">
      <w:pPr>
        <w:pStyle w:val="ListParagraph"/>
        <w:jc w:val="both"/>
      </w:pPr>
    </w:p>
    <w:p w14:paraId="5AA36A72" w14:textId="77777777" w:rsidR="00F127EE" w:rsidRPr="003B28D9" w:rsidRDefault="00F127EE" w:rsidP="003B28D9">
      <w:pPr>
        <w:pStyle w:val="ListParagraph"/>
        <w:jc w:val="both"/>
        <w:rPr>
          <w:rFonts w:hAnsi="Arial" w:cs="Arial"/>
          <w:sz w:val="22"/>
        </w:rPr>
      </w:pPr>
    </w:p>
    <w:p w14:paraId="4A376F61" w14:textId="77777777" w:rsidR="00F127EE" w:rsidRPr="003B28D9" w:rsidRDefault="00F127EE" w:rsidP="003B28D9">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jc w:val="both"/>
        <w:rPr>
          <w:rFonts w:hAnsi="Arial" w:cs="Arial"/>
          <w:b/>
          <w:sz w:val="22"/>
        </w:rPr>
      </w:pPr>
      <w:r w:rsidRPr="003B28D9">
        <w:rPr>
          <w:rFonts w:hAnsi="Arial" w:cs="Arial"/>
          <w:b/>
          <w:sz w:val="22"/>
        </w:rPr>
        <w:t>How do you deal with school related stress now?</w:t>
      </w:r>
    </w:p>
    <w:p w14:paraId="4BB8BF85" w14:textId="77777777" w:rsidR="00F127EE" w:rsidRPr="003B28D9" w:rsidRDefault="00F127EE" w:rsidP="003B28D9">
      <w:pPr>
        <w:pStyle w:val="ListParagraph"/>
        <w:jc w:val="both"/>
        <w:rPr>
          <w:rFonts w:hAnsi="Arial" w:cs="Arial"/>
          <w:b/>
          <w:sz w:val="22"/>
        </w:rPr>
      </w:pPr>
    </w:p>
    <w:p w14:paraId="09981EA5" w14:textId="77777777" w:rsidR="00F127EE" w:rsidRPr="003B28D9" w:rsidRDefault="00F127EE" w:rsidP="003B28D9">
      <w:pPr>
        <w:pStyle w:val="ListParagraph"/>
        <w:jc w:val="both"/>
        <w:rPr>
          <w:rFonts w:hAnsi="Arial" w:cs="Arial"/>
          <w:sz w:val="22"/>
        </w:rPr>
      </w:pPr>
      <w:r w:rsidRPr="003B28D9">
        <w:rPr>
          <w:rFonts w:hAnsi="Arial" w:cs="Arial"/>
          <w:sz w:val="22"/>
        </w:rPr>
        <w:t>Now I would say I am able to switch off. Its like I can deal with stress in a healthy way if that makes sense to you? Like, rather than bury my head like I used to I just deal with stuff.</w:t>
      </w:r>
    </w:p>
    <w:p w14:paraId="2BDC64CD" w14:textId="77777777" w:rsidR="00F127EE" w:rsidRPr="003B28D9" w:rsidRDefault="00F127EE" w:rsidP="00F127EE">
      <w:pPr>
        <w:pStyle w:val="ListParagraph"/>
        <w:rPr>
          <w:rFonts w:hAnsi="Arial" w:cs="Arial"/>
          <w:b/>
          <w:sz w:val="22"/>
        </w:rPr>
      </w:pPr>
    </w:p>
    <w:p w14:paraId="4113E38A" w14:textId="77777777" w:rsidR="00F127EE" w:rsidRPr="003B28D9" w:rsidRDefault="00F127EE" w:rsidP="00F127EE">
      <w:pPr>
        <w:pStyle w:val="ListParagraph"/>
        <w:rPr>
          <w:rFonts w:hAnsi="Arial" w:cs="Arial"/>
          <w:b/>
          <w:sz w:val="22"/>
        </w:rPr>
      </w:pPr>
    </w:p>
    <w:p w14:paraId="330D0185" w14:textId="77777777" w:rsidR="00F127EE" w:rsidRPr="003B28D9" w:rsidRDefault="00F127EE" w:rsidP="003B28D9">
      <w:pPr>
        <w:pStyle w:val="ListParagraph"/>
        <w:jc w:val="both"/>
        <w:rPr>
          <w:rFonts w:hAnsi="Arial" w:cs="Arial"/>
          <w:b/>
          <w:sz w:val="22"/>
        </w:rPr>
      </w:pPr>
      <w:r w:rsidRPr="003B28D9">
        <w:rPr>
          <w:rFonts w:hAnsi="Arial" w:cs="Arial"/>
          <w:b/>
          <w:sz w:val="22"/>
        </w:rPr>
        <w:t>Researcher: why do you think that is?</w:t>
      </w:r>
    </w:p>
    <w:p w14:paraId="150023BC" w14:textId="77777777" w:rsidR="00F127EE" w:rsidRPr="003B28D9" w:rsidRDefault="00F127EE" w:rsidP="003B28D9">
      <w:pPr>
        <w:pStyle w:val="ListParagraph"/>
        <w:jc w:val="both"/>
        <w:rPr>
          <w:rFonts w:hAnsi="Arial" w:cs="Arial"/>
          <w:sz w:val="22"/>
        </w:rPr>
      </w:pPr>
    </w:p>
    <w:p w14:paraId="4167A3A9" w14:textId="77777777" w:rsidR="00F127EE" w:rsidRPr="003B28D9" w:rsidRDefault="00F127EE" w:rsidP="003B28D9">
      <w:pPr>
        <w:pStyle w:val="ListParagraph"/>
        <w:jc w:val="both"/>
        <w:rPr>
          <w:rFonts w:hAnsi="Arial" w:cs="Arial"/>
          <w:sz w:val="22"/>
        </w:rPr>
      </w:pPr>
      <w:r w:rsidRPr="003B28D9">
        <w:rPr>
          <w:rFonts w:hAnsi="Arial" w:cs="Arial"/>
          <w:sz w:val="22"/>
        </w:rPr>
        <w:t>Sarah: …. Almost like inside I understand myself better and where I am and what I need to do to control my emotions.</w:t>
      </w:r>
    </w:p>
    <w:p w14:paraId="3FFE655C" w14:textId="77777777" w:rsidR="00F127EE" w:rsidRPr="003B28D9" w:rsidRDefault="00F127EE" w:rsidP="003B28D9">
      <w:pPr>
        <w:pStyle w:val="ListParagraph"/>
        <w:jc w:val="both"/>
        <w:rPr>
          <w:rFonts w:hAnsi="Arial" w:cs="Arial"/>
          <w:sz w:val="22"/>
        </w:rPr>
      </w:pPr>
      <w:r w:rsidRPr="003B28D9">
        <w:rPr>
          <w:rFonts w:hAnsi="Arial" w:cs="Arial"/>
          <w:sz w:val="22"/>
        </w:rPr>
        <w:t xml:space="preserve">In a way (pause)….. it is almost like I have more space in my head now and I don’t think I spend as much time now going back over things that have happened, like I was over thinking and over analysing situations. </w:t>
      </w:r>
    </w:p>
    <w:p w14:paraId="1D834188" w14:textId="77777777" w:rsidR="00F127EE" w:rsidRDefault="00F127EE" w:rsidP="003B28D9">
      <w:pPr>
        <w:pStyle w:val="ListParagraph"/>
        <w:jc w:val="both"/>
        <w:rPr>
          <w:b/>
        </w:rPr>
      </w:pPr>
    </w:p>
    <w:p w14:paraId="4F75C058" w14:textId="77777777" w:rsidR="00F127EE" w:rsidRDefault="00F127EE" w:rsidP="003B28D9">
      <w:pPr>
        <w:pStyle w:val="ListParagraph"/>
        <w:jc w:val="both"/>
        <w:rPr>
          <w:b/>
          <w:sz w:val="22"/>
          <w:szCs w:val="22"/>
        </w:rPr>
      </w:pPr>
    </w:p>
    <w:p w14:paraId="7360C3D0" w14:textId="77777777" w:rsidR="003B28D9" w:rsidRPr="003B28D9" w:rsidRDefault="003B28D9" w:rsidP="003B28D9">
      <w:pPr>
        <w:pStyle w:val="ListParagraph"/>
        <w:jc w:val="both"/>
        <w:rPr>
          <w:b/>
          <w:sz w:val="22"/>
          <w:szCs w:val="22"/>
        </w:rPr>
      </w:pPr>
    </w:p>
    <w:p w14:paraId="6244E637" w14:textId="77777777" w:rsidR="00F127EE" w:rsidRPr="003B28D9" w:rsidRDefault="00F127EE" w:rsidP="003B28D9">
      <w:pPr>
        <w:pStyle w:val="ListParagraph"/>
        <w:jc w:val="both"/>
        <w:rPr>
          <w:b/>
          <w:sz w:val="22"/>
          <w:szCs w:val="22"/>
        </w:rPr>
      </w:pPr>
      <w:r w:rsidRPr="003B28D9">
        <w:rPr>
          <w:b/>
          <w:sz w:val="22"/>
          <w:szCs w:val="22"/>
        </w:rPr>
        <w:t>How did you previously deal with school related stress.</w:t>
      </w:r>
    </w:p>
    <w:p w14:paraId="0840BC4D" w14:textId="77777777" w:rsidR="00F127EE" w:rsidRPr="003B28D9" w:rsidRDefault="00F127EE" w:rsidP="003B28D9">
      <w:pPr>
        <w:pStyle w:val="ListParagraph"/>
        <w:jc w:val="both"/>
        <w:rPr>
          <w:b/>
          <w:sz w:val="22"/>
          <w:szCs w:val="22"/>
        </w:rPr>
      </w:pPr>
    </w:p>
    <w:p w14:paraId="3684942A" w14:textId="77777777" w:rsidR="00F127EE" w:rsidRPr="003B28D9" w:rsidRDefault="00F127EE" w:rsidP="003B28D9">
      <w:pPr>
        <w:pStyle w:val="ListParagraph"/>
        <w:jc w:val="both"/>
        <w:rPr>
          <w:sz w:val="22"/>
          <w:szCs w:val="22"/>
        </w:rPr>
      </w:pPr>
      <w:r w:rsidRPr="003B28D9">
        <w:rPr>
          <w:sz w:val="22"/>
          <w:szCs w:val="22"/>
        </w:rPr>
        <w:t>Like I said before, not in a good way.</w:t>
      </w:r>
    </w:p>
    <w:p w14:paraId="1734DFF5" w14:textId="77777777" w:rsidR="00F127EE" w:rsidRPr="003B28D9" w:rsidRDefault="00F127EE" w:rsidP="003B28D9">
      <w:pPr>
        <w:pStyle w:val="ListParagraph"/>
        <w:jc w:val="both"/>
        <w:rPr>
          <w:sz w:val="22"/>
          <w:szCs w:val="22"/>
        </w:rPr>
      </w:pPr>
      <w:r w:rsidRPr="003B28D9">
        <w:rPr>
          <w:sz w:val="22"/>
          <w:szCs w:val="22"/>
        </w:rPr>
        <w:t xml:space="preserve">I think that maybe is why I had so many panic attacks. Now I can see how that can happen and in now more about what I should do. </w:t>
      </w:r>
    </w:p>
    <w:p w14:paraId="62808588" w14:textId="77777777" w:rsidR="00F127EE" w:rsidRPr="003B28D9" w:rsidRDefault="00F127EE" w:rsidP="00F127EE">
      <w:pPr>
        <w:pStyle w:val="ListParagraph"/>
        <w:rPr>
          <w:sz w:val="22"/>
          <w:szCs w:val="22"/>
        </w:rPr>
      </w:pPr>
    </w:p>
    <w:p w14:paraId="778F8FD7" w14:textId="77777777" w:rsidR="00F127EE" w:rsidRDefault="00F127EE" w:rsidP="00F127EE">
      <w:pPr>
        <w:pStyle w:val="ListParagraph"/>
        <w:rPr>
          <w:b/>
          <w:sz w:val="22"/>
          <w:szCs w:val="22"/>
        </w:rPr>
      </w:pPr>
    </w:p>
    <w:p w14:paraId="598E185A" w14:textId="77777777" w:rsidR="003B28D9" w:rsidRPr="003B28D9" w:rsidRDefault="003B28D9" w:rsidP="00F127EE">
      <w:pPr>
        <w:pStyle w:val="ListParagraph"/>
        <w:rPr>
          <w:b/>
          <w:sz w:val="22"/>
          <w:szCs w:val="22"/>
        </w:rPr>
      </w:pPr>
    </w:p>
    <w:p w14:paraId="3B49083E" w14:textId="77777777" w:rsidR="00F127EE" w:rsidRPr="003B28D9" w:rsidRDefault="00F127EE" w:rsidP="00F127EE">
      <w:pPr>
        <w:pStyle w:val="ListParagraph"/>
        <w:rPr>
          <w:b/>
          <w:sz w:val="22"/>
          <w:szCs w:val="22"/>
        </w:rPr>
      </w:pPr>
      <w:r w:rsidRPr="003B28D9">
        <w:rPr>
          <w:b/>
          <w:sz w:val="22"/>
          <w:szCs w:val="22"/>
        </w:rPr>
        <w:t>Researcher: anything else?</w:t>
      </w:r>
    </w:p>
    <w:p w14:paraId="7BCDFA4D" w14:textId="77777777" w:rsidR="00F127EE" w:rsidRPr="003B28D9" w:rsidRDefault="00F127EE" w:rsidP="00F127EE">
      <w:pPr>
        <w:pStyle w:val="ListParagraph"/>
        <w:rPr>
          <w:b/>
          <w:sz w:val="22"/>
          <w:szCs w:val="22"/>
        </w:rPr>
      </w:pPr>
    </w:p>
    <w:p w14:paraId="28085CA0" w14:textId="77777777" w:rsidR="00F127EE" w:rsidRPr="003B28D9" w:rsidRDefault="00F127EE" w:rsidP="00F127EE">
      <w:pPr>
        <w:pStyle w:val="ListParagraph"/>
        <w:rPr>
          <w:sz w:val="22"/>
          <w:szCs w:val="22"/>
        </w:rPr>
      </w:pPr>
      <w:r w:rsidRPr="003B28D9">
        <w:rPr>
          <w:sz w:val="22"/>
          <w:szCs w:val="22"/>
        </w:rPr>
        <w:t>Sarah: Before I probably found it too hard to face stuff and to get on with it and tackle it, if that makes sense to you?</w:t>
      </w:r>
    </w:p>
    <w:p w14:paraId="63D63B51" w14:textId="77777777" w:rsidR="00F127EE" w:rsidRDefault="00F127EE" w:rsidP="00F127EE"/>
    <w:p w14:paraId="2CAE806C" w14:textId="77777777" w:rsidR="00F127EE" w:rsidRDefault="00F127EE" w:rsidP="00F127EE"/>
    <w:p w14:paraId="3D817B96" w14:textId="77777777" w:rsidR="00F127EE" w:rsidRDefault="00F127EE" w:rsidP="00F127EE"/>
    <w:p w14:paraId="2B6F06DB" w14:textId="77777777" w:rsidR="003B28D9" w:rsidRDefault="003B28D9">
      <w:r>
        <w:br w:type="page"/>
      </w:r>
    </w:p>
    <w:p w14:paraId="5D66BF79" w14:textId="77777777" w:rsidR="006613E6" w:rsidRPr="003B28D9" w:rsidRDefault="00AA0685" w:rsidP="006613E6">
      <w:pPr>
        <w:rPr>
          <w:rFonts w:ascii="Arial" w:hAnsi="Arial" w:cs="Arial"/>
          <w:b/>
        </w:rPr>
      </w:pPr>
      <w:r>
        <w:t xml:space="preserve">                                              </w:t>
      </w:r>
      <w:r w:rsidRPr="003B28D9">
        <w:rPr>
          <w:rFonts w:ascii="Arial" w:hAnsi="Arial" w:cs="Arial"/>
          <w:b/>
        </w:rPr>
        <w:t xml:space="preserve">  Appendix </w:t>
      </w:r>
      <w:r w:rsidR="00690F1A">
        <w:rPr>
          <w:rFonts w:ascii="Arial" w:hAnsi="Arial" w:cs="Arial"/>
          <w:b/>
        </w:rPr>
        <w:t>N.(b)</w:t>
      </w:r>
      <w:r w:rsidRPr="003B28D9">
        <w:rPr>
          <w:rFonts w:ascii="Arial" w:hAnsi="Arial" w:cs="Arial"/>
          <w:b/>
        </w:rPr>
        <w:t xml:space="preserve"> Transcript</w:t>
      </w:r>
    </w:p>
    <w:p w14:paraId="49CC5C79" w14:textId="77777777" w:rsidR="006613E6" w:rsidRDefault="006613E6" w:rsidP="006613E6"/>
    <w:p w14:paraId="40046DCA" w14:textId="77777777" w:rsidR="006613E6" w:rsidRDefault="006613E6" w:rsidP="006613E6"/>
    <w:p w14:paraId="04F4C470" w14:textId="77777777" w:rsidR="00966514" w:rsidRPr="00AF6093" w:rsidRDefault="00966514" w:rsidP="00AF6093">
      <w:pPr>
        <w:jc w:val="both"/>
        <w:rPr>
          <w:rFonts w:ascii="Arial" w:hAnsi="Arial" w:cs="Arial"/>
          <w:b/>
          <w:sz w:val="22"/>
        </w:rPr>
      </w:pPr>
      <w:r w:rsidRPr="00AF6093">
        <w:rPr>
          <w:rFonts w:ascii="Arial" w:hAnsi="Arial" w:cs="Arial"/>
          <w:b/>
          <w:sz w:val="22"/>
        </w:rPr>
        <w:t>DIANE</w:t>
      </w:r>
    </w:p>
    <w:p w14:paraId="3D20BF4D" w14:textId="77777777" w:rsidR="00966514" w:rsidRPr="00AF6093" w:rsidRDefault="00966514" w:rsidP="00AF6093">
      <w:pPr>
        <w:jc w:val="both"/>
        <w:rPr>
          <w:rFonts w:ascii="Arial" w:hAnsi="Arial" w:cs="Arial"/>
          <w:b/>
          <w:sz w:val="22"/>
          <w:u w:val="single"/>
        </w:rPr>
      </w:pPr>
    </w:p>
    <w:p w14:paraId="2C57B2CF" w14:textId="77777777" w:rsidR="00966514" w:rsidRPr="00AF6093" w:rsidRDefault="00966514" w:rsidP="00AF6093">
      <w:pPr>
        <w:jc w:val="both"/>
        <w:rPr>
          <w:rFonts w:ascii="Arial" w:hAnsi="Arial" w:cs="Arial"/>
          <w:b/>
          <w:sz w:val="22"/>
          <w:u w:val="single"/>
        </w:rPr>
      </w:pPr>
      <w:r w:rsidRPr="00AF6093">
        <w:rPr>
          <w:rFonts w:ascii="Arial" w:hAnsi="Arial" w:cs="Arial"/>
          <w:b/>
          <w:sz w:val="22"/>
          <w:u w:val="single"/>
        </w:rPr>
        <w:t>Interview Questions</w:t>
      </w:r>
    </w:p>
    <w:p w14:paraId="3B736DC4" w14:textId="77777777" w:rsidR="00966514" w:rsidRPr="00AF6093" w:rsidRDefault="00966514" w:rsidP="00AF6093">
      <w:pPr>
        <w:jc w:val="both"/>
        <w:rPr>
          <w:rFonts w:ascii="Arial" w:hAnsi="Arial" w:cs="Arial"/>
          <w:sz w:val="22"/>
        </w:rPr>
      </w:pPr>
    </w:p>
    <w:p w14:paraId="5646C561" w14:textId="77777777" w:rsidR="00966514" w:rsidRPr="00AF6093" w:rsidRDefault="00966514" w:rsidP="00AF6093">
      <w:pPr>
        <w:jc w:val="both"/>
        <w:rPr>
          <w:rFonts w:ascii="Arial" w:hAnsi="Arial" w:cs="Arial"/>
          <w:sz w:val="22"/>
        </w:rPr>
      </w:pPr>
    </w:p>
    <w:p w14:paraId="740EF785" w14:textId="77777777" w:rsidR="00966514" w:rsidRPr="00AF6093" w:rsidRDefault="00966514" w:rsidP="00AF6093">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jc w:val="both"/>
        <w:rPr>
          <w:rFonts w:hAnsi="Arial" w:cs="Arial"/>
          <w:b/>
          <w:sz w:val="22"/>
        </w:rPr>
      </w:pPr>
      <w:r w:rsidRPr="00AF6093">
        <w:rPr>
          <w:rFonts w:hAnsi="Arial" w:cs="Arial"/>
          <w:b/>
          <w:sz w:val="22"/>
        </w:rPr>
        <w:t>What goals did you have in mind at the start of the intervention?</w:t>
      </w:r>
    </w:p>
    <w:p w14:paraId="7D3AAEFC" w14:textId="77777777" w:rsidR="00966514" w:rsidRPr="00AF6093" w:rsidRDefault="00966514" w:rsidP="00AF6093">
      <w:pPr>
        <w:pStyle w:val="ListParagraph"/>
        <w:jc w:val="both"/>
        <w:rPr>
          <w:rFonts w:hAnsi="Arial" w:cs="Arial"/>
          <w:sz w:val="22"/>
        </w:rPr>
      </w:pPr>
    </w:p>
    <w:p w14:paraId="4F57FB8C" w14:textId="77777777" w:rsidR="00966514" w:rsidRPr="00AF6093" w:rsidRDefault="00966514" w:rsidP="00AF6093">
      <w:pPr>
        <w:pStyle w:val="ListParagraph"/>
        <w:jc w:val="both"/>
        <w:rPr>
          <w:rFonts w:hAnsi="Arial" w:cs="Arial"/>
          <w:sz w:val="22"/>
        </w:rPr>
      </w:pPr>
      <w:r w:rsidRPr="00AF6093">
        <w:rPr>
          <w:rFonts w:hAnsi="Arial" w:cs="Arial"/>
          <w:sz w:val="22"/>
        </w:rPr>
        <w:t>None really, just like was not sure what to expect. Had never heard of mindfulness before so had no idea what we would be up to really.</w:t>
      </w:r>
    </w:p>
    <w:p w14:paraId="7D5A0964" w14:textId="77777777" w:rsidR="00966514" w:rsidRPr="00AF6093" w:rsidRDefault="00966514" w:rsidP="00AF6093">
      <w:pPr>
        <w:pStyle w:val="ListParagraph"/>
        <w:jc w:val="both"/>
        <w:rPr>
          <w:rFonts w:hAnsi="Arial" w:cs="Arial"/>
          <w:sz w:val="22"/>
        </w:rPr>
      </w:pPr>
    </w:p>
    <w:p w14:paraId="022731E0" w14:textId="77777777" w:rsidR="00966514" w:rsidRPr="00AF6093" w:rsidRDefault="00966514" w:rsidP="00AF6093">
      <w:pPr>
        <w:pStyle w:val="ListParagraph"/>
        <w:jc w:val="both"/>
        <w:rPr>
          <w:rFonts w:hAnsi="Arial" w:cs="Arial"/>
          <w:sz w:val="22"/>
        </w:rPr>
      </w:pPr>
    </w:p>
    <w:p w14:paraId="34B10B42" w14:textId="77777777" w:rsidR="00966514" w:rsidRPr="00AF6093" w:rsidRDefault="00966514" w:rsidP="00AF6093">
      <w:pPr>
        <w:pStyle w:val="ListParagraph"/>
        <w:jc w:val="both"/>
        <w:rPr>
          <w:rFonts w:hAnsi="Arial" w:cs="Arial"/>
          <w:sz w:val="22"/>
        </w:rPr>
      </w:pPr>
    </w:p>
    <w:p w14:paraId="0709B541" w14:textId="77777777" w:rsidR="00966514" w:rsidRPr="00AF6093" w:rsidRDefault="00966514" w:rsidP="00AF6093">
      <w:pPr>
        <w:ind w:left="720"/>
        <w:jc w:val="both"/>
        <w:rPr>
          <w:rFonts w:ascii="Arial" w:hAnsi="Arial" w:cs="Arial"/>
          <w:b/>
          <w:sz w:val="22"/>
        </w:rPr>
      </w:pPr>
    </w:p>
    <w:p w14:paraId="1A7B33AA" w14:textId="77777777" w:rsidR="00966514" w:rsidRPr="00AF6093" w:rsidRDefault="00966514" w:rsidP="00AF6093">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sz w:val="22"/>
        </w:rPr>
      </w:pPr>
      <w:r w:rsidRPr="00AF6093">
        <w:rPr>
          <w:rFonts w:ascii="Arial" w:hAnsi="Arial" w:cs="Arial"/>
          <w:b/>
          <w:sz w:val="22"/>
        </w:rPr>
        <w:t>What was it like to be involved in the intervention in school?</w:t>
      </w:r>
    </w:p>
    <w:p w14:paraId="0379CB51" w14:textId="77777777" w:rsidR="002F71A4" w:rsidRPr="00AF6093" w:rsidRDefault="002F71A4" w:rsidP="00AF6093">
      <w:p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Arial" w:hAnsi="Arial" w:cs="Arial"/>
          <w:sz w:val="22"/>
        </w:rPr>
      </w:pPr>
    </w:p>
    <w:p w14:paraId="72798BA2" w14:textId="77777777" w:rsidR="002F71A4" w:rsidRPr="00AF6093" w:rsidRDefault="00966514" w:rsidP="00AF6093">
      <w:pPr>
        <w:ind w:left="720"/>
        <w:jc w:val="both"/>
        <w:rPr>
          <w:rFonts w:ascii="Arial" w:hAnsi="Arial" w:cs="Arial"/>
          <w:sz w:val="22"/>
        </w:rPr>
      </w:pPr>
      <w:r w:rsidRPr="00AF6093">
        <w:rPr>
          <w:rFonts w:ascii="Arial" w:hAnsi="Arial" w:cs="Arial"/>
          <w:sz w:val="22"/>
        </w:rPr>
        <w:t>I just did not enjoy it like I thought I would. After the first few sessions I had some really strange dreams. That ki</w:t>
      </w:r>
      <w:r w:rsidR="002F71A4" w:rsidRPr="00AF6093">
        <w:rPr>
          <w:rFonts w:ascii="Arial" w:hAnsi="Arial" w:cs="Arial"/>
          <w:sz w:val="22"/>
        </w:rPr>
        <w:t>nd of, in a way, freaked me out and made me feel unc</w:t>
      </w:r>
      <w:r w:rsidR="001F5444">
        <w:rPr>
          <w:rFonts w:ascii="Arial" w:hAnsi="Arial" w:cs="Arial"/>
          <w:sz w:val="22"/>
        </w:rPr>
        <w:t>omfortable. This put me off if I’</w:t>
      </w:r>
      <w:r w:rsidR="002F71A4" w:rsidRPr="00AF6093">
        <w:rPr>
          <w:rFonts w:ascii="Arial" w:hAnsi="Arial" w:cs="Arial"/>
          <w:sz w:val="22"/>
        </w:rPr>
        <w:t xml:space="preserve">m </w:t>
      </w:r>
      <w:r w:rsidRPr="00AF6093">
        <w:rPr>
          <w:rFonts w:ascii="Arial" w:hAnsi="Arial" w:cs="Arial"/>
          <w:sz w:val="22"/>
        </w:rPr>
        <w:t>be</w:t>
      </w:r>
      <w:r w:rsidR="002F71A4" w:rsidRPr="00AF6093">
        <w:rPr>
          <w:rFonts w:ascii="Arial" w:hAnsi="Arial" w:cs="Arial"/>
          <w:sz w:val="22"/>
        </w:rPr>
        <w:t>ing</w:t>
      </w:r>
      <w:r w:rsidRPr="00AF6093">
        <w:rPr>
          <w:rFonts w:ascii="Arial" w:hAnsi="Arial" w:cs="Arial"/>
          <w:sz w:val="22"/>
        </w:rPr>
        <w:t xml:space="preserve"> honest.</w:t>
      </w:r>
      <w:r w:rsidR="002F71A4" w:rsidRPr="00AF6093">
        <w:rPr>
          <w:rFonts w:ascii="Arial" w:hAnsi="Arial" w:cs="Arial"/>
          <w:sz w:val="22"/>
        </w:rPr>
        <w:t xml:space="preserve"> </w:t>
      </w:r>
    </w:p>
    <w:p w14:paraId="3BEEC24F" w14:textId="77777777" w:rsidR="002F71A4" w:rsidRPr="00AF6093" w:rsidRDefault="002F71A4" w:rsidP="00AF6093">
      <w:pPr>
        <w:ind w:left="720"/>
        <w:jc w:val="both"/>
        <w:rPr>
          <w:rFonts w:ascii="Arial" w:hAnsi="Arial" w:cs="Arial"/>
          <w:sz w:val="22"/>
        </w:rPr>
      </w:pPr>
      <w:r w:rsidRPr="00AF6093">
        <w:rPr>
          <w:rFonts w:ascii="Arial" w:hAnsi="Arial" w:cs="Arial"/>
          <w:sz w:val="22"/>
        </w:rPr>
        <w:t>I hated body scan, what was the point of that, I just kept thinking about</w:t>
      </w:r>
    </w:p>
    <w:p w14:paraId="51A11F4C" w14:textId="77777777" w:rsidR="002F71A4" w:rsidRPr="00AF6093" w:rsidRDefault="002F71A4" w:rsidP="00AF6093">
      <w:pPr>
        <w:ind w:left="720"/>
        <w:jc w:val="both"/>
        <w:rPr>
          <w:rFonts w:ascii="Arial" w:hAnsi="Arial" w:cs="Arial"/>
          <w:sz w:val="22"/>
        </w:rPr>
      </w:pPr>
      <w:r w:rsidRPr="00AF6093">
        <w:rPr>
          <w:rFonts w:ascii="Arial" w:hAnsi="Arial" w:cs="Arial"/>
          <w:sz w:val="22"/>
        </w:rPr>
        <w:t>My fat legs, it made me think about them even more….. not impressed</w:t>
      </w:r>
    </w:p>
    <w:p w14:paraId="2D3A9534" w14:textId="77777777" w:rsidR="002F71A4" w:rsidRPr="00AF6093" w:rsidRDefault="002F71A4" w:rsidP="00AF6093">
      <w:pPr>
        <w:ind w:left="720"/>
        <w:jc w:val="both"/>
        <w:rPr>
          <w:rFonts w:ascii="Arial" w:hAnsi="Arial" w:cs="Arial"/>
          <w:sz w:val="22"/>
        </w:rPr>
      </w:pPr>
      <w:r w:rsidRPr="00AF6093">
        <w:rPr>
          <w:rFonts w:ascii="Arial" w:hAnsi="Arial" w:cs="Arial"/>
          <w:sz w:val="22"/>
        </w:rPr>
        <w:t>With that one……</w:t>
      </w:r>
    </w:p>
    <w:p w14:paraId="3B7AC9A0" w14:textId="77777777" w:rsidR="00966514" w:rsidRPr="00AF6093" w:rsidRDefault="002F71A4" w:rsidP="00AF6093">
      <w:pPr>
        <w:ind w:left="720"/>
        <w:jc w:val="both"/>
        <w:rPr>
          <w:rFonts w:ascii="Arial" w:hAnsi="Arial" w:cs="Arial"/>
          <w:sz w:val="22"/>
        </w:rPr>
      </w:pPr>
      <w:r w:rsidRPr="00AF6093">
        <w:rPr>
          <w:rFonts w:ascii="Arial" w:hAnsi="Arial" w:cs="Arial"/>
          <w:sz w:val="22"/>
        </w:rPr>
        <w:t>I didn’t think that the sessions would be so long, I just got bored of it all…..</w:t>
      </w:r>
    </w:p>
    <w:p w14:paraId="7095E1E1" w14:textId="77777777" w:rsidR="00966514" w:rsidRPr="00AF6093" w:rsidRDefault="00966514" w:rsidP="00AF6093">
      <w:pPr>
        <w:jc w:val="both"/>
        <w:rPr>
          <w:rFonts w:ascii="Arial" w:hAnsi="Arial" w:cs="Arial"/>
          <w:sz w:val="22"/>
        </w:rPr>
      </w:pPr>
    </w:p>
    <w:p w14:paraId="41075E03" w14:textId="77777777" w:rsidR="00966514" w:rsidRPr="00AF6093" w:rsidRDefault="00966514" w:rsidP="00AF6093">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sz w:val="22"/>
        </w:rPr>
      </w:pPr>
      <w:r w:rsidRPr="00AF6093">
        <w:rPr>
          <w:rFonts w:ascii="Arial" w:hAnsi="Arial" w:cs="Arial"/>
          <w:b/>
          <w:sz w:val="22"/>
        </w:rPr>
        <w:t>Do you practice mindfulness on a regular basis?</w:t>
      </w:r>
    </w:p>
    <w:p w14:paraId="52AE7ADF" w14:textId="77777777" w:rsidR="00966514" w:rsidRPr="00AF6093" w:rsidRDefault="00966514" w:rsidP="00AF6093">
      <w:pPr>
        <w:jc w:val="both"/>
        <w:rPr>
          <w:rFonts w:ascii="Arial" w:hAnsi="Arial" w:cs="Arial"/>
          <w:sz w:val="22"/>
        </w:rPr>
      </w:pPr>
    </w:p>
    <w:p w14:paraId="0AAC986E" w14:textId="77777777" w:rsidR="00966514" w:rsidRPr="00AF6093" w:rsidRDefault="00966514" w:rsidP="00AF6093">
      <w:pPr>
        <w:ind w:left="720"/>
        <w:jc w:val="both"/>
        <w:rPr>
          <w:rFonts w:ascii="Arial" w:hAnsi="Arial" w:cs="Arial"/>
          <w:sz w:val="22"/>
        </w:rPr>
      </w:pPr>
      <w:r w:rsidRPr="00AF6093">
        <w:rPr>
          <w:rFonts w:ascii="Arial" w:hAnsi="Arial" w:cs="Arial"/>
          <w:sz w:val="22"/>
        </w:rPr>
        <w:t>No it is not for me. Not keen on doing it again to be honest with you.</w:t>
      </w:r>
      <w:r w:rsidR="00477A38" w:rsidRPr="00AF6093">
        <w:rPr>
          <w:rFonts w:ascii="Arial" w:hAnsi="Arial" w:cs="Arial"/>
          <w:sz w:val="22"/>
        </w:rPr>
        <w:t xml:space="preserve"> I don’t get letting things go, what is that all about? Why should I let things go when they trouble me all the time, almost every day?</w:t>
      </w:r>
    </w:p>
    <w:p w14:paraId="1A605827" w14:textId="77777777" w:rsidR="00966514" w:rsidRPr="00AF6093" w:rsidRDefault="00966514" w:rsidP="00AF6093">
      <w:pPr>
        <w:ind w:left="720"/>
        <w:jc w:val="both"/>
        <w:rPr>
          <w:rFonts w:ascii="Arial" w:hAnsi="Arial" w:cs="Arial"/>
          <w:b/>
          <w:sz w:val="22"/>
        </w:rPr>
      </w:pPr>
    </w:p>
    <w:p w14:paraId="7D229FBD" w14:textId="77777777" w:rsidR="00966514" w:rsidRPr="00AF6093" w:rsidRDefault="00966514" w:rsidP="00AF6093">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sz w:val="22"/>
        </w:rPr>
      </w:pPr>
      <w:r w:rsidRPr="00AF6093">
        <w:rPr>
          <w:rFonts w:ascii="Arial" w:hAnsi="Arial" w:cs="Arial"/>
          <w:b/>
          <w:sz w:val="22"/>
        </w:rPr>
        <w:t>How have you learned how to deal with stressful events in a different way?</w:t>
      </w:r>
    </w:p>
    <w:p w14:paraId="3457121E" w14:textId="77777777" w:rsidR="00966514" w:rsidRPr="00AF6093" w:rsidRDefault="00966514" w:rsidP="00AF6093">
      <w:pPr>
        <w:ind w:left="720"/>
        <w:jc w:val="both"/>
        <w:rPr>
          <w:rFonts w:ascii="Arial" w:hAnsi="Arial" w:cs="Arial"/>
          <w:sz w:val="22"/>
        </w:rPr>
      </w:pPr>
    </w:p>
    <w:p w14:paraId="0B5ED780" w14:textId="77777777" w:rsidR="00966514" w:rsidRPr="00AF6093" w:rsidRDefault="00966514" w:rsidP="00AF6093">
      <w:pPr>
        <w:ind w:left="720"/>
        <w:jc w:val="both"/>
        <w:rPr>
          <w:rFonts w:ascii="Arial" w:hAnsi="Arial" w:cs="Arial"/>
          <w:sz w:val="22"/>
        </w:rPr>
      </w:pPr>
      <w:r w:rsidRPr="00AF6093">
        <w:rPr>
          <w:rFonts w:ascii="Arial" w:hAnsi="Arial" w:cs="Arial"/>
          <w:sz w:val="22"/>
        </w:rPr>
        <w:t xml:space="preserve">No, not really. I do find it good to meet up with you all in our group for the past while, that did help. </w:t>
      </w:r>
      <w:r w:rsidR="002F71A4" w:rsidRPr="00AF6093">
        <w:rPr>
          <w:rFonts w:ascii="Arial" w:hAnsi="Arial" w:cs="Arial"/>
          <w:sz w:val="22"/>
        </w:rPr>
        <w:t>Good to talk about the stuff that makes me worry…</w:t>
      </w:r>
    </w:p>
    <w:p w14:paraId="507E11BB" w14:textId="77777777" w:rsidR="00966514" w:rsidRPr="00AF6093" w:rsidRDefault="00966514" w:rsidP="00AF6093">
      <w:pPr>
        <w:jc w:val="both"/>
        <w:rPr>
          <w:rFonts w:ascii="Arial" w:hAnsi="Arial" w:cs="Arial"/>
          <w:b/>
          <w:sz w:val="22"/>
        </w:rPr>
      </w:pPr>
      <w:r w:rsidRPr="00AF6093">
        <w:rPr>
          <w:rFonts w:ascii="Arial" w:hAnsi="Arial" w:cs="Arial"/>
          <w:sz w:val="22"/>
        </w:rPr>
        <w:t xml:space="preserve"> </w:t>
      </w:r>
    </w:p>
    <w:p w14:paraId="0F7B10AC" w14:textId="77777777" w:rsidR="00966514" w:rsidRPr="00AF6093" w:rsidRDefault="00966514" w:rsidP="00AF6093">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sz w:val="22"/>
        </w:rPr>
      </w:pPr>
      <w:r w:rsidRPr="00AF6093">
        <w:rPr>
          <w:rFonts w:ascii="Arial" w:hAnsi="Arial" w:cs="Arial"/>
          <w:b/>
          <w:sz w:val="22"/>
        </w:rPr>
        <w:t>What changes have you noticed since starting the intervention?</w:t>
      </w:r>
    </w:p>
    <w:p w14:paraId="7F3B52E0" w14:textId="77777777" w:rsidR="00966514" w:rsidRPr="00AF6093" w:rsidRDefault="00966514" w:rsidP="00AF6093">
      <w:pPr>
        <w:ind w:left="720"/>
        <w:jc w:val="both"/>
        <w:rPr>
          <w:rFonts w:ascii="Arial" w:hAnsi="Arial" w:cs="Arial"/>
          <w:sz w:val="22"/>
        </w:rPr>
      </w:pPr>
    </w:p>
    <w:p w14:paraId="21E744A7" w14:textId="77777777" w:rsidR="00966514" w:rsidRPr="00AF6093" w:rsidRDefault="00966514" w:rsidP="00AF6093">
      <w:pPr>
        <w:ind w:left="720"/>
        <w:jc w:val="both"/>
        <w:rPr>
          <w:rFonts w:ascii="Arial" w:hAnsi="Arial" w:cs="Arial"/>
          <w:sz w:val="22"/>
        </w:rPr>
      </w:pPr>
      <w:r w:rsidRPr="00AF6093">
        <w:rPr>
          <w:rFonts w:ascii="Arial" w:hAnsi="Arial" w:cs="Arial"/>
          <w:sz w:val="22"/>
        </w:rPr>
        <w:t>I definitely do think more about how I deal with stuff in school and at home. I pay more attention some times to what I feel and why I guess.</w:t>
      </w:r>
    </w:p>
    <w:p w14:paraId="40417616" w14:textId="77777777" w:rsidR="00966514" w:rsidRPr="00AF6093" w:rsidRDefault="00966514" w:rsidP="00AF6093">
      <w:pPr>
        <w:ind w:left="720"/>
        <w:jc w:val="both"/>
        <w:rPr>
          <w:rFonts w:ascii="Arial" w:hAnsi="Arial" w:cs="Arial"/>
          <w:sz w:val="22"/>
        </w:rPr>
      </w:pPr>
    </w:p>
    <w:p w14:paraId="2A5C0568" w14:textId="77777777" w:rsidR="00966514" w:rsidRPr="00AF6093" w:rsidRDefault="00966514" w:rsidP="00AF6093">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sz w:val="22"/>
          <w:szCs w:val="22"/>
        </w:rPr>
      </w:pPr>
      <w:r w:rsidRPr="00AF6093">
        <w:rPr>
          <w:rFonts w:ascii="Arial" w:hAnsi="Arial" w:cs="Arial"/>
          <w:b/>
          <w:sz w:val="22"/>
          <w:szCs w:val="22"/>
        </w:rPr>
        <w:t>Would you recommend mindfulness to others? Please explain reasons why you would/would not.</w:t>
      </w:r>
    </w:p>
    <w:p w14:paraId="27483156" w14:textId="77777777" w:rsidR="00966514" w:rsidRPr="00AF6093" w:rsidRDefault="00966514" w:rsidP="00AF6093">
      <w:pPr>
        <w:ind w:left="720"/>
        <w:jc w:val="both"/>
        <w:rPr>
          <w:rFonts w:ascii="Arial" w:hAnsi="Arial" w:cs="Arial"/>
          <w:sz w:val="22"/>
          <w:szCs w:val="22"/>
        </w:rPr>
      </w:pPr>
    </w:p>
    <w:p w14:paraId="17997FD2" w14:textId="77777777" w:rsidR="00966514" w:rsidRPr="00AF6093" w:rsidRDefault="00966514" w:rsidP="00AF6093">
      <w:pPr>
        <w:ind w:left="720"/>
        <w:jc w:val="both"/>
        <w:rPr>
          <w:rFonts w:ascii="Arial" w:hAnsi="Arial" w:cs="Arial"/>
          <w:sz w:val="22"/>
          <w:szCs w:val="22"/>
        </w:rPr>
      </w:pPr>
      <w:r w:rsidRPr="00AF6093">
        <w:rPr>
          <w:rFonts w:ascii="Arial" w:hAnsi="Arial" w:cs="Arial"/>
          <w:sz w:val="22"/>
          <w:szCs w:val="22"/>
        </w:rPr>
        <w:t>No. Just don’t see why, like what’s the point of it all.</w:t>
      </w:r>
    </w:p>
    <w:p w14:paraId="76C94B04" w14:textId="77777777" w:rsidR="00966514" w:rsidRPr="00AF6093" w:rsidRDefault="00966514" w:rsidP="00AF6093">
      <w:pPr>
        <w:jc w:val="both"/>
        <w:rPr>
          <w:rFonts w:ascii="Arial" w:hAnsi="Arial" w:cs="Arial"/>
          <w:sz w:val="22"/>
          <w:szCs w:val="22"/>
        </w:rPr>
      </w:pPr>
    </w:p>
    <w:p w14:paraId="234FCD58" w14:textId="77777777" w:rsidR="002F4CED" w:rsidRPr="00AF6093" w:rsidRDefault="008C0631" w:rsidP="00AF6093">
      <w:pPr>
        <w:jc w:val="both"/>
        <w:rPr>
          <w:rFonts w:ascii="Arial" w:hAnsi="Arial" w:cs="Arial"/>
          <w:sz w:val="22"/>
          <w:szCs w:val="22"/>
        </w:rPr>
      </w:pPr>
      <w:r w:rsidRPr="00AF6093">
        <w:rPr>
          <w:rFonts w:ascii="Arial" w:hAnsi="Arial" w:cs="Arial"/>
          <w:sz w:val="22"/>
          <w:szCs w:val="22"/>
        </w:rPr>
        <w:br/>
      </w:r>
    </w:p>
    <w:p w14:paraId="47856A3B" w14:textId="77777777" w:rsidR="00966514" w:rsidRPr="00AF6093" w:rsidRDefault="00966514" w:rsidP="00AF6093">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sz w:val="22"/>
          <w:szCs w:val="22"/>
        </w:rPr>
      </w:pPr>
      <w:r w:rsidRPr="00AF6093">
        <w:rPr>
          <w:rFonts w:ascii="Arial" w:hAnsi="Arial" w:cs="Arial"/>
          <w:b/>
          <w:sz w:val="22"/>
          <w:szCs w:val="22"/>
        </w:rPr>
        <w:t>How has school been since starting the intervention?</w:t>
      </w:r>
    </w:p>
    <w:p w14:paraId="64493B4A" w14:textId="77777777" w:rsidR="00966514" w:rsidRPr="00AF6093" w:rsidRDefault="00966514" w:rsidP="00AF6093">
      <w:pPr>
        <w:ind w:left="720"/>
        <w:jc w:val="both"/>
        <w:rPr>
          <w:rFonts w:ascii="Arial" w:hAnsi="Arial" w:cs="Arial"/>
          <w:sz w:val="22"/>
          <w:szCs w:val="22"/>
        </w:rPr>
      </w:pPr>
    </w:p>
    <w:p w14:paraId="68746843" w14:textId="77777777" w:rsidR="00966514" w:rsidRPr="00AF6093" w:rsidRDefault="00966514" w:rsidP="00AF6093">
      <w:pPr>
        <w:ind w:left="720"/>
        <w:jc w:val="both"/>
        <w:rPr>
          <w:rFonts w:ascii="Arial" w:hAnsi="Arial" w:cs="Arial"/>
          <w:sz w:val="22"/>
          <w:szCs w:val="22"/>
        </w:rPr>
      </w:pPr>
      <w:r w:rsidRPr="00AF6093">
        <w:rPr>
          <w:rFonts w:ascii="Arial" w:hAnsi="Arial" w:cs="Arial"/>
          <w:sz w:val="22"/>
          <w:szCs w:val="22"/>
        </w:rPr>
        <w:t>Same really, why?</w:t>
      </w:r>
    </w:p>
    <w:p w14:paraId="54D0BF23" w14:textId="77777777" w:rsidR="00966514" w:rsidRPr="00AF6093" w:rsidRDefault="00966514" w:rsidP="00AF6093">
      <w:pPr>
        <w:ind w:left="720"/>
        <w:jc w:val="both"/>
        <w:rPr>
          <w:rFonts w:ascii="Arial" w:hAnsi="Arial" w:cs="Arial"/>
          <w:sz w:val="22"/>
          <w:szCs w:val="22"/>
        </w:rPr>
      </w:pPr>
    </w:p>
    <w:p w14:paraId="674171A9" w14:textId="77777777" w:rsidR="00966514" w:rsidRPr="00AF6093" w:rsidRDefault="00966514" w:rsidP="00AF6093">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sz w:val="22"/>
          <w:szCs w:val="22"/>
        </w:rPr>
      </w:pPr>
      <w:r w:rsidRPr="00AF6093">
        <w:rPr>
          <w:rFonts w:ascii="Arial" w:hAnsi="Arial" w:cs="Arial"/>
          <w:b/>
          <w:sz w:val="22"/>
          <w:szCs w:val="22"/>
        </w:rPr>
        <w:t>Have your teachers, friends and family noticed any changes in you since you started the intervention?</w:t>
      </w:r>
    </w:p>
    <w:p w14:paraId="54B25954" w14:textId="77777777" w:rsidR="00966514" w:rsidRPr="00AF6093" w:rsidRDefault="00966514" w:rsidP="00AF6093">
      <w:pPr>
        <w:ind w:left="720"/>
        <w:jc w:val="both"/>
        <w:rPr>
          <w:rFonts w:ascii="Arial" w:hAnsi="Arial" w:cs="Arial"/>
          <w:sz w:val="22"/>
          <w:szCs w:val="22"/>
        </w:rPr>
      </w:pPr>
    </w:p>
    <w:p w14:paraId="5919CBCC" w14:textId="77777777" w:rsidR="00966514" w:rsidRPr="00AF6093" w:rsidRDefault="00966514" w:rsidP="00AF6093">
      <w:pPr>
        <w:ind w:left="720"/>
        <w:jc w:val="both"/>
        <w:rPr>
          <w:rFonts w:ascii="Arial" w:hAnsi="Arial" w:cs="Arial"/>
          <w:sz w:val="22"/>
          <w:szCs w:val="22"/>
        </w:rPr>
      </w:pPr>
      <w:r w:rsidRPr="00AF6093">
        <w:rPr>
          <w:rFonts w:ascii="Arial" w:hAnsi="Arial" w:cs="Arial"/>
          <w:i/>
          <w:sz w:val="22"/>
          <w:szCs w:val="22"/>
        </w:rPr>
        <w:t>No answer……</w:t>
      </w:r>
    </w:p>
    <w:p w14:paraId="4DAC3A9C" w14:textId="77777777" w:rsidR="00966514" w:rsidRPr="00AF6093" w:rsidRDefault="00966514" w:rsidP="00AF6093">
      <w:pPr>
        <w:jc w:val="both"/>
        <w:rPr>
          <w:rFonts w:ascii="Arial" w:hAnsi="Arial" w:cs="Arial"/>
          <w:sz w:val="22"/>
          <w:szCs w:val="22"/>
        </w:rPr>
      </w:pPr>
    </w:p>
    <w:p w14:paraId="635142EB" w14:textId="77777777" w:rsidR="00966514" w:rsidRPr="00AF6093" w:rsidRDefault="00966514" w:rsidP="00AF6093">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sz w:val="22"/>
          <w:szCs w:val="22"/>
        </w:rPr>
      </w:pPr>
      <w:r w:rsidRPr="00AF6093">
        <w:rPr>
          <w:rFonts w:ascii="Arial" w:hAnsi="Arial" w:cs="Arial"/>
          <w:b/>
          <w:sz w:val="22"/>
          <w:szCs w:val="22"/>
        </w:rPr>
        <w:t>How do you deal with school-related stress now?</w:t>
      </w:r>
    </w:p>
    <w:p w14:paraId="3F811FD1" w14:textId="77777777" w:rsidR="00966514" w:rsidRPr="00AF6093" w:rsidRDefault="00966514" w:rsidP="00AF6093">
      <w:pPr>
        <w:ind w:left="720"/>
        <w:jc w:val="both"/>
        <w:rPr>
          <w:rFonts w:ascii="Arial" w:hAnsi="Arial" w:cs="Arial"/>
          <w:sz w:val="22"/>
          <w:szCs w:val="22"/>
        </w:rPr>
      </w:pPr>
    </w:p>
    <w:p w14:paraId="57AE64B9" w14:textId="77777777" w:rsidR="00966514" w:rsidRPr="00AF6093" w:rsidRDefault="002F71A4" w:rsidP="00AF6093">
      <w:pPr>
        <w:ind w:left="720"/>
        <w:jc w:val="both"/>
        <w:rPr>
          <w:rFonts w:ascii="Arial" w:hAnsi="Arial" w:cs="Arial"/>
          <w:sz w:val="22"/>
          <w:szCs w:val="22"/>
        </w:rPr>
      </w:pPr>
      <w:r w:rsidRPr="00AF6093">
        <w:rPr>
          <w:rFonts w:ascii="Arial" w:hAnsi="Arial" w:cs="Arial"/>
          <w:sz w:val="22"/>
          <w:szCs w:val="22"/>
        </w:rPr>
        <w:t xml:space="preserve">In a way I </w:t>
      </w:r>
      <w:r w:rsidR="00966514" w:rsidRPr="00AF6093">
        <w:rPr>
          <w:rFonts w:ascii="Arial" w:hAnsi="Arial" w:cs="Arial"/>
          <w:sz w:val="22"/>
          <w:szCs w:val="22"/>
        </w:rPr>
        <w:t xml:space="preserve">can </w:t>
      </w:r>
      <w:r w:rsidRPr="00AF6093">
        <w:rPr>
          <w:rFonts w:ascii="Arial" w:hAnsi="Arial" w:cs="Arial"/>
          <w:sz w:val="22"/>
          <w:szCs w:val="22"/>
        </w:rPr>
        <w:t xml:space="preserve">see </w:t>
      </w:r>
      <w:r w:rsidR="00966514" w:rsidRPr="00AF6093">
        <w:rPr>
          <w:rFonts w:ascii="Arial" w:hAnsi="Arial" w:cs="Arial"/>
          <w:sz w:val="22"/>
          <w:szCs w:val="22"/>
        </w:rPr>
        <w:t>ho</w:t>
      </w:r>
      <w:r w:rsidR="00477A38" w:rsidRPr="00AF6093">
        <w:rPr>
          <w:rFonts w:ascii="Arial" w:hAnsi="Arial" w:cs="Arial"/>
          <w:sz w:val="22"/>
          <w:szCs w:val="22"/>
        </w:rPr>
        <w:t xml:space="preserve">w school makes me feel </w:t>
      </w:r>
      <w:r w:rsidR="00966514" w:rsidRPr="00AF6093">
        <w:rPr>
          <w:rFonts w:ascii="Arial" w:hAnsi="Arial" w:cs="Arial"/>
          <w:sz w:val="22"/>
          <w:szCs w:val="22"/>
        </w:rPr>
        <w:t xml:space="preserve">and I </w:t>
      </w:r>
      <w:r w:rsidR="00477A38" w:rsidRPr="00AF6093">
        <w:rPr>
          <w:rFonts w:ascii="Arial" w:hAnsi="Arial" w:cs="Arial"/>
          <w:sz w:val="22"/>
          <w:szCs w:val="22"/>
        </w:rPr>
        <w:t xml:space="preserve">think I </w:t>
      </w:r>
      <w:r w:rsidR="00966514" w:rsidRPr="00AF6093">
        <w:rPr>
          <w:rFonts w:ascii="Arial" w:hAnsi="Arial" w:cs="Arial"/>
          <w:sz w:val="22"/>
          <w:szCs w:val="22"/>
        </w:rPr>
        <w:t xml:space="preserve">do spend time thinking bout what stress is and why some of us experience it. </w:t>
      </w:r>
    </w:p>
    <w:p w14:paraId="585AF834" w14:textId="77777777" w:rsidR="00966514" w:rsidRPr="00AF6093" w:rsidRDefault="00966514" w:rsidP="00AF6093">
      <w:pPr>
        <w:ind w:left="720"/>
        <w:jc w:val="both"/>
        <w:rPr>
          <w:rFonts w:ascii="Arial" w:hAnsi="Arial" w:cs="Arial"/>
          <w:sz w:val="22"/>
          <w:szCs w:val="22"/>
        </w:rPr>
      </w:pPr>
    </w:p>
    <w:p w14:paraId="34F0CB6B" w14:textId="77777777" w:rsidR="00966514" w:rsidRPr="00AF6093" w:rsidRDefault="00966514" w:rsidP="00AF6093">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b/>
          <w:sz w:val="22"/>
          <w:szCs w:val="22"/>
        </w:rPr>
      </w:pPr>
      <w:r w:rsidRPr="00AF6093">
        <w:rPr>
          <w:rFonts w:ascii="Arial" w:hAnsi="Arial" w:cs="Arial"/>
          <w:b/>
          <w:sz w:val="22"/>
          <w:szCs w:val="22"/>
        </w:rPr>
        <w:t>How did you previously deal with school related stress?</w:t>
      </w:r>
    </w:p>
    <w:p w14:paraId="14B88A43" w14:textId="77777777" w:rsidR="00966514" w:rsidRPr="00AF6093" w:rsidRDefault="00966514" w:rsidP="00AF6093">
      <w:pPr>
        <w:ind w:left="720"/>
        <w:jc w:val="both"/>
        <w:rPr>
          <w:rFonts w:ascii="Arial" w:hAnsi="Arial" w:cs="Arial"/>
          <w:sz w:val="22"/>
          <w:szCs w:val="22"/>
        </w:rPr>
      </w:pPr>
    </w:p>
    <w:p w14:paraId="069CDD46" w14:textId="77777777" w:rsidR="00966514" w:rsidRPr="00AF6093" w:rsidRDefault="00966514" w:rsidP="00AF6093">
      <w:pPr>
        <w:spacing w:line="276" w:lineRule="auto"/>
        <w:ind w:left="720"/>
        <w:jc w:val="both"/>
        <w:rPr>
          <w:rFonts w:ascii="Arial" w:hAnsi="Arial" w:cs="Arial"/>
          <w:sz w:val="22"/>
          <w:szCs w:val="22"/>
        </w:rPr>
      </w:pPr>
      <w:r w:rsidRPr="00AF6093">
        <w:rPr>
          <w:rFonts w:ascii="Arial" w:hAnsi="Arial" w:cs="Arial"/>
          <w:sz w:val="22"/>
          <w:szCs w:val="22"/>
        </w:rPr>
        <w:t>Before, like… I would say a negative thought could come into my head and it would stay there – it would go round and round without escaping.</w:t>
      </w:r>
    </w:p>
    <w:p w14:paraId="4AE16AFF" w14:textId="77777777" w:rsidR="00966514" w:rsidRPr="00AF6093" w:rsidRDefault="00966514" w:rsidP="00AF6093">
      <w:pPr>
        <w:spacing w:line="276" w:lineRule="auto"/>
        <w:ind w:left="720"/>
        <w:jc w:val="both"/>
        <w:rPr>
          <w:rFonts w:ascii="Arial" w:hAnsi="Arial" w:cs="Arial"/>
          <w:sz w:val="22"/>
          <w:szCs w:val="22"/>
        </w:rPr>
      </w:pPr>
    </w:p>
    <w:p w14:paraId="44D284B0" w14:textId="77777777" w:rsidR="00966514" w:rsidRPr="00AF6093" w:rsidRDefault="00966514" w:rsidP="00AF6093">
      <w:pPr>
        <w:spacing w:line="276" w:lineRule="auto"/>
        <w:ind w:left="720"/>
        <w:jc w:val="both"/>
        <w:rPr>
          <w:rFonts w:ascii="Arial" w:hAnsi="Arial" w:cs="Arial"/>
          <w:sz w:val="22"/>
          <w:szCs w:val="22"/>
        </w:rPr>
      </w:pPr>
      <w:r w:rsidRPr="00AF6093">
        <w:rPr>
          <w:rFonts w:ascii="Arial" w:hAnsi="Arial" w:cs="Arial"/>
          <w:sz w:val="22"/>
          <w:szCs w:val="22"/>
        </w:rPr>
        <w:t>Like I said at the start, not much has changed really (Pause) It just hasn’t …..</w:t>
      </w:r>
    </w:p>
    <w:p w14:paraId="5B393BC9" w14:textId="77777777" w:rsidR="00966514" w:rsidRPr="00AF6093" w:rsidRDefault="00966514" w:rsidP="00AF6093">
      <w:pPr>
        <w:spacing w:line="276" w:lineRule="auto"/>
        <w:ind w:left="720"/>
        <w:jc w:val="both"/>
        <w:rPr>
          <w:rFonts w:ascii="Arial" w:hAnsi="Arial" w:cs="Arial"/>
          <w:bCs/>
          <w:i/>
          <w:sz w:val="22"/>
          <w:szCs w:val="22"/>
        </w:rPr>
      </w:pPr>
    </w:p>
    <w:p w14:paraId="3DB784C8" w14:textId="77777777" w:rsidR="002F71A4" w:rsidRPr="00AF6093" w:rsidRDefault="002F71A4" w:rsidP="00AF6093">
      <w:pPr>
        <w:tabs>
          <w:tab w:val="left" w:pos="4710"/>
        </w:tabs>
        <w:spacing w:line="276" w:lineRule="auto"/>
        <w:jc w:val="both"/>
        <w:rPr>
          <w:rFonts w:ascii="Arial" w:hAnsi="Arial" w:cs="Arial"/>
          <w:sz w:val="22"/>
          <w:szCs w:val="22"/>
        </w:rPr>
      </w:pPr>
      <w:r w:rsidRPr="00AF6093">
        <w:rPr>
          <w:rFonts w:ascii="Arial" w:hAnsi="Arial" w:cs="Arial"/>
          <w:sz w:val="22"/>
          <w:szCs w:val="22"/>
        </w:rPr>
        <w:t xml:space="preserve">            I never spoke about mindfulness with other students and my family members,    </w:t>
      </w:r>
    </w:p>
    <w:p w14:paraId="446DC2AD" w14:textId="77777777" w:rsidR="002F71A4" w:rsidRPr="00AF6093" w:rsidRDefault="002F71A4" w:rsidP="00AF6093">
      <w:pPr>
        <w:tabs>
          <w:tab w:val="left" w:pos="4710"/>
        </w:tabs>
        <w:spacing w:line="276" w:lineRule="auto"/>
        <w:jc w:val="both"/>
        <w:rPr>
          <w:rFonts w:ascii="Arial" w:hAnsi="Arial" w:cs="Arial"/>
          <w:sz w:val="22"/>
          <w:szCs w:val="22"/>
        </w:rPr>
      </w:pPr>
      <w:r w:rsidRPr="00AF6093">
        <w:rPr>
          <w:rFonts w:ascii="Arial" w:hAnsi="Arial" w:cs="Arial"/>
          <w:sz w:val="22"/>
          <w:szCs w:val="22"/>
        </w:rPr>
        <w:t xml:space="preserve">           They would tease me. Where I</w:t>
      </w:r>
      <w:r w:rsidR="001F5444">
        <w:rPr>
          <w:rFonts w:ascii="Arial" w:hAnsi="Arial" w:cs="Arial"/>
          <w:sz w:val="22"/>
          <w:szCs w:val="22"/>
        </w:rPr>
        <w:t>’</w:t>
      </w:r>
      <w:r w:rsidRPr="00AF6093">
        <w:rPr>
          <w:rFonts w:ascii="Arial" w:hAnsi="Arial" w:cs="Arial"/>
          <w:sz w:val="22"/>
          <w:szCs w:val="22"/>
        </w:rPr>
        <w:t xml:space="preserve">m from you just get on with it or if its not </w:t>
      </w:r>
    </w:p>
    <w:p w14:paraId="41D22E68" w14:textId="77777777" w:rsidR="002F71A4" w:rsidRPr="00AF6093" w:rsidRDefault="002F71A4" w:rsidP="00AF6093">
      <w:pPr>
        <w:tabs>
          <w:tab w:val="left" w:pos="4710"/>
        </w:tabs>
        <w:spacing w:line="276" w:lineRule="auto"/>
        <w:jc w:val="both"/>
        <w:rPr>
          <w:rFonts w:ascii="Arial" w:hAnsi="Arial" w:cs="Arial"/>
          <w:sz w:val="22"/>
          <w:szCs w:val="22"/>
        </w:rPr>
      </w:pPr>
      <w:r w:rsidRPr="00AF6093">
        <w:rPr>
          <w:rFonts w:ascii="Arial" w:hAnsi="Arial" w:cs="Arial"/>
          <w:sz w:val="22"/>
          <w:szCs w:val="22"/>
        </w:rPr>
        <w:t xml:space="preserve">           Going well then bottle it up.</w:t>
      </w:r>
    </w:p>
    <w:p w14:paraId="374B112A" w14:textId="77777777" w:rsidR="002F71A4" w:rsidRPr="00AF6093" w:rsidRDefault="002F71A4" w:rsidP="00AF6093">
      <w:pPr>
        <w:tabs>
          <w:tab w:val="left" w:pos="4710"/>
        </w:tabs>
        <w:spacing w:line="276" w:lineRule="auto"/>
        <w:jc w:val="both"/>
        <w:rPr>
          <w:rFonts w:ascii="Arial" w:hAnsi="Arial" w:cs="Arial"/>
          <w:sz w:val="22"/>
          <w:szCs w:val="22"/>
        </w:rPr>
      </w:pPr>
    </w:p>
    <w:p w14:paraId="55DE59BD" w14:textId="77777777" w:rsidR="002F71A4" w:rsidRPr="00AF6093" w:rsidRDefault="002F71A4" w:rsidP="00AF6093">
      <w:pPr>
        <w:tabs>
          <w:tab w:val="left" w:pos="4710"/>
        </w:tabs>
        <w:spacing w:line="360" w:lineRule="auto"/>
        <w:jc w:val="both"/>
        <w:rPr>
          <w:rFonts w:ascii="Arial" w:hAnsi="Arial" w:cs="Arial"/>
          <w:sz w:val="22"/>
          <w:szCs w:val="22"/>
        </w:rPr>
      </w:pPr>
    </w:p>
    <w:p w14:paraId="4E258D90" w14:textId="77777777" w:rsidR="002F71A4" w:rsidRPr="00AF6093" w:rsidRDefault="002F71A4" w:rsidP="00AF6093">
      <w:pPr>
        <w:tabs>
          <w:tab w:val="left" w:pos="4710"/>
        </w:tabs>
        <w:spacing w:line="360" w:lineRule="auto"/>
        <w:jc w:val="both"/>
        <w:rPr>
          <w:rFonts w:ascii="Arial" w:hAnsi="Arial" w:cs="Arial"/>
          <w:sz w:val="22"/>
          <w:szCs w:val="22"/>
        </w:rPr>
      </w:pPr>
    </w:p>
    <w:p w14:paraId="11B4A85B" w14:textId="77777777" w:rsidR="002F71A4" w:rsidRPr="00AF6093" w:rsidRDefault="002F71A4" w:rsidP="00AF6093">
      <w:pPr>
        <w:tabs>
          <w:tab w:val="left" w:pos="4710"/>
        </w:tabs>
        <w:spacing w:line="360" w:lineRule="auto"/>
        <w:jc w:val="both"/>
        <w:rPr>
          <w:rFonts w:ascii="Arial" w:hAnsi="Arial" w:cs="Arial"/>
          <w:sz w:val="22"/>
          <w:szCs w:val="22"/>
        </w:rPr>
      </w:pPr>
    </w:p>
    <w:p w14:paraId="5AAB52C5" w14:textId="77777777" w:rsidR="00966514" w:rsidRPr="00AF6093" w:rsidRDefault="002F71A4" w:rsidP="00AF6093">
      <w:pPr>
        <w:tabs>
          <w:tab w:val="left" w:pos="4710"/>
        </w:tabs>
        <w:spacing w:line="360" w:lineRule="auto"/>
        <w:jc w:val="both"/>
        <w:rPr>
          <w:rFonts w:ascii="Arial" w:hAnsi="Arial" w:cs="Arial"/>
          <w:sz w:val="22"/>
          <w:szCs w:val="22"/>
        </w:rPr>
      </w:pPr>
      <w:r w:rsidRPr="00AF6093">
        <w:rPr>
          <w:rFonts w:ascii="Arial" w:hAnsi="Arial" w:cs="Arial"/>
          <w:sz w:val="22"/>
          <w:szCs w:val="22"/>
        </w:rPr>
        <w:t xml:space="preserve"> </w:t>
      </w:r>
    </w:p>
    <w:p w14:paraId="799333BE" w14:textId="77777777" w:rsidR="00966514" w:rsidRPr="00AF6093" w:rsidRDefault="00966514" w:rsidP="00AF6093">
      <w:pPr>
        <w:jc w:val="both"/>
        <w:rPr>
          <w:rFonts w:ascii="Arial" w:hAnsi="Arial" w:cs="Arial"/>
          <w:sz w:val="22"/>
          <w:szCs w:val="22"/>
        </w:rPr>
      </w:pPr>
      <w:r w:rsidRPr="00AF6093">
        <w:rPr>
          <w:rFonts w:ascii="Arial" w:hAnsi="Arial" w:cs="Arial"/>
          <w:sz w:val="22"/>
          <w:szCs w:val="22"/>
        </w:rPr>
        <w:t>Prompts:</w:t>
      </w:r>
    </w:p>
    <w:p w14:paraId="1F34FA9C" w14:textId="77777777" w:rsidR="00966514" w:rsidRPr="00AF6093" w:rsidRDefault="00966514" w:rsidP="00AF6093">
      <w:pPr>
        <w:jc w:val="both"/>
        <w:rPr>
          <w:rFonts w:ascii="Arial" w:hAnsi="Arial" w:cs="Arial"/>
          <w:sz w:val="22"/>
          <w:szCs w:val="22"/>
        </w:rPr>
      </w:pPr>
    </w:p>
    <w:p w14:paraId="4E7EEC71" w14:textId="77777777" w:rsidR="00966514" w:rsidRPr="00AF6093" w:rsidRDefault="00966514" w:rsidP="00AF6093">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jc w:val="both"/>
        <w:rPr>
          <w:rFonts w:hAnsi="Arial" w:cs="Arial"/>
          <w:sz w:val="22"/>
          <w:szCs w:val="22"/>
        </w:rPr>
      </w:pPr>
      <w:r w:rsidRPr="00AF6093">
        <w:rPr>
          <w:rFonts w:hAnsi="Arial" w:cs="Arial"/>
          <w:sz w:val="22"/>
          <w:szCs w:val="22"/>
        </w:rPr>
        <w:t>Can you explain a little more about that?</w:t>
      </w:r>
    </w:p>
    <w:p w14:paraId="7641869C" w14:textId="77777777" w:rsidR="00966514" w:rsidRPr="00AF6093" w:rsidRDefault="00966514" w:rsidP="00AF6093">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jc w:val="both"/>
        <w:rPr>
          <w:rFonts w:hAnsi="Arial" w:cs="Arial"/>
          <w:sz w:val="22"/>
          <w:szCs w:val="22"/>
        </w:rPr>
      </w:pPr>
      <w:r w:rsidRPr="00AF6093">
        <w:rPr>
          <w:rFonts w:hAnsi="Arial" w:cs="Arial"/>
          <w:sz w:val="22"/>
          <w:szCs w:val="22"/>
        </w:rPr>
        <w:t>In what way did that help?</w:t>
      </w:r>
    </w:p>
    <w:p w14:paraId="4AD60D86" w14:textId="77777777" w:rsidR="00966514" w:rsidRPr="00AF6093" w:rsidRDefault="00966514" w:rsidP="00AF6093">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jc w:val="both"/>
        <w:rPr>
          <w:rFonts w:hAnsi="Arial" w:cs="Arial"/>
          <w:sz w:val="22"/>
          <w:szCs w:val="22"/>
        </w:rPr>
      </w:pPr>
      <w:r w:rsidRPr="00AF6093">
        <w:rPr>
          <w:rFonts w:hAnsi="Arial" w:cs="Arial"/>
          <w:sz w:val="22"/>
          <w:szCs w:val="22"/>
        </w:rPr>
        <w:t>Who else noticed?</w:t>
      </w:r>
    </w:p>
    <w:p w14:paraId="10D1BB74" w14:textId="77777777" w:rsidR="00966514" w:rsidRPr="00AF6093" w:rsidRDefault="00966514" w:rsidP="00AF6093">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jc w:val="both"/>
        <w:rPr>
          <w:rFonts w:hAnsi="Arial" w:cs="Arial"/>
          <w:sz w:val="22"/>
          <w:szCs w:val="22"/>
        </w:rPr>
      </w:pPr>
      <w:r w:rsidRPr="00AF6093">
        <w:rPr>
          <w:rFonts w:hAnsi="Arial" w:cs="Arial"/>
          <w:sz w:val="22"/>
          <w:szCs w:val="22"/>
        </w:rPr>
        <w:t>Why do you think that could be?</w:t>
      </w:r>
    </w:p>
    <w:p w14:paraId="59110896" w14:textId="77777777" w:rsidR="00966514" w:rsidRDefault="00966514" w:rsidP="00966514"/>
    <w:p w14:paraId="7D834C36" w14:textId="77777777" w:rsidR="006613E6" w:rsidRDefault="006613E6" w:rsidP="006613E6">
      <w:pPr>
        <w:rPr>
          <w:sz w:val="28"/>
          <w:szCs w:val="28"/>
        </w:rPr>
      </w:pPr>
    </w:p>
    <w:p w14:paraId="310FBF23" w14:textId="77777777" w:rsidR="006613E6" w:rsidRDefault="006613E6" w:rsidP="006613E6"/>
    <w:p w14:paraId="44245D95" w14:textId="77777777" w:rsidR="00966514" w:rsidRDefault="00966514" w:rsidP="00966514">
      <w:pPr>
        <w:tabs>
          <w:tab w:val="left" w:pos="4710"/>
        </w:tabs>
        <w:spacing w:line="360" w:lineRule="auto"/>
        <w:rPr>
          <w:rFonts w:cs="Arial"/>
        </w:rPr>
      </w:pPr>
    </w:p>
    <w:p w14:paraId="4226FBFD" w14:textId="77777777" w:rsidR="00AF6093" w:rsidRDefault="00AF6093">
      <w:pPr>
        <w:rPr>
          <w:rFonts w:cs="Arial"/>
        </w:rPr>
      </w:pPr>
      <w:r>
        <w:rPr>
          <w:rFonts w:cs="Arial"/>
        </w:rPr>
        <w:br w:type="page"/>
      </w:r>
    </w:p>
    <w:p w14:paraId="6C9DF119" w14:textId="77777777" w:rsidR="00966514" w:rsidRPr="00AF6093" w:rsidRDefault="00966514" w:rsidP="00AF6093">
      <w:pPr>
        <w:jc w:val="center"/>
        <w:rPr>
          <w:rFonts w:ascii="Arial" w:hAnsi="Arial" w:cs="Arial"/>
          <w:b/>
        </w:rPr>
      </w:pPr>
      <w:r w:rsidRPr="00AF6093">
        <w:rPr>
          <w:rFonts w:ascii="Arial" w:hAnsi="Arial" w:cs="Arial"/>
          <w:b/>
        </w:rPr>
        <w:t xml:space="preserve">Appendix </w:t>
      </w:r>
      <w:r w:rsidR="00690F1A">
        <w:rPr>
          <w:rFonts w:ascii="Arial" w:hAnsi="Arial" w:cs="Arial"/>
          <w:b/>
        </w:rPr>
        <w:t>O</w:t>
      </w:r>
      <w:r w:rsidRPr="00AF6093">
        <w:rPr>
          <w:rFonts w:ascii="Arial" w:hAnsi="Arial" w:cs="Arial"/>
          <w:b/>
        </w:rPr>
        <w:t>: Consent Letters</w:t>
      </w:r>
    </w:p>
    <w:p w14:paraId="02374445" w14:textId="77777777" w:rsidR="00966514" w:rsidRDefault="00966514" w:rsidP="00966514">
      <w:pPr>
        <w:rPr>
          <w:rFonts w:cs="Arial"/>
          <w:b/>
          <w:u w:val="single"/>
        </w:rPr>
      </w:pPr>
    </w:p>
    <w:p w14:paraId="1D42CC08" w14:textId="77777777" w:rsidR="00966514" w:rsidRDefault="00966514" w:rsidP="00966514">
      <w:pPr>
        <w:rPr>
          <w:rFonts w:cs="Arial"/>
          <w:b/>
          <w:u w:val="single"/>
        </w:rPr>
      </w:pPr>
      <w:r>
        <w:rPr>
          <w:rFonts w:cs="Arial"/>
          <w:b/>
          <w:u w:val="single"/>
        </w:rPr>
        <w:t>UNIVERSITY OF EAST LONDON</w:t>
      </w:r>
    </w:p>
    <w:p w14:paraId="269A14E5" w14:textId="77777777" w:rsidR="00966514" w:rsidRPr="00AB6244" w:rsidRDefault="00966514" w:rsidP="00966514">
      <w:pPr>
        <w:rPr>
          <w:rFonts w:cs="Arial"/>
        </w:rPr>
      </w:pPr>
      <w:r>
        <w:rPr>
          <w:rFonts w:cs="Arial"/>
          <w:b/>
          <w:u w:val="single"/>
        </w:rPr>
        <w:t xml:space="preserve">                             </w:t>
      </w:r>
    </w:p>
    <w:p w14:paraId="00205256" w14:textId="77777777" w:rsidR="00966514" w:rsidRDefault="00966514" w:rsidP="00966514">
      <w:pPr>
        <w:rPr>
          <w:rFonts w:cs="Arial"/>
        </w:rPr>
      </w:pPr>
    </w:p>
    <w:p w14:paraId="7303691B" w14:textId="77777777" w:rsidR="00966514" w:rsidRDefault="00966514" w:rsidP="00966514">
      <w:pPr>
        <w:rPr>
          <w:rFonts w:cs="Arial"/>
        </w:rPr>
      </w:pPr>
    </w:p>
    <w:p w14:paraId="64E43608" w14:textId="77777777" w:rsidR="00966514" w:rsidRDefault="00966514" w:rsidP="00966514">
      <w:pPr>
        <w:rPr>
          <w:rFonts w:cs="Arial"/>
        </w:rPr>
      </w:pPr>
    </w:p>
    <w:p w14:paraId="21F9B77C" w14:textId="77777777" w:rsidR="00966514" w:rsidRPr="00F8616C" w:rsidRDefault="00966514" w:rsidP="00966514">
      <w:pPr>
        <w:rPr>
          <w:rFonts w:cs="Arial"/>
        </w:rPr>
      </w:pPr>
      <w:r>
        <w:rPr>
          <w:rFonts w:cs="Arial"/>
        </w:rPr>
        <w:t>Patricia Gilleece</w:t>
      </w:r>
    </w:p>
    <w:p w14:paraId="0400DD14" w14:textId="77777777" w:rsidR="00966514" w:rsidRPr="00F8616C" w:rsidRDefault="00966514" w:rsidP="00966514">
      <w:pPr>
        <w:rPr>
          <w:rFonts w:cs="Arial"/>
        </w:rPr>
      </w:pPr>
      <w:r>
        <w:rPr>
          <w:rFonts w:cs="Arial"/>
        </w:rPr>
        <w:t>U1131172@uel.ac.uk</w:t>
      </w:r>
    </w:p>
    <w:p w14:paraId="302DF141" w14:textId="77777777" w:rsidR="00966514" w:rsidRDefault="00966514" w:rsidP="00966514">
      <w:pPr>
        <w:jc w:val="center"/>
        <w:rPr>
          <w:rFonts w:cs="Arial"/>
        </w:rPr>
      </w:pPr>
    </w:p>
    <w:p w14:paraId="6D8D0BCC" w14:textId="77777777" w:rsidR="00966514" w:rsidRDefault="00966514" w:rsidP="00966514">
      <w:pPr>
        <w:jc w:val="center"/>
        <w:rPr>
          <w:rFonts w:cs="Arial"/>
        </w:rPr>
      </w:pPr>
    </w:p>
    <w:p w14:paraId="570A925C" w14:textId="77777777" w:rsidR="00966514" w:rsidRPr="00F8616C" w:rsidRDefault="00966514" w:rsidP="00966514">
      <w:pPr>
        <w:jc w:val="center"/>
        <w:rPr>
          <w:rFonts w:cs="Arial"/>
        </w:rPr>
      </w:pPr>
    </w:p>
    <w:p w14:paraId="4B9DBA00" w14:textId="77777777" w:rsidR="00966514" w:rsidRDefault="00966514" w:rsidP="00966514">
      <w:pPr>
        <w:rPr>
          <w:rFonts w:cs="Arial"/>
        </w:rPr>
      </w:pPr>
      <w:r>
        <w:rPr>
          <w:rFonts w:cs="Arial"/>
        </w:rPr>
        <w:t>Dear _____________________,</w:t>
      </w:r>
    </w:p>
    <w:p w14:paraId="7CF55F06" w14:textId="77777777" w:rsidR="00966514" w:rsidRDefault="00966514" w:rsidP="00966514">
      <w:pPr>
        <w:rPr>
          <w:rFonts w:cs="Arial"/>
        </w:rPr>
      </w:pPr>
    </w:p>
    <w:p w14:paraId="6C4B5EE4" w14:textId="77777777" w:rsidR="00966514" w:rsidRPr="00F8616C" w:rsidRDefault="00966514" w:rsidP="00966514">
      <w:pPr>
        <w:spacing w:line="360" w:lineRule="auto"/>
        <w:jc w:val="center"/>
        <w:rPr>
          <w:rFonts w:cs="Arial"/>
        </w:rPr>
      </w:pPr>
      <w:r>
        <w:rPr>
          <w:rFonts w:cs="Arial"/>
        </w:rPr>
        <w:t xml:space="preserve">                                                 </w:t>
      </w:r>
      <w:r w:rsidRPr="00F8616C">
        <w:rPr>
          <w:rFonts w:cs="Arial"/>
        </w:rPr>
        <w:t xml:space="preserve">The purpose of this letter is to provide you with the information that you need to consider in deciding whether to participate </w:t>
      </w:r>
      <w:r>
        <w:rPr>
          <w:rFonts w:cs="Arial"/>
        </w:rPr>
        <w:t xml:space="preserve">in my research </w:t>
      </w:r>
      <w:r w:rsidRPr="00F8616C">
        <w:rPr>
          <w:rFonts w:cs="Arial"/>
        </w:rPr>
        <w:t>study.</w:t>
      </w:r>
      <w:r>
        <w:rPr>
          <w:rFonts w:cs="Arial"/>
        </w:rPr>
        <w:t xml:space="preserve"> The study is being conducted as part of my Doctorate in Child and Educational Psychology at the University of East London.</w:t>
      </w:r>
    </w:p>
    <w:p w14:paraId="22843875" w14:textId="77777777" w:rsidR="00966514" w:rsidRDefault="00966514" w:rsidP="00966514">
      <w:pPr>
        <w:spacing w:line="360" w:lineRule="auto"/>
        <w:rPr>
          <w:rFonts w:cs="Arial"/>
        </w:rPr>
      </w:pPr>
    </w:p>
    <w:p w14:paraId="45769C12" w14:textId="77777777" w:rsidR="00966514" w:rsidRDefault="00966514" w:rsidP="00966514">
      <w:pPr>
        <w:spacing w:line="360" w:lineRule="auto"/>
        <w:ind w:firstLine="720"/>
        <w:rPr>
          <w:rFonts w:cs="Arial"/>
        </w:rPr>
      </w:pPr>
      <w:r>
        <w:rPr>
          <w:rFonts w:cs="Arial"/>
        </w:rPr>
        <w:t xml:space="preserve"> The Special Educational Needs c</w:t>
      </w:r>
      <w:r w:rsidRPr="008301BD">
        <w:rPr>
          <w:rFonts w:cs="Arial"/>
        </w:rPr>
        <w:t xml:space="preserve">o-ordinator </w:t>
      </w:r>
      <w:r>
        <w:rPr>
          <w:rFonts w:cs="Arial"/>
        </w:rPr>
        <w:t xml:space="preserve">at your school </w:t>
      </w:r>
      <w:r w:rsidRPr="008301BD">
        <w:rPr>
          <w:rFonts w:cs="Arial"/>
        </w:rPr>
        <w:t xml:space="preserve">has identified you as a student who has experienced a significant amount of school based stress and anxiety over the last 12 months. My intervention will use some mindfulness based stress reduction techniques in a group with </w:t>
      </w:r>
      <w:r>
        <w:rPr>
          <w:rFonts w:cs="Arial"/>
        </w:rPr>
        <w:t xml:space="preserve">14 </w:t>
      </w:r>
      <w:r w:rsidRPr="008301BD">
        <w:rPr>
          <w:rFonts w:cs="Arial"/>
        </w:rPr>
        <w:t xml:space="preserve">other year 10 students and it is hoped that along with daily practice at home you will experience reductions in the levels of stress and anxiety that you experience at school on a day to day basis and a reduction in any negative thoughts and emotions. </w:t>
      </w:r>
    </w:p>
    <w:p w14:paraId="724E47E3" w14:textId="77777777" w:rsidR="00966514" w:rsidRPr="008301BD" w:rsidRDefault="00966514" w:rsidP="00966514">
      <w:pPr>
        <w:spacing w:line="360" w:lineRule="auto"/>
        <w:ind w:firstLine="720"/>
        <w:rPr>
          <w:rFonts w:cs="Arial"/>
        </w:rPr>
      </w:pPr>
      <w:r w:rsidRPr="008301BD">
        <w:rPr>
          <w:rFonts w:cs="Arial"/>
        </w:rPr>
        <w:t xml:space="preserve">Mindfulness is about slowing down, seeing things clearly and paying attention to the present moment. When you are mindful, you notice what is happening as it is taking place and you are more aware. For example in this intervention you may sit for a while in the group without doing anything at all and just try to notice your surroundings and yourself during this time. </w:t>
      </w:r>
    </w:p>
    <w:p w14:paraId="4028B824" w14:textId="77777777" w:rsidR="00966514" w:rsidRPr="008301BD" w:rsidRDefault="00966514" w:rsidP="00966514">
      <w:pPr>
        <w:spacing w:line="360" w:lineRule="auto"/>
        <w:rPr>
          <w:rFonts w:cs="Arial"/>
        </w:rPr>
      </w:pPr>
      <w:r w:rsidRPr="008301BD">
        <w:rPr>
          <w:rFonts w:cs="Arial"/>
        </w:rPr>
        <w:tab/>
        <w:t xml:space="preserve">This intervention </w:t>
      </w:r>
      <w:r>
        <w:rPr>
          <w:rFonts w:cs="Arial"/>
        </w:rPr>
        <w:t xml:space="preserve">itself </w:t>
      </w:r>
      <w:r w:rsidRPr="008301BD">
        <w:rPr>
          <w:rFonts w:cs="Arial"/>
        </w:rPr>
        <w:t xml:space="preserve">comprises of three phases: </w:t>
      </w:r>
    </w:p>
    <w:p w14:paraId="752D0D79" w14:textId="77777777" w:rsidR="00966514" w:rsidRPr="008301BD" w:rsidRDefault="00966514" w:rsidP="00966514">
      <w:pPr>
        <w:spacing w:line="360" w:lineRule="auto"/>
        <w:rPr>
          <w:rFonts w:cs="Arial"/>
        </w:rPr>
      </w:pPr>
      <w:r w:rsidRPr="004455FC">
        <w:rPr>
          <w:rFonts w:cs="Arial"/>
          <w:b/>
        </w:rPr>
        <w:t>-Phase one:</w:t>
      </w:r>
      <w:r w:rsidRPr="008301BD">
        <w:rPr>
          <w:rFonts w:cs="Arial"/>
        </w:rPr>
        <w:t xml:space="preserve"> You will complet</w:t>
      </w:r>
      <w:r>
        <w:rPr>
          <w:rFonts w:cs="Arial"/>
        </w:rPr>
        <w:t>e three scales which should take no longer than 30 minutes. You will then take part in the intervention in school for one hour per week over 8 weeks. At the end you will fill the three scales in again and you may be selected to take part in an interview which will last no longer than 1 hour.</w:t>
      </w:r>
    </w:p>
    <w:p w14:paraId="5C6AD756" w14:textId="77777777" w:rsidR="00966514" w:rsidRPr="008301BD" w:rsidRDefault="00966514" w:rsidP="00966514">
      <w:pPr>
        <w:spacing w:line="360" w:lineRule="auto"/>
        <w:rPr>
          <w:rFonts w:cs="Arial"/>
        </w:rPr>
      </w:pPr>
      <w:r w:rsidRPr="004455FC">
        <w:rPr>
          <w:rFonts w:cs="Arial"/>
          <w:b/>
        </w:rPr>
        <w:t>-Phase two:</w:t>
      </w:r>
      <w:r w:rsidRPr="008301BD">
        <w:rPr>
          <w:rFonts w:cs="Arial"/>
        </w:rPr>
        <w:t xml:space="preserve"> you are encouraged to use some of the mindfulness techniq</w:t>
      </w:r>
      <w:r>
        <w:rPr>
          <w:rFonts w:cs="Arial"/>
        </w:rPr>
        <w:t>ues you will have used in the intervention on a daily basis for no longer than 10-15 minutes per day. It would also be really helpful if you could complete an online journal as regularly as possible in order to find out how you have been using the mindfulness techniques and to identify if they have helped you in any way.</w:t>
      </w:r>
    </w:p>
    <w:p w14:paraId="09D3EC2A" w14:textId="77777777" w:rsidR="00966514" w:rsidRPr="00D723C2" w:rsidRDefault="00966514" w:rsidP="00966514">
      <w:pPr>
        <w:spacing w:line="360" w:lineRule="auto"/>
        <w:rPr>
          <w:rFonts w:cs="Arial"/>
        </w:rPr>
      </w:pPr>
      <w:r w:rsidRPr="004455FC">
        <w:rPr>
          <w:rFonts w:cs="Arial"/>
          <w:b/>
        </w:rPr>
        <w:t>-Phase three:</w:t>
      </w:r>
      <w:r w:rsidRPr="008301BD">
        <w:rPr>
          <w:rFonts w:cs="Arial"/>
        </w:rPr>
        <w:t xml:space="preserve"> this is a follow-up phase and you may be involved in one semi-structured interview which will last no longer than one hour.</w:t>
      </w:r>
      <w:r>
        <w:rPr>
          <w:rFonts w:cs="Arial"/>
        </w:rPr>
        <w:t xml:space="preserve"> I may also interview your form teacher to find out more about how things have been going for you in school.</w:t>
      </w:r>
    </w:p>
    <w:p w14:paraId="2217CCA5" w14:textId="77777777" w:rsidR="00966514" w:rsidRDefault="00966514" w:rsidP="00966514">
      <w:pPr>
        <w:spacing w:line="360" w:lineRule="auto"/>
        <w:ind w:firstLine="720"/>
        <w:rPr>
          <w:rFonts w:cs="Arial"/>
        </w:rPr>
      </w:pPr>
      <w:r>
        <w:rPr>
          <w:rFonts w:cs="Arial"/>
        </w:rPr>
        <w:t>Please be aware that y</w:t>
      </w:r>
      <w:r w:rsidRPr="008301BD">
        <w:rPr>
          <w:rFonts w:cs="Arial"/>
        </w:rPr>
        <w:t>ou can opt out of the study at any time</w:t>
      </w:r>
      <w:r>
        <w:rPr>
          <w:rFonts w:cs="Arial"/>
        </w:rPr>
        <w:t>.</w:t>
      </w:r>
      <w:r w:rsidRPr="008301BD">
        <w:rPr>
          <w:rFonts w:cs="Arial"/>
        </w:rPr>
        <w:t xml:space="preserve"> </w:t>
      </w:r>
      <w:r w:rsidRPr="00F8616C">
        <w:rPr>
          <w:rFonts w:cs="Arial"/>
        </w:rPr>
        <w:t xml:space="preserve">Should you choose to withdraw from the </w:t>
      </w:r>
      <w:r>
        <w:rPr>
          <w:rFonts w:cs="Arial"/>
        </w:rPr>
        <w:t xml:space="preserve">study </w:t>
      </w:r>
      <w:r w:rsidRPr="00F8616C">
        <w:rPr>
          <w:rFonts w:cs="Arial"/>
        </w:rPr>
        <w:t xml:space="preserve">you may do so without disadvantage to yourself and without </w:t>
      </w:r>
      <w:r>
        <w:rPr>
          <w:rFonts w:cs="Arial"/>
        </w:rPr>
        <w:t>any obligation to give a reason: Should you withdraw, the researcher reserves the right to use your anonymised data in the write-up of the study and any further analysis that may be conducted by the researcher.</w:t>
      </w:r>
    </w:p>
    <w:p w14:paraId="06129110" w14:textId="77777777" w:rsidR="00966514" w:rsidRDefault="00966514" w:rsidP="00966514">
      <w:pPr>
        <w:spacing w:line="360" w:lineRule="auto"/>
        <w:rPr>
          <w:rFonts w:cs="Arial"/>
        </w:rPr>
      </w:pPr>
    </w:p>
    <w:p w14:paraId="1153D25B" w14:textId="77777777" w:rsidR="00966514" w:rsidRPr="00D723C2" w:rsidRDefault="00966514" w:rsidP="00966514">
      <w:pPr>
        <w:spacing w:line="360" w:lineRule="auto"/>
        <w:jc w:val="center"/>
        <w:rPr>
          <w:rFonts w:cs="Arial"/>
        </w:rPr>
      </w:pPr>
      <w:r w:rsidRPr="0066047B">
        <w:rPr>
          <w:rFonts w:cs="Arial"/>
        </w:rPr>
        <w:t xml:space="preserve">Please feel free to ask me any questions. </w:t>
      </w:r>
      <w:r>
        <w:rPr>
          <w:rFonts w:cs="Arial"/>
        </w:rPr>
        <w:t xml:space="preserve">If </w:t>
      </w:r>
      <w:r w:rsidRPr="0066047B">
        <w:rPr>
          <w:rFonts w:cs="Arial"/>
        </w:rPr>
        <w:t xml:space="preserve">you are happy to continue you will be asked to sign a consent form prior to </w:t>
      </w:r>
      <w:r>
        <w:rPr>
          <w:rFonts w:cs="Arial"/>
        </w:rPr>
        <w:t xml:space="preserve">your participation. </w:t>
      </w:r>
      <w:r w:rsidRPr="0066047B">
        <w:rPr>
          <w:rFonts w:cs="Arial"/>
        </w:rPr>
        <w:t xml:space="preserve">Please retain this invitation letter for reference. </w:t>
      </w:r>
    </w:p>
    <w:p w14:paraId="57B9A1BB" w14:textId="77777777" w:rsidR="00966514" w:rsidRDefault="00966514" w:rsidP="00966514">
      <w:pPr>
        <w:spacing w:line="360" w:lineRule="auto"/>
        <w:jc w:val="center"/>
        <w:rPr>
          <w:rFonts w:cs="Arial"/>
        </w:rPr>
      </w:pPr>
      <w:r w:rsidRPr="00F8616C">
        <w:rPr>
          <w:rFonts w:cs="Arial"/>
        </w:rPr>
        <w:t xml:space="preserve">If you have any </w:t>
      </w:r>
      <w:r>
        <w:rPr>
          <w:rFonts w:cs="Arial"/>
        </w:rPr>
        <w:t>questions or concerns about how the study has been conducted</w:t>
      </w:r>
      <w:r w:rsidRPr="00F8616C">
        <w:rPr>
          <w:rFonts w:cs="Arial"/>
        </w:rPr>
        <w:t xml:space="preserve">, please contact the </w:t>
      </w:r>
      <w:r>
        <w:rPr>
          <w:rFonts w:cs="Arial"/>
        </w:rPr>
        <w:t xml:space="preserve">study’s supervisor [Mary Robinson, School of Psychology, </w:t>
      </w:r>
      <w:r w:rsidRPr="00F8616C">
        <w:rPr>
          <w:rFonts w:cs="Arial"/>
        </w:rPr>
        <w:t xml:space="preserve">University of East London, </w:t>
      </w:r>
      <w:r>
        <w:rPr>
          <w:rFonts w:cs="Arial"/>
        </w:rPr>
        <w:t>Water Lane</w:t>
      </w:r>
      <w:r w:rsidRPr="00F8616C">
        <w:rPr>
          <w:rFonts w:cs="Arial"/>
        </w:rPr>
        <w:t>, London E1</w:t>
      </w:r>
      <w:r>
        <w:rPr>
          <w:rFonts w:cs="Arial"/>
        </w:rPr>
        <w:t>5 4LZ. Telephone: 020 8223 300 Email: m.robinson@uel.ac.uk]</w:t>
      </w:r>
    </w:p>
    <w:p w14:paraId="077E7760" w14:textId="77777777" w:rsidR="00966514" w:rsidRDefault="00966514" w:rsidP="00966514">
      <w:pPr>
        <w:spacing w:line="360" w:lineRule="auto"/>
        <w:rPr>
          <w:rFonts w:cs="Arial"/>
        </w:rPr>
      </w:pPr>
      <w:r>
        <w:rPr>
          <w:rFonts w:cs="Arial"/>
        </w:rPr>
        <w:t>Thank you in anticipation.</w:t>
      </w:r>
    </w:p>
    <w:p w14:paraId="19B65BB2" w14:textId="77777777" w:rsidR="00966514" w:rsidRDefault="00966514" w:rsidP="00966514">
      <w:pPr>
        <w:spacing w:line="360" w:lineRule="auto"/>
        <w:jc w:val="both"/>
        <w:rPr>
          <w:rFonts w:cs="Arial"/>
        </w:rPr>
      </w:pPr>
      <w:r>
        <w:rPr>
          <w:rFonts w:cs="Arial"/>
        </w:rPr>
        <w:t>Yours sincerely,</w:t>
      </w:r>
    </w:p>
    <w:p w14:paraId="03E86986" w14:textId="77777777" w:rsidR="00966514" w:rsidRDefault="00966514" w:rsidP="00966514">
      <w:pPr>
        <w:spacing w:line="360" w:lineRule="auto"/>
        <w:jc w:val="both"/>
        <w:rPr>
          <w:rFonts w:cs="Arial"/>
        </w:rPr>
      </w:pPr>
    </w:p>
    <w:p w14:paraId="0624F374" w14:textId="77777777" w:rsidR="00966514" w:rsidRDefault="00966514" w:rsidP="00966514">
      <w:pPr>
        <w:spacing w:line="360" w:lineRule="auto"/>
        <w:jc w:val="both"/>
        <w:rPr>
          <w:rFonts w:cs="Arial"/>
        </w:rPr>
      </w:pPr>
    </w:p>
    <w:p w14:paraId="529C5E57" w14:textId="77777777" w:rsidR="00966514" w:rsidRDefault="00966514" w:rsidP="00966514">
      <w:pPr>
        <w:spacing w:line="360" w:lineRule="auto"/>
        <w:jc w:val="both"/>
        <w:rPr>
          <w:rFonts w:cs="Arial"/>
        </w:rPr>
      </w:pPr>
    </w:p>
    <w:p w14:paraId="53DC0818" w14:textId="77777777" w:rsidR="00966514" w:rsidRDefault="00966514" w:rsidP="00966514">
      <w:pPr>
        <w:spacing w:line="360" w:lineRule="auto"/>
        <w:jc w:val="both"/>
        <w:rPr>
          <w:rFonts w:cs="Arial"/>
        </w:rPr>
      </w:pPr>
    </w:p>
    <w:p w14:paraId="3B2F6E6A" w14:textId="77777777" w:rsidR="00966514" w:rsidRDefault="00966514" w:rsidP="00966514">
      <w:pPr>
        <w:spacing w:line="360" w:lineRule="auto"/>
        <w:jc w:val="both"/>
        <w:rPr>
          <w:rFonts w:cs="Arial"/>
        </w:rPr>
      </w:pPr>
      <w:r>
        <w:rPr>
          <w:rFonts w:cs="Arial"/>
        </w:rPr>
        <w:t>Patricia Gilleece</w:t>
      </w:r>
    </w:p>
    <w:p w14:paraId="25ABAF5A" w14:textId="77777777" w:rsidR="00966514" w:rsidRDefault="00966514" w:rsidP="00966514">
      <w:pPr>
        <w:spacing w:line="360" w:lineRule="auto"/>
        <w:jc w:val="both"/>
        <w:rPr>
          <w:rFonts w:cs="Arial"/>
        </w:rPr>
      </w:pPr>
    </w:p>
    <w:p w14:paraId="4672D72D" w14:textId="77777777" w:rsidR="00966514" w:rsidRDefault="00966514" w:rsidP="00966514">
      <w:pPr>
        <w:spacing w:line="360" w:lineRule="auto"/>
        <w:jc w:val="both"/>
        <w:rPr>
          <w:rFonts w:cs="Arial"/>
        </w:rPr>
      </w:pPr>
    </w:p>
    <w:p w14:paraId="3EB5BE20" w14:textId="77777777" w:rsidR="00966514" w:rsidRDefault="00966514" w:rsidP="00966514">
      <w:pPr>
        <w:spacing w:line="360" w:lineRule="auto"/>
        <w:jc w:val="both"/>
        <w:rPr>
          <w:rFonts w:cs="Arial"/>
        </w:rPr>
      </w:pPr>
    </w:p>
    <w:p w14:paraId="5D4BB73A" w14:textId="77777777" w:rsidR="00966514" w:rsidRDefault="00966514" w:rsidP="00966514">
      <w:pPr>
        <w:spacing w:line="360" w:lineRule="auto"/>
        <w:jc w:val="both"/>
        <w:rPr>
          <w:rFonts w:cs="Arial"/>
        </w:rPr>
      </w:pPr>
    </w:p>
    <w:p w14:paraId="3CC11199" w14:textId="77777777" w:rsidR="00966514" w:rsidRDefault="00966514" w:rsidP="00966514">
      <w:pPr>
        <w:spacing w:line="360" w:lineRule="auto"/>
        <w:jc w:val="both"/>
        <w:rPr>
          <w:rFonts w:cs="Arial"/>
        </w:rPr>
      </w:pPr>
    </w:p>
    <w:p w14:paraId="55CCF924" w14:textId="77777777" w:rsidR="00966514" w:rsidRDefault="00966514" w:rsidP="00966514">
      <w:pPr>
        <w:spacing w:line="360" w:lineRule="auto"/>
        <w:jc w:val="both"/>
        <w:rPr>
          <w:rFonts w:cs="Arial"/>
        </w:rPr>
      </w:pPr>
    </w:p>
    <w:p w14:paraId="337EBCC3" w14:textId="77777777" w:rsidR="00AA0685" w:rsidRDefault="00AA0685" w:rsidP="00966514">
      <w:pPr>
        <w:spacing w:line="360" w:lineRule="auto"/>
        <w:jc w:val="both"/>
        <w:rPr>
          <w:rFonts w:cs="Arial"/>
        </w:rPr>
      </w:pPr>
    </w:p>
    <w:p w14:paraId="201C40C9" w14:textId="77777777" w:rsidR="00966514" w:rsidRDefault="00966514" w:rsidP="00966514">
      <w:pPr>
        <w:spacing w:line="360" w:lineRule="auto"/>
        <w:jc w:val="both"/>
        <w:rPr>
          <w:rFonts w:cs="Arial"/>
        </w:rPr>
      </w:pPr>
      <w:r>
        <w:rPr>
          <w:rFonts w:cs="Arial"/>
        </w:rPr>
        <w:t>3</w:t>
      </w:r>
      <w:r w:rsidRPr="004B50DD">
        <w:rPr>
          <w:rFonts w:cs="Arial"/>
          <w:vertAlign w:val="superscript"/>
        </w:rPr>
        <w:t>rd</w:t>
      </w:r>
      <w:r>
        <w:rPr>
          <w:rFonts w:cs="Arial"/>
        </w:rPr>
        <w:t xml:space="preserve"> of March 2014</w:t>
      </w:r>
    </w:p>
    <w:p w14:paraId="76EE1E7B" w14:textId="77777777" w:rsidR="00966514" w:rsidRDefault="00966514" w:rsidP="00966514">
      <w:pPr>
        <w:spacing w:line="360" w:lineRule="auto"/>
        <w:jc w:val="both"/>
        <w:rPr>
          <w:rFonts w:cs="Arial"/>
        </w:rPr>
      </w:pPr>
    </w:p>
    <w:p w14:paraId="28144F1E" w14:textId="77777777" w:rsidR="00966514" w:rsidRPr="00D723C2" w:rsidRDefault="00966514" w:rsidP="00966514">
      <w:pPr>
        <w:spacing w:line="360" w:lineRule="auto"/>
        <w:jc w:val="both"/>
        <w:rPr>
          <w:rFonts w:cs="Arial"/>
        </w:rPr>
      </w:pPr>
      <w:r>
        <w:rPr>
          <w:rFonts w:cs="Arial"/>
          <w:b/>
        </w:rPr>
        <w:t xml:space="preserve">                               </w:t>
      </w:r>
      <w:r w:rsidRPr="00F8616C">
        <w:rPr>
          <w:rFonts w:cs="Arial"/>
          <w:b/>
          <w:u w:val="single"/>
        </w:rPr>
        <w:t>UNIVERSITY OF EAST LONDON</w:t>
      </w:r>
    </w:p>
    <w:p w14:paraId="2E2C043F" w14:textId="77777777" w:rsidR="00966514" w:rsidRPr="00F8616C" w:rsidRDefault="00966514" w:rsidP="00966514">
      <w:pPr>
        <w:spacing w:line="360" w:lineRule="auto"/>
        <w:rPr>
          <w:rFonts w:cs="Arial"/>
          <w:b/>
        </w:rPr>
      </w:pPr>
      <w:r>
        <w:rPr>
          <w:rFonts w:cs="Arial"/>
        </w:rPr>
        <w:t xml:space="preserve">                                  </w:t>
      </w:r>
      <w:r>
        <w:rPr>
          <w:rFonts w:cs="Arial"/>
          <w:b/>
        </w:rPr>
        <w:t xml:space="preserve">Consent to participate in a research study </w:t>
      </w:r>
    </w:p>
    <w:p w14:paraId="69ABB043" w14:textId="77777777" w:rsidR="00966514" w:rsidRPr="005E45AA" w:rsidRDefault="00966514" w:rsidP="00966514">
      <w:pPr>
        <w:spacing w:line="360" w:lineRule="auto"/>
        <w:rPr>
          <w:b/>
          <w:u w:val="single"/>
        </w:rPr>
      </w:pPr>
      <w:r w:rsidRPr="005E45AA">
        <w:rPr>
          <w:b/>
          <w:u w:val="single"/>
        </w:rPr>
        <w:t>A exploratory study which examines how a school based mindfulness intervention can help teenage girls who have experienced school related anxiety within the last year?</w:t>
      </w:r>
    </w:p>
    <w:p w14:paraId="7A95F033" w14:textId="77777777" w:rsidR="00966514" w:rsidRDefault="00966514" w:rsidP="00966514">
      <w:pPr>
        <w:spacing w:line="360" w:lineRule="auto"/>
        <w:rPr>
          <w:rFonts w:cs="Arial"/>
        </w:rPr>
      </w:pPr>
      <w:r w:rsidRPr="00F8616C">
        <w:rPr>
          <w:rFonts w:cs="Arial"/>
        </w:rPr>
        <w:t xml:space="preserve">I have the read the information </w:t>
      </w:r>
      <w:r>
        <w:rPr>
          <w:rFonts w:cs="Arial"/>
        </w:rPr>
        <w:t xml:space="preserve">sheet </w:t>
      </w:r>
      <w:r w:rsidRPr="00F8616C">
        <w:rPr>
          <w:rFonts w:cs="Arial"/>
        </w:rPr>
        <w:t xml:space="preserve">relating to the above </w:t>
      </w:r>
      <w:r>
        <w:rPr>
          <w:rFonts w:cs="Arial"/>
        </w:rPr>
        <w:t>r</w:t>
      </w:r>
      <w:r w:rsidRPr="00F8616C">
        <w:rPr>
          <w:rFonts w:cs="Arial"/>
        </w:rPr>
        <w:t xml:space="preserve">esearch </w:t>
      </w:r>
      <w:r>
        <w:rPr>
          <w:rFonts w:cs="Arial"/>
        </w:rPr>
        <w:t xml:space="preserve">study </w:t>
      </w:r>
      <w:r w:rsidRPr="00F8616C">
        <w:rPr>
          <w:rFonts w:cs="Arial"/>
        </w:rPr>
        <w:t>and have been given a copy to keep. The nature a</w:t>
      </w:r>
      <w:r>
        <w:rPr>
          <w:rFonts w:cs="Arial"/>
        </w:rPr>
        <w:t>nd purposes of the research has</w:t>
      </w:r>
      <w:r w:rsidRPr="00F8616C">
        <w:rPr>
          <w:rFonts w:cs="Arial"/>
        </w:rPr>
        <w:t xml:space="preserve"> been explained to me, and I have had the opportunity to discuss the details and ask questions about this i</w:t>
      </w:r>
      <w:r>
        <w:rPr>
          <w:rFonts w:cs="Arial"/>
        </w:rPr>
        <w:t>nformation. I understand what is</w:t>
      </w:r>
      <w:r w:rsidRPr="00F8616C">
        <w:rPr>
          <w:rFonts w:cs="Arial"/>
        </w:rPr>
        <w:t xml:space="preserve"> being proposed and the procedures in which I will be involved have been explained to me.</w:t>
      </w:r>
    </w:p>
    <w:p w14:paraId="652CCA03" w14:textId="77777777" w:rsidR="00966514" w:rsidRPr="00F8616C" w:rsidRDefault="00966514" w:rsidP="00966514">
      <w:pPr>
        <w:spacing w:line="360" w:lineRule="auto"/>
        <w:rPr>
          <w:rFonts w:cs="Arial"/>
        </w:rPr>
      </w:pPr>
    </w:p>
    <w:p w14:paraId="024ECE1A" w14:textId="77777777" w:rsidR="00966514" w:rsidRPr="00F8616C" w:rsidRDefault="00966514" w:rsidP="00966514">
      <w:pPr>
        <w:spacing w:line="360" w:lineRule="auto"/>
        <w:rPr>
          <w:rFonts w:cs="Arial"/>
        </w:rPr>
      </w:pPr>
      <w:r w:rsidRPr="00F8616C">
        <w:rPr>
          <w:rFonts w:cs="Arial"/>
        </w:rPr>
        <w:t>I understand that my involvement in this study, and particular data from this research, will remain strictly confidential. Only the researcher</w:t>
      </w:r>
      <w:r>
        <w:rPr>
          <w:rFonts w:cs="Arial"/>
        </w:rPr>
        <w:t>(</w:t>
      </w:r>
      <w:r w:rsidRPr="00F8616C">
        <w:rPr>
          <w:rFonts w:cs="Arial"/>
        </w:rPr>
        <w:t>s</w:t>
      </w:r>
      <w:r>
        <w:rPr>
          <w:rFonts w:cs="Arial"/>
        </w:rPr>
        <w:t>)</w:t>
      </w:r>
      <w:r w:rsidRPr="00F8616C">
        <w:rPr>
          <w:rFonts w:cs="Arial"/>
        </w:rPr>
        <w:t xml:space="preserve"> involved in th</w:t>
      </w:r>
      <w:r>
        <w:rPr>
          <w:rFonts w:cs="Arial"/>
        </w:rPr>
        <w:t>e study will have access to identifying data</w:t>
      </w:r>
      <w:r w:rsidRPr="00F8616C">
        <w:rPr>
          <w:rFonts w:cs="Arial"/>
        </w:rPr>
        <w:t xml:space="preserve">. It has been explained to me what will happen once the </w:t>
      </w:r>
      <w:r>
        <w:rPr>
          <w:rFonts w:cs="Arial"/>
        </w:rPr>
        <w:t xml:space="preserve">research study </w:t>
      </w:r>
      <w:r w:rsidRPr="00F8616C">
        <w:rPr>
          <w:rFonts w:cs="Arial"/>
        </w:rPr>
        <w:t>has been completed.</w:t>
      </w:r>
    </w:p>
    <w:p w14:paraId="24457C56" w14:textId="77777777" w:rsidR="00966514" w:rsidRDefault="00966514" w:rsidP="00966514">
      <w:pPr>
        <w:spacing w:line="360" w:lineRule="auto"/>
        <w:rPr>
          <w:rFonts w:cs="Arial"/>
        </w:rPr>
      </w:pPr>
    </w:p>
    <w:p w14:paraId="18BFAE43" w14:textId="77777777" w:rsidR="00966514" w:rsidRPr="00F8616C" w:rsidRDefault="00966514" w:rsidP="00966514">
      <w:pPr>
        <w:spacing w:line="360" w:lineRule="auto"/>
        <w:rPr>
          <w:rFonts w:cs="Arial"/>
        </w:rPr>
      </w:pPr>
      <w:r w:rsidRPr="00F8616C">
        <w:rPr>
          <w:rFonts w:cs="Arial"/>
        </w:rPr>
        <w:t xml:space="preserve">I hereby freely and fully consent to participate in the study which has been fully explained to me. Having given this consent I understand that I have the right to withdraw from the </w:t>
      </w:r>
      <w:r>
        <w:rPr>
          <w:rFonts w:cs="Arial"/>
        </w:rPr>
        <w:t xml:space="preserve">study </w:t>
      </w:r>
      <w:r w:rsidRPr="00F8616C">
        <w:rPr>
          <w:rFonts w:cs="Arial"/>
        </w:rPr>
        <w:t>at any time without disadvantage to myself and without being obliged to give any reason.</w:t>
      </w:r>
      <w:r>
        <w:rPr>
          <w:rFonts w:cs="Arial"/>
        </w:rPr>
        <w:t xml:space="preserve"> I also understand that should I withdraw, the researcher reserves the right to use my anonymous data in the write-up of the study and in any further analysis that may be conducted by the researcher.</w:t>
      </w:r>
    </w:p>
    <w:p w14:paraId="0C8D019B" w14:textId="77777777" w:rsidR="00966514" w:rsidRPr="00F8616C" w:rsidRDefault="00966514" w:rsidP="00966514">
      <w:pPr>
        <w:spacing w:line="360" w:lineRule="auto"/>
        <w:rPr>
          <w:rFonts w:cs="Arial"/>
        </w:rPr>
      </w:pPr>
    </w:p>
    <w:p w14:paraId="188352CE" w14:textId="77777777" w:rsidR="00966514" w:rsidRDefault="00966514" w:rsidP="00966514">
      <w:pPr>
        <w:spacing w:line="360" w:lineRule="auto"/>
        <w:rPr>
          <w:rFonts w:cs="Arial"/>
        </w:rPr>
      </w:pPr>
      <w:r w:rsidRPr="00F8616C">
        <w:rPr>
          <w:rFonts w:cs="Arial"/>
        </w:rPr>
        <w:t xml:space="preserve">Participant’s Name </w:t>
      </w:r>
      <w:r w:rsidRPr="0040281F">
        <w:rPr>
          <w:rFonts w:cs="Arial"/>
          <w:sz w:val="20"/>
          <w:szCs w:val="20"/>
        </w:rPr>
        <w:t>(BLOCK CAPITALS)</w:t>
      </w:r>
      <w:r w:rsidRPr="00F8616C">
        <w:rPr>
          <w:rFonts w:cs="Arial"/>
        </w:rPr>
        <w:t xml:space="preserve"> </w:t>
      </w:r>
    </w:p>
    <w:p w14:paraId="010C64DC" w14:textId="77777777" w:rsidR="00966514" w:rsidRDefault="00966514" w:rsidP="00966514">
      <w:pPr>
        <w:spacing w:line="360" w:lineRule="auto"/>
        <w:rPr>
          <w:rFonts w:cs="Arial"/>
        </w:rPr>
      </w:pPr>
    </w:p>
    <w:p w14:paraId="5385EBFE" w14:textId="77777777" w:rsidR="00966514" w:rsidRPr="00F8616C" w:rsidRDefault="00966514" w:rsidP="00966514">
      <w:pPr>
        <w:spacing w:line="360" w:lineRule="auto"/>
        <w:rPr>
          <w:rFonts w:cs="Arial"/>
        </w:rPr>
      </w:pPr>
      <w:r w:rsidRPr="00F8616C">
        <w:rPr>
          <w:rFonts w:cs="Arial"/>
        </w:rPr>
        <w:t>……………………………………………………………………</w:t>
      </w:r>
      <w:r>
        <w:rPr>
          <w:rFonts w:cs="Arial"/>
        </w:rPr>
        <w:t>…………………</w:t>
      </w:r>
      <w:r w:rsidRPr="00F8616C">
        <w:rPr>
          <w:rFonts w:cs="Arial"/>
        </w:rPr>
        <w:t>.</w:t>
      </w:r>
    </w:p>
    <w:p w14:paraId="53BB3F39" w14:textId="77777777" w:rsidR="00966514" w:rsidRPr="00F8616C" w:rsidRDefault="00966514" w:rsidP="00966514">
      <w:pPr>
        <w:spacing w:line="360" w:lineRule="auto"/>
        <w:rPr>
          <w:rFonts w:cs="Arial"/>
        </w:rPr>
      </w:pPr>
    </w:p>
    <w:p w14:paraId="51754BBE" w14:textId="77777777" w:rsidR="00966514" w:rsidRDefault="00966514" w:rsidP="00966514">
      <w:pPr>
        <w:spacing w:line="360" w:lineRule="auto"/>
        <w:rPr>
          <w:rFonts w:cs="Arial"/>
        </w:rPr>
      </w:pPr>
      <w:r w:rsidRPr="00F8616C">
        <w:rPr>
          <w:rFonts w:cs="Arial"/>
        </w:rPr>
        <w:t xml:space="preserve">Participant’s Signature </w:t>
      </w:r>
    </w:p>
    <w:p w14:paraId="1BE7904B" w14:textId="77777777" w:rsidR="00966514" w:rsidRDefault="00966514" w:rsidP="00966514">
      <w:pPr>
        <w:spacing w:line="360" w:lineRule="auto"/>
        <w:rPr>
          <w:rFonts w:cs="Arial"/>
        </w:rPr>
      </w:pPr>
    </w:p>
    <w:p w14:paraId="1D973FAD" w14:textId="77777777" w:rsidR="00966514" w:rsidRPr="00F8616C" w:rsidRDefault="00966514" w:rsidP="00966514">
      <w:pPr>
        <w:spacing w:line="360" w:lineRule="auto"/>
        <w:rPr>
          <w:rFonts w:cs="Arial"/>
        </w:rPr>
      </w:pPr>
      <w:r w:rsidRPr="00F8616C">
        <w:rPr>
          <w:rFonts w:cs="Arial"/>
        </w:rPr>
        <w:t>………………………………………………………………………………………..</w:t>
      </w:r>
    </w:p>
    <w:p w14:paraId="4E728CB0" w14:textId="77777777" w:rsidR="00966514" w:rsidRDefault="00966514" w:rsidP="00966514">
      <w:pPr>
        <w:spacing w:line="360" w:lineRule="auto"/>
        <w:rPr>
          <w:rFonts w:cs="Arial"/>
        </w:rPr>
      </w:pPr>
    </w:p>
    <w:p w14:paraId="1B8C28A9" w14:textId="77777777" w:rsidR="00966514" w:rsidRDefault="00966514" w:rsidP="00966514">
      <w:pPr>
        <w:spacing w:line="360" w:lineRule="auto"/>
        <w:rPr>
          <w:rFonts w:cs="Arial"/>
        </w:rPr>
      </w:pPr>
    </w:p>
    <w:p w14:paraId="6B00A45F" w14:textId="77777777" w:rsidR="00966514" w:rsidRPr="00F8616C" w:rsidRDefault="00966514" w:rsidP="00966514">
      <w:pPr>
        <w:spacing w:line="360" w:lineRule="auto"/>
        <w:rPr>
          <w:rFonts w:cs="Arial"/>
        </w:rPr>
      </w:pPr>
    </w:p>
    <w:p w14:paraId="12AECD92" w14:textId="77777777" w:rsidR="00966514" w:rsidRDefault="00966514" w:rsidP="00966514">
      <w:pPr>
        <w:spacing w:line="360" w:lineRule="auto"/>
        <w:rPr>
          <w:rFonts w:cs="Arial"/>
        </w:rPr>
      </w:pPr>
      <w:r>
        <w:rPr>
          <w:rFonts w:cs="Arial"/>
        </w:rPr>
        <w:t xml:space="preserve">Researcher’s </w:t>
      </w:r>
      <w:r w:rsidRPr="00F8616C">
        <w:rPr>
          <w:rFonts w:cs="Arial"/>
        </w:rPr>
        <w:t xml:space="preserve">Name </w:t>
      </w:r>
      <w:r w:rsidRPr="0040281F">
        <w:rPr>
          <w:rFonts w:cs="Arial"/>
          <w:sz w:val="20"/>
          <w:szCs w:val="20"/>
        </w:rPr>
        <w:t xml:space="preserve">(BLOCK CAPITALS) </w:t>
      </w:r>
    </w:p>
    <w:p w14:paraId="571113A8" w14:textId="77777777" w:rsidR="00966514" w:rsidRDefault="00966514" w:rsidP="00966514">
      <w:pPr>
        <w:spacing w:line="360" w:lineRule="auto"/>
        <w:rPr>
          <w:rFonts w:cs="Arial"/>
        </w:rPr>
      </w:pPr>
    </w:p>
    <w:p w14:paraId="452C0805" w14:textId="77777777" w:rsidR="00966514" w:rsidRPr="00F8616C" w:rsidRDefault="00966514" w:rsidP="00966514">
      <w:pPr>
        <w:spacing w:line="360" w:lineRule="auto"/>
        <w:rPr>
          <w:rFonts w:cs="Arial"/>
        </w:rPr>
      </w:pPr>
      <w:r w:rsidRPr="00F8616C">
        <w:rPr>
          <w:rFonts w:cs="Arial"/>
        </w:rPr>
        <w:t>…………………………………………………………………</w:t>
      </w:r>
      <w:r>
        <w:rPr>
          <w:rFonts w:cs="Arial"/>
        </w:rPr>
        <w:t>……………………</w:t>
      </w:r>
      <w:r w:rsidRPr="00F8616C">
        <w:rPr>
          <w:rFonts w:cs="Arial"/>
        </w:rPr>
        <w:t>..</w:t>
      </w:r>
    </w:p>
    <w:p w14:paraId="453C888D" w14:textId="77777777" w:rsidR="00966514" w:rsidRPr="00F8616C" w:rsidRDefault="00966514" w:rsidP="00966514">
      <w:pPr>
        <w:spacing w:line="360" w:lineRule="auto"/>
        <w:rPr>
          <w:rFonts w:cs="Arial"/>
        </w:rPr>
      </w:pPr>
    </w:p>
    <w:p w14:paraId="3E4F4FCE" w14:textId="77777777" w:rsidR="00966514" w:rsidRDefault="00966514" w:rsidP="00966514">
      <w:pPr>
        <w:spacing w:line="360" w:lineRule="auto"/>
        <w:rPr>
          <w:rFonts w:cs="Arial"/>
        </w:rPr>
      </w:pPr>
      <w:r>
        <w:rPr>
          <w:rFonts w:cs="Arial"/>
        </w:rPr>
        <w:t xml:space="preserve">Researcher’s </w:t>
      </w:r>
      <w:r w:rsidRPr="00F8616C">
        <w:rPr>
          <w:rFonts w:cs="Arial"/>
        </w:rPr>
        <w:t xml:space="preserve">Signature </w:t>
      </w:r>
    </w:p>
    <w:p w14:paraId="03B56FBA" w14:textId="77777777" w:rsidR="00966514" w:rsidRDefault="00966514" w:rsidP="00966514">
      <w:pPr>
        <w:spacing w:line="360" w:lineRule="auto"/>
        <w:rPr>
          <w:rFonts w:cs="Arial"/>
        </w:rPr>
      </w:pPr>
    </w:p>
    <w:p w14:paraId="628BD689" w14:textId="77777777" w:rsidR="00966514" w:rsidRPr="00F8616C" w:rsidRDefault="00966514" w:rsidP="00966514">
      <w:pPr>
        <w:spacing w:line="360" w:lineRule="auto"/>
        <w:rPr>
          <w:rFonts w:cs="Arial"/>
        </w:rPr>
      </w:pPr>
      <w:r w:rsidRPr="00F8616C">
        <w:rPr>
          <w:rFonts w:cs="Arial"/>
        </w:rPr>
        <w:t>…………………………………………………………………………………</w:t>
      </w:r>
      <w:r>
        <w:rPr>
          <w:rFonts w:cs="Arial"/>
        </w:rPr>
        <w:t>…</w:t>
      </w:r>
      <w:r w:rsidRPr="00F8616C">
        <w:rPr>
          <w:rFonts w:cs="Arial"/>
        </w:rPr>
        <w:t>……</w:t>
      </w:r>
    </w:p>
    <w:p w14:paraId="29B226CE" w14:textId="77777777" w:rsidR="00966514" w:rsidRPr="00F8616C" w:rsidRDefault="00966514" w:rsidP="00966514">
      <w:pPr>
        <w:spacing w:line="360" w:lineRule="auto"/>
        <w:rPr>
          <w:rFonts w:cs="Arial"/>
        </w:rPr>
      </w:pPr>
    </w:p>
    <w:p w14:paraId="328768EE" w14:textId="77777777" w:rsidR="00966514" w:rsidRDefault="00966514" w:rsidP="00966514">
      <w:pPr>
        <w:spacing w:line="360" w:lineRule="auto"/>
        <w:rPr>
          <w:rFonts w:cs="Arial"/>
        </w:rPr>
      </w:pPr>
      <w:r w:rsidRPr="00F8616C">
        <w:rPr>
          <w:rFonts w:cs="Arial"/>
        </w:rPr>
        <w:t>Date: ……………………</w:t>
      </w:r>
      <w:r>
        <w:rPr>
          <w:rFonts w:cs="Arial"/>
        </w:rPr>
        <w:t>..</w:t>
      </w:r>
      <w:r w:rsidRPr="00F8616C">
        <w:rPr>
          <w:rFonts w:cs="Arial"/>
        </w:rPr>
        <w:t>…….</w:t>
      </w:r>
    </w:p>
    <w:p w14:paraId="0FD13FDD" w14:textId="77777777" w:rsidR="00966514" w:rsidRDefault="00966514" w:rsidP="00966514">
      <w:pPr>
        <w:spacing w:line="360" w:lineRule="auto"/>
        <w:ind w:left="2880" w:firstLine="720"/>
        <w:rPr>
          <w:rFonts w:cs="Arial"/>
          <w:b/>
        </w:rPr>
      </w:pPr>
    </w:p>
    <w:p w14:paraId="698BCD1C" w14:textId="77777777" w:rsidR="00966514" w:rsidRDefault="00966514" w:rsidP="00966514">
      <w:pPr>
        <w:spacing w:line="360" w:lineRule="auto"/>
        <w:ind w:left="2880" w:firstLine="720"/>
        <w:rPr>
          <w:rFonts w:cs="Arial"/>
          <w:b/>
        </w:rPr>
      </w:pPr>
    </w:p>
    <w:p w14:paraId="3348A47B" w14:textId="77777777" w:rsidR="00966514" w:rsidRDefault="00966514" w:rsidP="00966514">
      <w:pPr>
        <w:spacing w:line="360" w:lineRule="auto"/>
        <w:ind w:left="2880" w:firstLine="720"/>
        <w:rPr>
          <w:rFonts w:cs="Arial"/>
          <w:b/>
        </w:rPr>
      </w:pPr>
    </w:p>
    <w:p w14:paraId="04DADF73" w14:textId="77777777" w:rsidR="00966514" w:rsidRDefault="00966514" w:rsidP="00966514">
      <w:pPr>
        <w:spacing w:line="360" w:lineRule="auto"/>
        <w:ind w:left="2880" w:firstLine="720"/>
        <w:rPr>
          <w:rFonts w:cs="Arial"/>
          <w:b/>
        </w:rPr>
      </w:pPr>
    </w:p>
    <w:p w14:paraId="5BBAED4E" w14:textId="77777777" w:rsidR="00966514" w:rsidRDefault="00966514" w:rsidP="00966514">
      <w:pPr>
        <w:spacing w:line="360" w:lineRule="auto"/>
        <w:ind w:left="2880" w:firstLine="720"/>
        <w:rPr>
          <w:rFonts w:cs="Arial"/>
          <w:b/>
        </w:rPr>
      </w:pPr>
    </w:p>
    <w:p w14:paraId="2D2EC1D2" w14:textId="77777777" w:rsidR="00966514" w:rsidRDefault="00966514" w:rsidP="00966514">
      <w:pPr>
        <w:spacing w:line="360" w:lineRule="auto"/>
        <w:ind w:left="2880" w:firstLine="720"/>
        <w:rPr>
          <w:rFonts w:cs="Arial"/>
          <w:b/>
        </w:rPr>
      </w:pPr>
    </w:p>
    <w:p w14:paraId="75CE721F" w14:textId="77777777" w:rsidR="00966514" w:rsidRDefault="00966514" w:rsidP="00966514">
      <w:pPr>
        <w:spacing w:line="360" w:lineRule="auto"/>
        <w:ind w:left="2880" w:firstLine="720"/>
        <w:rPr>
          <w:rFonts w:cs="Arial"/>
          <w:b/>
        </w:rPr>
      </w:pPr>
    </w:p>
    <w:p w14:paraId="0BFD117E" w14:textId="77777777" w:rsidR="00966514" w:rsidRDefault="00966514" w:rsidP="00966514">
      <w:pPr>
        <w:spacing w:line="360" w:lineRule="auto"/>
        <w:ind w:left="2880" w:firstLine="720"/>
        <w:rPr>
          <w:rFonts w:cs="Arial"/>
          <w:b/>
        </w:rPr>
      </w:pPr>
    </w:p>
    <w:p w14:paraId="0694B690" w14:textId="77777777" w:rsidR="00966514" w:rsidRDefault="00966514" w:rsidP="00966514">
      <w:pPr>
        <w:spacing w:line="360" w:lineRule="auto"/>
        <w:ind w:left="2880" w:firstLine="720"/>
        <w:rPr>
          <w:rFonts w:cs="Arial"/>
          <w:b/>
        </w:rPr>
      </w:pPr>
    </w:p>
    <w:p w14:paraId="122C771A" w14:textId="77777777" w:rsidR="00966514" w:rsidRDefault="00966514" w:rsidP="00966514">
      <w:pPr>
        <w:spacing w:line="360" w:lineRule="auto"/>
        <w:ind w:left="2880" w:firstLine="720"/>
        <w:rPr>
          <w:rFonts w:cs="Arial"/>
          <w:b/>
        </w:rPr>
      </w:pPr>
    </w:p>
    <w:p w14:paraId="4EE1CA2E" w14:textId="77777777" w:rsidR="00966514" w:rsidRDefault="00966514" w:rsidP="00966514">
      <w:pPr>
        <w:spacing w:line="360" w:lineRule="auto"/>
        <w:ind w:left="2880" w:firstLine="720"/>
        <w:rPr>
          <w:rFonts w:cs="Arial"/>
          <w:b/>
        </w:rPr>
      </w:pPr>
    </w:p>
    <w:p w14:paraId="47162738" w14:textId="77777777" w:rsidR="00966514" w:rsidRDefault="00966514" w:rsidP="00966514">
      <w:pPr>
        <w:spacing w:line="360" w:lineRule="auto"/>
        <w:ind w:left="2880" w:firstLine="720"/>
        <w:rPr>
          <w:rFonts w:cs="Arial"/>
          <w:b/>
        </w:rPr>
      </w:pPr>
    </w:p>
    <w:p w14:paraId="37EB6763" w14:textId="77777777" w:rsidR="00966514" w:rsidRDefault="00966514" w:rsidP="00966514">
      <w:pPr>
        <w:spacing w:line="360" w:lineRule="auto"/>
        <w:ind w:left="2880" w:firstLine="720"/>
        <w:rPr>
          <w:rFonts w:cs="Arial"/>
          <w:b/>
        </w:rPr>
      </w:pPr>
    </w:p>
    <w:p w14:paraId="5CEA04D9" w14:textId="77777777" w:rsidR="00966514" w:rsidRDefault="00966514" w:rsidP="00966514">
      <w:pPr>
        <w:spacing w:line="360" w:lineRule="auto"/>
        <w:ind w:left="2880" w:firstLine="720"/>
        <w:rPr>
          <w:rFonts w:cs="Arial"/>
          <w:b/>
        </w:rPr>
      </w:pPr>
    </w:p>
    <w:p w14:paraId="18C8E867" w14:textId="77777777" w:rsidR="00966514" w:rsidRDefault="00966514" w:rsidP="00966514">
      <w:pPr>
        <w:spacing w:line="360" w:lineRule="auto"/>
        <w:ind w:left="2880" w:firstLine="720"/>
        <w:rPr>
          <w:rFonts w:cs="Arial"/>
          <w:b/>
        </w:rPr>
      </w:pPr>
    </w:p>
    <w:p w14:paraId="6E887CA6" w14:textId="77777777" w:rsidR="00966514" w:rsidRDefault="00966514" w:rsidP="00966514">
      <w:pPr>
        <w:spacing w:line="360" w:lineRule="auto"/>
        <w:ind w:left="2880" w:firstLine="720"/>
        <w:rPr>
          <w:rFonts w:cs="Arial"/>
          <w:b/>
        </w:rPr>
      </w:pPr>
    </w:p>
    <w:p w14:paraId="0522E638" w14:textId="77777777" w:rsidR="00966514" w:rsidRDefault="00966514" w:rsidP="00966514">
      <w:pPr>
        <w:spacing w:line="360" w:lineRule="auto"/>
        <w:ind w:left="2880" w:firstLine="720"/>
        <w:rPr>
          <w:rFonts w:cs="Arial"/>
          <w:b/>
        </w:rPr>
      </w:pPr>
    </w:p>
    <w:p w14:paraId="26E693D7" w14:textId="77777777" w:rsidR="00966514" w:rsidRDefault="00966514" w:rsidP="00966514">
      <w:pPr>
        <w:spacing w:line="360" w:lineRule="auto"/>
        <w:ind w:left="2880" w:firstLine="720"/>
        <w:rPr>
          <w:rFonts w:cs="Arial"/>
          <w:b/>
        </w:rPr>
      </w:pPr>
    </w:p>
    <w:p w14:paraId="76C259FF" w14:textId="77777777" w:rsidR="00966514" w:rsidRDefault="00966514" w:rsidP="00966514">
      <w:pPr>
        <w:spacing w:line="360" w:lineRule="auto"/>
        <w:rPr>
          <w:rFonts w:cs="Arial"/>
          <w:b/>
        </w:rPr>
      </w:pPr>
    </w:p>
    <w:p w14:paraId="19038300" w14:textId="77777777" w:rsidR="00AA0685" w:rsidRDefault="00AA0685" w:rsidP="00966514">
      <w:pPr>
        <w:spacing w:line="360" w:lineRule="auto"/>
        <w:rPr>
          <w:rFonts w:cs="Arial"/>
          <w:b/>
        </w:rPr>
      </w:pPr>
    </w:p>
    <w:p w14:paraId="36C5581D" w14:textId="77777777" w:rsidR="00AA0685" w:rsidRDefault="00AA0685" w:rsidP="00966514">
      <w:pPr>
        <w:spacing w:line="360" w:lineRule="auto"/>
        <w:rPr>
          <w:rFonts w:cs="Arial"/>
          <w:b/>
        </w:rPr>
      </w:pPr>
    </w:p>
    <w:p w14:paraId="4BD22474" w14:textId="77777777" w:rsidR="008C0631" w:rsidRDefault="008C0631">
      <w:pPr>
        <w:rPr>
          <w:rFonts w:cs="Arial"/>
          <w:b/>
        </w:rPr>
      </w:pPr>
      <w:r>
        <w:rPr>
          <w:rFonts w:cs="Arial"/>
          <w:b/>
        </w:rPr>
        <w:br w:type="page"/>
      </w:r>
    </w:p>
    <w:p w14:paraId="57CD60C3" w14:textId="77777777" w:rsidR="00966514" w:rsidRPr="00F8616C" w:rsidRDefault="00966514" w:rsidP="00966514">
      <w:pPr>
        <w:spacing w:line="360" w:lineRule="auto"/>
        <w:rPr>
          <w:rFonts w:cs="Arial"/>
          <w:b/>
          <w:u w:val="single"/>
        </w:rPr>
      </w:pPr>
      <w:r>
        <w:rPr>
          <w:rFonts w:cs="Arial"/>
          <w:b/>
        </w:rPr>
        <w:t xml:space="preserve">                                 </w:t>
      </w:r>
      <w:r>
        <w:rPr>
          <w:rFonts w:cs="Arial"/>
          <w:b/>
          <w:u w:val="single"/>
        </w:rPr>
        <w:t>UNIVERSITY OF EAST LONDON</w:t>
      </w:r>
    </w:p>
    <w:p w14:paraId="7D0604E2" w14:textId="77777777" w:rsidR="00966514" w:rsidRPr="00F8616C" w:rsidRDefault="00966514" w:rsidP="00966514">
      <w:pPr>
        <w:spacing w:line="360" w:lineRule="auto"/>
        <w:jc w:val="center"/>
        <w:rPr>
          <w:rFonts w:cs="Arial"/>
        </w:rPr>
      </w:pPr>
    </w:p>
    <w:p w14:paraId="6AF64F74" w14:textId="77777777" w:rsidR="00966514" w:rsidRDefault="00966514" w:rsidP="00966514">
      <w:pPr>
        <w:spacing w:line="360" w:lineRule="auto"/>
        <w:rPr>
          <w:rFonts w:cs="Arial"/>
        </w:rPr>
      </w:pPr>
      <w:r>
        <w:rPr>
          <w:rFonts w:cs="Arial"/>
        </w:rPr>
        <w:t>Patricia Gilleece</w:t>
      </w:r>
    </w:p>
    <w:p w14:paraId="06531100" w14:textId="77777777" w:rsidR="00966514" w:rsidRPr="00F8616C" w:rsidRDefault="00966514" w:rsidP="00966514">
      <w:pPr>
        <w:spacing w:line="360" w:lineRule="auto"/>
        <w:rPr>
          <w:rFonts w:cs="Arial"/>
        </w:rPr>
      </w:pPr>
      <w:r>
        <w:rPr>
          <w:rFonts w:cs="Arial"/>
        </w:rPr>
        <w:t>U1131172@uel.ac.uk</w:t>
      </w:r>
    </w:p>
    <w:p w14:paraId="3BBFEA38" w14:textId="77777777" w:rsidR="00966514" w:rsidRDefault="00966514" w:rsidP="00966514">
      <w:pPr>
        <w:spacing w:line="360" w:lineRule="auto"/>
        <w:jc w:val="center"/>
        <w:rPr>
          <w:rFonts w:cs="Arial"/>
        </w:rPr>
      </w:pPr>
    </w:p>
    <w:p w14:paraId="4C89292E" w14:textId="77777777" w:rsidR="00966514" w:rsidRDefault="00966514" w:rsidP="00966514">
      <w:pPr>
        <w:spacing w:line="360" w:lineRule="auto"/>
        <w:jc w:val="center"/>
        <w:rPr>
          <w:rFonts w:cs="Arial"/>
        </w:rPr>
      </w:pPr>
    </w:p>
    <w:p w14:paraId="44FDA473" w14:textId="77777777" w:rsidR="00966514" w:rsidRPr="00F8616C" w:rsidRDefault="00966514" w:rsidP="00966514">
      <w:pPr>
        <w:spacing w:line="360" w:lineRule="auto"/>
        <w:jc w:val="center"/>
        <w:rPr>
          <w:rFonts w:cs="Arial"/>
        </w:rPr>
      </w:pPr>
    </w:p>
    <w:p w14:paraId="519AA858" w14:textId="77777777" w:rsidR="00966514" w:rsidRDefault="00966514" w:rsidP="00966514">
      <w:pPr>
        <w:spacing w:line="360" w:lineRule="auto"/>
        <w:rPr>
          <w:rFonts w:cs="Arial"/>
        </w:rPr>
      </w:pPr>
      <w:r>
        <w:rPr>
          <w:rFonts w:cs="Arial"/>
        </w:rPr>
        <w:t>Dear parents,</w:t>
      </w:r>
    </w:p>
    <w:p w14:paraId="35390645" w14:textId="77777777" w:rsidR="00966514" w:rsidRDefault="00966514" w:rsidP="00966514">
      <w:pPr>
        <w:spacing w:line="360" w:lineRule="auto"/>
        <w:rPr>
          <w:rFonts w:cs="Arial"/>
        </w:rPr>
      </w:pPr>
    </w:p>
    <w:p w14:paraId="67B257C9" w14:textId="77777777" w:rsidR="00966514" w:rsidRPr="00F8616C" w:rsidRDefault="00966514" w:rsidP="00966514">
      <w:pPr>
        <w:spacing w:line="360" w:lineRule="auto"/>
        <w:jc w:val="center"/>
        <w:rPr>
          <w:rFonts w:cs="Arial"/>
        </w:rPr>
      </w:pPr>
      <w:r>
        <w:rPr>
          <w:rFonts w:cs="Arial"/>
        </w:rPr>
        <w:t xml:space="preserve">                   </w:t>
      </w:r>
      <w:r w:rsidRPr="00F8616C">
        <w:rPr>
          <w:rFonts w:cs="Arial"/>
        </w:rPr>
        <w:t>The purpose of this letter is to provide you with the information that you need to consider in deciding whether to</w:t>
      </w:r>
      <w:r>
        <w:rPr>
          <w:rFonts w:cs="Arial"/>
        </w:rPr>
        <w:t xml:space="preserve"> allow your daughter to</w:t>
      </w:r>
      <w:r w:rsidRPr="00F8616C">
        <w:rPr>
          <w:rFonts w:cs="Arial"/>
        </w:rPr>
        <w:t xml:space="preserve"> participate </w:t>
      </w:r>
      <w:r>
        <w:rPr>
          <w:rFonts w:cs="Arial"/>
        </w:rPr>
        <w:t xml:space="preserve">in my research </w:t>
      </w:r>
      <w:r w:rsidRPr="00F8616C">
        <w:rPr>
          <w:rFonts w:cs="Arial"/>
        </w:rPr>
        <w:t>study.</w:t>
      </w:r>
      <w:r>
        <w:rPr>
          <w:rFonts w:cs="Arial"/>
        </w:rPr>
        <w:t xml:space="preserve"> The study is being conducted as part of my Doctorate in Child and Educational Psychology at the University of East London.</w:t>
      </w:r>
    </w:p>
    <w:p w14:paraId="3FDEA83D" w14:textId="77777777" w:rsidR="00966514" w:rsidRPr="008301BD" w:rsidRDefault="00966514" w:rsidP="00966514">
      <w:pPr>
        <w:spacing w:line="360" w:lineRule="auto"/>
        <w:rPr>
          <w:rFonts w:cs="Arial"/>
        </w:rPr>
      </w:pPr>
    </w:p>
    <w:p w14:paraId="5BE90D6A" w14:textId="77777777" w:rsidR="00966514" w:rsidRDefault="00966514" w:rsidP="00966514">
      <w:pPr>
        <w:spacing w:line="360" w:lineRule="auto"/>
        <w:rPr>
          <w:rFonts w:cs="Arial"/>
        </w:rPr>
      </w:pPr>
      <w:r w:rsidRPr="008301BD">
        <w:rPr>
          <w:rFonts w:cs="Arial"/>
        </w:rPr>
        <w:t xml:space="preserve"> The school’s Special Educational Needs Co-ordinator has identified you</w:t>
      </w:r>
      <w:r>
        <w:rPr>
          <w:rFonts w:cs="Arial"/>
        </w:rPr>
        <w:t>r daughter</w:t>
      </w:r>
      <w:r w:rsidRPr="008301BD">
        <w:rPr>
          <w:rFonts w:cs="Arial"/>
        </w:rPr>
        <w:t xml:space="preserve"> as a student who has experienced a significant amount of school based stress and anxiety over the last 12 months. My intervention will use some mindfulness based stress reduction techniques in a group with </w:t>
      </w:r>
      <w:r>
        <w:rPr>
          <w:rFonts w:cs="Arial"/>
        </w:rPr>
        <w:t xml:space="preserve">14 </w:t>
      </w:r>
      <w:r w:rsidRPr="008301BD">
        <w:rPr>
          <w:rFonts w:cs="Arial"/>
        </w:rPr>
        <w:t>other year 10 students and it is hoped that along</w:t>
      </w:r>
      <w:r>
        <w:rPr>
          <w:rFonts w:cs="Arial"/>
        </w:rPr>
        <w:t xml:space="preserve"> with daily practice at home they</w:t>
      </w:r>
      <w:r w:rsidRPr="008301BD">
        <w:rPr>
          <w:rFonts w:cs="Arial"/>
        </w:rPr>
        <w:t xml:space="preserve"> will experience reductions in the levels of stress and anxiety </w:t>
      </w:r>
      <w:r>
        <w:rPr>
          <w:rFonts w:cs="Arial"/>
        </w:rPr>
        <w:t>that they</w:t>
      </w:r>
      <w:r w:rsidRPr="008301BD">
        <w:rPr>
          <w:rFonts w:cs="Arial"/>
        </w:rPr>
        <w:t xml:space="preserve"> experience at school on a day to day basis and a reduction in any negative thoughts and emotions. </w:t>
      </w:r>
    </w:p>
    <w:p w14:paraId="16B492DF" w14:textId="77777777" w:rsidR="00966514" w:rsidRPr="008301BD" w:rsidRDefault="00966514" w:rsidP="00966514">
      <w:pPr>
        <w:spacing w:line="360" w:lineRule="auto"/>
        <w:ind w:firstLine="720"/>
        <w:rPr>
          <w:rFonts w:cs="Arial"/>
        </w:rPr>
      </w:pPr>
      <w:r w:rsidRPr="008301BD">
        <w:rPr>
          <w:rFonts w:cs="Arial"/>
        </w:rPr>
        <w:t>Mindfulness is about slowing down, seeing things clearly and paying attention to the present moment. When you are mindful, you notice what is happening as it is taking place and you are more aware. For example in this intervention you</w:t>
      </w:r>
      <w:r>
        <w:rPr>
          <w:rFonts w:cs="Arial"/>
        </w:rPr>
        <w:t>r daughter</w:t>
      </w:r>
      <w:r w:rsidRPr="008301BD">
        <w:rPr>
          <w:rFonts w:cs="Arial"/>
        </w:rPr>
        <w:t xml:space="preserve"> may </w:t>
      </w:r>
      <w:r>
        <w:rPr>
          <w:rFonts w:cs="Arial"/>
        </w:rPr>
        <w:t xml:space="preserve">spend time </w:t>
      </w:r>
      <w:r w:rsidRPr="008301BD">
        <w:rPr>
          <w:rFonts w:cs="Arial"/>
        </w:rPr>
        <w:t>sit</w:t>
      </w:r>
      <w:r>
        <w:rPr>
          <w:rFonts w:cs="Arial"/>
        </w:rPr>
        <w:t>ting</w:t>
      </w:r>
      <w:r w:rsidRPr="008301BD">
        <w:rPr>
          <w:rFonts w:cs="Arial"/>
        </w:rPr>
        <w:t xml:space="preserve"> for a while in the group wi</w:t>
      </w:r>
      <w:r>
        <w:rPr>
          <w:rFonts w:cs="Arial"/>
        </w:rPr>
        <w:t xml:space="preserve">thout doing anything at all </w:t>
      </w:r>
      <w:r w:rsidRPr="008301BD">
        <w:rPr>
          <w:rFonts w:cs="Arial"/>
        </w:rPr>
        <w:t>just try</w:t>
      </w:r>
      <w:r>
        <w:rPr>
          <w:rFonts w:cs="Arial"/>
        </w:rPr>
        <w:t>ing to notice their</w:t>
      </w:r>
      <w:r w:rsidRPr="008301BD">
        <w:rPr>
          <w:rFonts w:cs="Arial"/>
        </w:rPr>
        <w:t xml:space="preserve"> surroundings</w:t>
      </w:r>
      <w:r>
        <w:rPr>
          <w:rFonts w:cs="Arial"/>
        </w:rPr>
        <w:t xml:space="preserve"> and their breathing during this time.</w:t>
      </w:r>
    </w:p>
    <w:p w14:paraId="2873360D" w14:textId="77777777" w:rsidR="00966514" w:rsidRDefault="00966514" w:rsidP="00966514">
      <w:pPr>
        <w:spacing w:line="360" w:lineRule="auto"/>
        <w:rPr>
          <w:rFonts w:cs="Arial"/>
        </w:rPr>
      </w:pPr>
      <w:r w:rsidRPr="008301BD">
        <w:rPr>
          <w:rFonts w:cs="Arial"/>
        </w:rPr>
        <w:tab/>
      </w:r>
    </w:p>
    <w:p w14:paraId="66ED5DAC" w14:textId="77777777" w:rsidR="00966514" w:rsidRPr="008301BD" w:rsidRDefault="00966514" w:rsidP="00966514">
      <w:pPr>
        <w:spacing w:line="360" w:lineRule="auto"/>
        <w:rPr>
          <w:rFonts w:cs="Arial"/>
        </w:rPr>
      </w:pPr>
      <w:r w:rsidRPr="008301BD">
        <w:rPr>
          <w:rFonts w:cs="Arial"/>
        </w:rPr>
        <w:t xml:space="preserve">This intervention comprises of three phases: </w:t>
      </w:r>
    </w:p>
    <w:p w14:paraId="3B2F7E3B" w14:textId="77777777" w:rsidR="00966514" w:rsidRPr="008301BD" w:rsidRDefault="00966514" w:rsidP="00966514">
      <w:pPr>
        <w:spacing w:line="360" w:lineRule="auto"/>
        <w:rPr>
          <w:rFonts w:cs="Arial"/>
        </w:rPr>
      </w:pPr>
      <w:r w:rsidRPr="00D723C2">
        <w:rPr>
          <w:rFonts w:cs="Arial"/>
          <w:b/>
        </w:rPr>
        <w:t>-Phase one:</w:t>
      </w:r>
      <w:r w:rsidRPr="008301BD">
        <w:rPr>
          <w:rFonts w:cs="Arial"/>
        </w:rPr>
        <w:t xml:space="preserve"> You</w:t>
      </w:r>
      <w:r>
        <w:rPr>
          <w:rFonts w:cs="Arial"/>
        </w:rPr>
        <w:t>r daughter</w:t>
      </w:r>
      <w:r w:rsidRPr="008301BD">
        <w:rPr>
          <w:rFonts w:cs="Arial"/>
        </w:rPr>
        <w:t xml:space="preserve"> will complet</w:t>
      </w:r>
      <w:r>
        <w:rPr>
          <w:rFonts w:cs="Arial"/>
        </w:rPr>
        <w:t>e three scales which should take no longer than 30 minutes. They will then take part in the intervention in school for one hour per week over 8 weeks. At the end they will fill the three scales in again and they may be selected to take part in an interview which will last no longer than 1 hour.</w:t>
      </w:r>
    </w:p>
    <w:p w14:paraId="280A62BE" w14:textId="77777777" w:rsidR="00966514" w:rsidRPr="008301BD" w:rsidRDefault="00966514" w:rsidP="00966514">
      <w:pPr>
        <w:spacing w:line="360" w:lineRule="auto"/>
        <w:rPr>
          <w:rFonts w:cs="Arial"/>
        </w:rPr>
      </w:pPr>
      <w:r w:rsidRPr="00D723C2">
        <w:rPr>
          <w:rFonts w:cs="Arial"/>
          <w:b/>
        </w:rPr>
        <w:t>-Phase two:</w:t>
      </w:r>
      <w:r w:rsidRPr="008301BD">
        <w:rPr>
          <w:rFonts w:cs="Arial"/>
        </w:rPr>
        <w:t xml:space="preserve"> you</w:t>
      </w:r>
      <w:r>
        <w:rPr>
          <w:rFonts w:cs="Arial"/>
        </w:rPr>
        <w:t>r daughter will be</w:t>
      </w:r>
      <w:r w:rsidRPr="008301BD">
        <w:rPr>
          <w:rFonts w:cs="Arial"/>
        </w:rPr>
        <w:t xml:space="preserve"> encouraged to use some of the mindfulness techniq</w:t>
      </w:r>
      <w:r>
        <w:rPr>
          <w:rFonts w:cs="Arial"/>
        </w:rPr>
        <w:t>ues they will have used in the intervention, on a daily basis for no longer than 10-15 minutes per day. It would also be really helpful if they could complete an online journal as regularly as possible in order to find out how they have been using the mindfulness techniques and if they have noticed any benefits from using them in any way.</w:t>
      </w:r>
    </w:p>
    <w:p w14:paraId="317AED8A" w14:textId="77777777" w:rsidR="00966514" w:rsidRPr="00D723C2" w:rsidRDefault="00966514" w:rsidP="00966514">
      <w:pPr>
        <w:spacing w:line="360" w:lineRule="auto"/>
        <w:rPr>
          <w:rFonts w:cs="Arial"/>
        </w:rPr>
      </w:pPr>
      <w:r w:rsidRPr="00D723C2">
        <w:rPr>
          <w:rFonts w:cs="Arial"/>
          <w:b/>
        </w:rPr>
        <w:t>-Phase three:</w:t>
      </w:r>
      <w:r w:rsidRPr="008301BD">
        <w:rPr>
          <w:rFonts w:cs="Arial"/>
        </w:rPr>
        <w:t xml:space="preserve"> this is a follow-up phase and you</w:t>
      </w:r>
      <w:r>
        <w:rPr>
          <w:rFonts w:cs="Arial"/>
        </w:rPr>
        <w:t>r daughter</w:t>
      </w:r>
      <w:r w:rsidRPr="008301BD">
        <w:rPr>
          <w:rFonts w:cs="Arial"/>
        </w:rPr>
        <w:t xml:space="preserve"> may be involved in one semi-structured interview which will last no longer than one hour.</w:t>
      </w:r>
      <w:r>
        <w:rPr>
          <w:rFonts w:cs="Arial"/>
        </w:rPr>
        <w:t xml:space="preserve"> I may also interview their form teacher to find out more about how things have been going for them in school.</w:t>
      </w:r>
    </w:p>
    <w:p w14:paraId="53F78ACB" w14:textId="77777777" w:rsidR="00966514" w:rsidRDefault="00966514" w:rsidP="00966514">
      <w:pPr>
        <w:spacing w:line="360" w:lineRule="auto"/>
        <w:jc w:val="center"/>
        <w:rPr>
          <w:rFonts w:cs="Arial"/>
        </w:rPr>
      </w:pPr>
      <w:r>
        <w:rPr>
          <w:rFonts w:cs="Arial"/>
        </w:rPr>
        <w:t>Please be aware that y</w:t>
      </w:r>
      <w:r w:rsidRPr="008301BD">
        <w:rPr>
          <w:rFonts w:cs="Arial"/>
        </w:rPr>
        <w:t>ou</w:t>
      </w:r>
      <w:r>
        <w:rPr>
          <w:rFonts w:cs="Arial"/>
        </w:rPr>
        <w:t>r daughter</w:t>
      </w:r>
      <w:r w:rsidRPr="008301BD">
        <w:rPr>
          <w:rFonts w:cs="Arial"/>
        </w:rPr>
        <w:t xml:space="preserve"> can opt</w:t>
      </w:r>
      <w:r>
        <w:rPr>
          <w:rFonts w:cs="Arial"/>
        </w:rPr>
        <w:t xml:space="preserve"> out of the study at any time</w:t>
      </w:r>
      <w:r w:rsidRPr="008301BD">
        <w:rPr>
          <w:rFonts w:cs="Arial"/>
        </w:rPr>
        <w:t xml:space="preserve">. </w:t>
      </w:r>
      <w:r>
        <w:rPr>
          <w:rFonts w:cs="Arial"/>
        </w:rPr>
        <w:t>Should they</w:t>
      </w:r>
      <w:r w:rsidRPr="00F8616C">
        <w:rPr>
          <w:rFonts w:cs="Arial"/>
        </w:rPr>
        <w:t xml:space="preserve"> choose to withdraw from the </w:t>
      </w:r>
      <w:r>
        <w:rPr>
          <w:rFonts w:cs="Arial"/>
        </w:rPr>
        <w:t>study they</w:t>
      </w:r>
      <w:r w:rsidRPr="00F8616C">
        <w:rPr>
          <w:rFonts w:cs="Arial"/>
        </w:rPr>
        <w:t xml:space="preserve"> may do so </w:t>
      </w:r>
      <w:r>
        <w:rPr>
          <w:rFonts w:cs="Arial"/>
        </w:rPr>
        <w:t>without disadvantage to themselves</w:t>
      </w:r>
      <w:r w:rsidRPr="00F8616C">
        <w:rPr>
          <w:rFonts w:cs="Arial"/>
        </w:rPr>
        <w:t xml:space="preserve"> and without any obligation to give a reason.</w:t>
      </w:r>
      <w:r>
        <w:rPr>
          <w:rFonts w:cs="Arial"/>
        </w:rPr>
        <w:t xml:space="preserve">  </w:t>
      </w:r>
    </w:p>
    <w:p w14:paraId="5A946868" w14:textId="77777777" w:rsidR="00966514" w:rsidRPr="00D723C2" w:rsidRDefault="00966514" w:rsidP="00966514">
      <w:pPr>
        <w:spacing w:line="360" w:lineRule="auto"/>
        <w:jc w:val="center"/>
        <w:rPr>
          <w:rFonts w:cs="Arial"/>
        </w:rPr>
      </w:pPr>
      <w:r w:rsidRPr="0066047B">
        <w:rPr>
          <w:rFonts w:cs="Arial"/>
        </w:rPr>
        <w:t xml:space="preserve">Please feel free to ask me any questions. </w:t>
      </w:r>
      <w:r>
        <w:rPr>
          <w:rFonts w:cs="Arial"/>
        </w:rPr>
        <w:t>If you are happy for your daughter to</w:t>
      </w:r>
      <w:r w:rsidRPr="0066047B">
        <w:rPr>
          <w:rFonts w:cs="Arial"/>
        </w:rPr>
        <w:t xml:space="preserve"> continue you will be asked to sign a consent form prior to </w:t>
      </w:r>
      <w:r>
        <w:rPr>
          <w:rFonts w:cs="Arial"/>
        </w:rPr>
        <w:t xml:space="preserve">their participation. </w:t>
      </w:r>
      <w:r w:rsidRPr="0066047B">
        <w:rPr>
          <w:rFonts w:cs="Arial"/>
        </w:rPr>
        <w:t xml:space="preserve">Please retain this invitation letter for reference. </w:t>
      </w:r>
    </w:p>
    <w:p w14:paraId="0A7655BF" w14:textId="77777777" w:rsidR="00966514" w:rsidRDefault="00966514" w:rsidP="00966514">
      <w:pPr>
        <w:spacing w:line="360" w:lineRule="auto"/>
        <w:jc w:val="center"/>
        <w:rPr>
          <w:rFonts w:cs="Arial"/>
        </w:rPr>
      </w:pPr>
      <w:r w:rsidRPr="00F8616C">
        <w:rPr>
          <w:rFonts w:cs="Arial"/>
        </w:rPr>
        <w:t xml:space="preserve">If you have any </w:t>
      </w:r>
      <w:r>
        <w:rPr>
          <w:rFonts w:cs="Arial"/>
        </w:rPr>
        <w:t>questions or concerns about how the study has been conducted</w:t>
      </w:r>
      <w:r w:rsidRPr="00F8616C">
        <w:rPr>
          <w:rFonts w:cs="Arial"/>
        </w:rPr>
        <w:t xml:space="preserve">, please contact the </w:t>
      </w:r>
      <w:r>
        <w:rPr>
          <w:rFonts w:cs="Arial"/>
        </w:rPr>
        <w:t xml:space="preserve">study’s supervisor [Mary Robinson, School of Psychology, </w:t>
      </w:r>
      <w:r w:rsidRPr="00F8616C">
        <w:rPr>
          <w:rFonts w:cs="Arial"/>
        </w:rPr>
        <w:t xml:space="preserve">University of East London, </w:t>
      </w:r>
      <w:r>
        <w:rPr>
          <w:rFonts w:cs="Arial"/>
        </w:rPr>
        <w:t>Water Lane</w:t>
      </w:r>
      <w:r w:rsidRPr="00F8616C">
        <w:rPr>
          <w:rFonts w:cs="Arial"/>
        </w:rPr>
        <w:t>, London E1</w:t>
      </w:r>
      <w:r>
        <w:rPr>
          <w:rFonts w:cs="Arial"/>
        </w:rPr>
        <w:t>5 4LZ. Telephone: 020 8223 300, email: m.robinson@uel.ac.uk]</w:t>
      </w:r>
    </w:p>
    <w:p w14:paraId="78C42C71" w14:textId="77777777" w:rsidR="00966514" w:rsidRDefault="00966514" w:rsidP="00966514">
      <w:pPr>
        <w:spacing w:line="360" w:lineRule="auto"/>
        <w:rPr>
          <w:rFonts w:cs="Arial"/>
        </w:rPr>
      </w:pPr>
      <w:r>
        <w:rPr>
          <w:rFonts w:cs="Arial"/>
        </w:rPr>
        <w:t>Thank you in anticipation.</w:t>
      </w:r>
    </w:p>
    <w:p w14:paraId="18E9E3C3" w14:textId="77777777" w:rsidR="00966514" w:rsidRDefault="00966514" w:rsidP="00966514">
      <w:pPr>
        <w:spacing w:line="360" w:lineRule="auto"/>
        <w:jc w:val="both"/>
        <w:rPr>
          <w:rFonts w:cs="Arial"/>
        </w:rPr>
      </w:pPr>
      <w:r>
        <w:rPr>
          <w:rFonts w:cs="Arial"/>
        </w:rPr>
        <w:t>Yours sincerely,</w:t>
      </w:r>
    </w:p>
    <w:p w14:paraId="5FD37B4B" w14:textId="77777777" w:rsidR="00966514" w:rsidRDefault="00966514" w:rsidP="00966514">
      <w:pPr>
        <w:spacing w:line="360" w:lineRule="auto"/>
        <w:jc w:val="both"/>
        <w:rPr>
          <w:rFonts w:cs="Arial"/>
        </w:rPr>
      </w:pPr>
    </w:p>
    <w:p w14:paraId="4F2DC2B6" w14:textId="77777777" w:rsidR="00966514" w:rsidRDefault="00966514" w:rsidP="00966514">
      <w:pPr>
        <w:spacing w:line="360" w:lineRule="auto"/>
        <w:jc w:val="both"/>
        <w:rPr>
          <w:rFonts w:cs="Arial"/>
        </w:rPr>
      </w:pPr>
    </w:p>
    <w:p w14:paraId="2993B17C" w14:textId="77777777" w:rsidR="00966514" w:rsidRDefault="00966514" w:rsidP="00966514">
      <w:pPr>
        <w:spacing w:line="360" w:lineRule="auto"/>
        <w:jc w:val="both"/>
        <w:rPr>
          <w:rFonts w:cs="Arial"/>
        </w:rPr>
      </w:pPr>
      <w:r>
        <w:rPr>
          <w:rFonts w:cs="Arial"/>
        </w:rPr>
        <w:t>Patricia Gilleece</w:t>
      </w:r>
    </w:p>
    <w:p w14:paraId="220CB512" w14:textId="77777777" w:rsidR="00966514" w:rsidRPr="00D723C2" w:rsidRDefault="00966514" w:rsidP="00966514">
      <w:pPr>
        <w:spacing w:line="360" w:lineRule="auto"/>
        <w:jc w:val="both"/>
        <w:rPr>
          <w:rFonts w:cs="Arial"/>
        </w:rPr>
      </w:pPr>
      <w:r>
        <w:rPr>
          <w:rFonts w:cs="Arial"/>
        </w:rPr>
        <w:t>3</w:t>
      </w:r>
      <w:r w:rsidRPr="004B50DD">
        <w:rPr>
          <w:rFonts w:cs="Arial"/>
          <w:vertAlign w:val="superscript"/>
        </w:rPr>
        <w:t>rd</w:t>
      </w:r>
      <w:r>
        <w:rPr>
          <w:rFonts w:cs="Arial"/>
        </w:rPr>
        <w:t xml:space="preserve"> of March 2014</w:t>
      </w:r>
    </w:p>
    <w:p w14:paraId="5C8B30E7" w14:textId="77777777" w:rsidR="00966514" w:rsidRDefault="00966514" w:rsidP="00966514">
      <w:pPr>
        <w:spacing w:line="360" w:lineRule="auto"/>
        <w:rPr>
          <w:rFonts w:cs="Arial"/>
          <w:b/>
          <w:u w:val="single"/>
        </w:rPr>
      </w:pPr>
    </w:p>
    <w:p w14:paraId="62E0050D" w14:textId="77777777" w:rsidR="00966514" w:rsidRDefault="00966514" w:rsidP="00966514">
      <w:pPr>
        <w:spacing w:line="360" w:lineRule="auto"/>
        <w:rPr>
          <w:rFonts w:cs="Arial"/>
          <w:b/>
          <w:u w:val="single"/>
        </w:rPr>
      </w:pPr>
    </w:p>
    <w:p w14:paraId="472EBC95" w14:textId="77777777" w:rsidR="00AF6093" w:rsidRDefault="00AF6093">
      <w:pPr>
        <w:rPr>
          <w:rFonts w:cs="Arial"/>
          <w:b/>
          <w:u w:val="single"/>
        </w:rPr>
      </w:pPr>
      <w:r>
        <w:rPr>
          <w:rFonts w:cs="Arial"/>
          <w:b/>
          <w:u w:val="single"/>
        </w:rPr>
        <w:br w:type="page"/>
      </w:r>
    </w:p>
    <w:p w14:paraId="67057971" w14:textId="77777777" w:rsidR="00966514" w:rsidRDefault="00966514" w:rsidP="00AF6093">
      <w:pPr>
        <w:spacing w:line="360" w:lineRule="auto"/>
        <w:jc w:val="center"/>
        <w:rPr>
          <w:rFonts w:cs="Arial"/>
          <w:b/>
          <w:u w:val="single"/>
        </w:rPr>
      </w:pPr>
      <w:r w:rsidRPr="00F8616C">
        <w:rPr>
          <w:rFonts w:cs="Arial"/>
          <w:b/>
          <w:u w:val="single"/>
        </w:rPr>
        <w:t>UNIVERSITY OF EAST LONDON</w:t>
      </w:r>
    </w:p>
    <w:p w14:paraId="5810D1AB" w14:textId="77777777" w:rsidR="00966514" w:rsidRPr="00F8616C" w:rsidRDefault="00966514" w:rsidP="00AF6093">
      <w:pPr>
        <w:spacing w:line="360" w:lineRule="auto"/>
        <w:jc w:val="center"/>
        <w:rPr>
          <w:rFonts w:cs="Arial"/>
          <w:b/>
        </w:rPr>
      </w:pPr>
      <w:r>
        <w:rPr>
          <w:rFonts w:cs="Arial"/>
          <w:b/>
        </w:rPr>
        <w:t>Consent to participate in a research study</w:t>
      </w:r>
    </w:p>
    <w:p w14:paraId="1848835C" w14:textId="77777777" w:rsidR="00966514" w:rsidRPr="00F8616C" w:rsidRDefault="00966514" w:rsidP="00966514">
      <w:pPr>
        <w:spacing w:line="360" w:lineRule="auto"/>
        <w:rPr>
          <w:rFonts w:cs="Arial"/>
          <w:b/>
        </w:rPr>
      </w:pPr>
    </w:p>
    <w:p w14:paraId="30E42C07" w14:textId="77777777" w:rsidR="00966514" w:rsidRPr="005E45AA" w:rsidRDefault="00966514" w:rsidP="00966514">
      <w:pPr>
        <w:spacing w:line="360" w:lineRule="auto"/>
        <w:rPr>
          <w:b/>
          <w:u w:val="single"/>
        </w:rPr>
      </w:pPr>
      <w:r w:rsidRPr="005E45AA">
        <w:rPr>
          <w:b/>
          <w:u w:val="single"/>
        </w:rPr>
        <w:t>A exploratory study which examines how a school based mindfulness intervention can help teenage girls who have experienced school related anxiety within the last year?</w:t>
      </w:r>
    </w:p>
    <w:p w14:paraId="3C79C696" w14:textId="77777777" w:rsidR="00966514" w:rsidRPr="00F8616C" w:rsidRDefault="00966514" w:rsidP="00966514">
      <w:pPr>
        <w:spacing w:line="360" w:lineRule="auto"/>
        <w:rPr>
          <w:rFonts w:cs="Arial"/>
        </w:rPr>
      </w:pPr>
      <w:r w:rsidRPr="00F8616C">
        <w:rPr>
          <w:rFonts w:cs="Arial"/>
        </w:rPr>
        <w:t xml:space="preserve">I have the read the information </w:t>
      </w:r>
      <w:r>
        <w:rPr>
          <w:rFonts w:cs="Arial"/>
        </w:rPr>
        <w:t xml:space="preserve">sheet </w:t>
      </w:r>
      <w:r w:rsidRPr="00F8616C">
        <w:rPr>
          <w:rFonts w:cs="Arial"/>
        </w:rPr>
        <w:t xml:space="preserve">relating to the above </w:t>
      </w:r>
      <w:r>
        <w:rPr>
          <w:rFonts w:cs="Arial"/>
        </w:rPr>
        <w:t>r</w:t>
      </w:r>
      <w:r w:rsidRPr="00F8616C">
        <w:rPr>
          <w:rFonts w:cs="Arial"/>
        </w:rPr>
        <w:t xml:space="preserve">esearch </w:t>
      </w:r>
      <w:r>
        <w:rPr>
          <w:rFonts w:cs="Arial"/>
        </w:rPr>
        <w:t xml:space="preserve">study </w:t>
      </w:r>
      <w:r w:rsidRPr="00F8616C">
        <w:rPr>
          <w:rFonts w:cs="Arial"/>
        </w:rPr>
        <w:t>and have been given a copy to keep. The nature and purposes of the research have been explained to me, and I have had the opportunity to discuss the details and ask questions about this i</w:t>
      </w:r>
      <w:r>
        <w:rPr>
          <w:rFonts w:cs="Arial"/>
        </w:rPr>
        <w:t>nformation. I understand what is</w:t>
      </w:r>
      <w:r w:rsidRPr="00F8616C">
        <w:rPr>
          <w:rFonts w:cs="Arial"/>
        </w:rPr>
        <w:t xml:space="preserve"> being proposed and th</w:t>
      </w:r>
      <w:r>
        <w:rPr>
          <w:rFonts w:cs="Arial"/>
        </w:rPr>
        <w:t>e procedures in which my daughter</w:t>
      </w:r>
      <w:r w:rsidRPr="00F8616C">
        <w:rPr>
          <w:rFonts w:cs="Arial"/>
        </w:rPr>
        <w:t xml:space="preserve"> will be involved have been explained to me.</w:t>
      </w:r>
    </w:p>
    <w:p w14:paraId="26C42B41" w14:textId="77777777" w:rsidR="00966514" w:rsidRPr="00F8616C" w:rsidRDefault="00966514" w:rsidP="00966514">
      <w:pPr>
        <w:spacing w:line="360" w:lineRule="auto"/>
        <w:rPr>
          <w:rFonts w:cs="Arial"/>
        </w:rPr>
      </w:pPr>
    </w:p>
    <w:p w14:paraId="4EBC3062" w14:textId="77777777" w:rsidR="00966514" w:rsidRPr="00F8616C" w:rsidRDefault="00966514" w:rsidP="00966514">
      <w:pPr>
        <w:spacing w:line="360" w:lineRule="auto"/>
        <w:rPr>
          <w:rFonts w:cs="Arial"/>
        </w:rPr>
      </w:pPr>
      <w:r w:rsidRPr="00F8616C">
        <w:rPr>
          <w:rFonts w:cs="Arial"/>
        </w:rPr>
        <w:t xml:space="preserve">I understand that my </w:t>
      </w:r>
      <w:r>
        <w:rPr>
          <w:rFonts w:cs="Arial"/>
        </w:rPr>
        <w:t xml:space="preserve">daughters’ </w:t>
      </w:r>
      <w:r w:rsidRPr="00F8616C">
        <w:rPr>
          <w:rFonts w:cs="Arial"/>
        </w:rPr>
        <w:t>involvement in this study, and particular data from this research, will remain strictly confidential. Only the researcher involved in th</w:t>
      </w:r>
      <w:r>
        <w:rPr>
          <w:rFonts w:cs="Arial"/>
        </w:rPr>
        <w:t>e study will have access to identifying data</w:t>
      </w:r>
      <w:r w:rsidRPr="00F8616C">
        <w:rPr>
          <w:rFonts w:cs="Arial"/>
        </w:rPr>
        <w:t xml:space="preserve">. It has been explained to me what will happen once the </w:t>
      </w:r>
      <w:r>
        <w:rPr>
          <w:rFonts w:cs="Arial"/>
        </w:rPr>
        <w:t xml:space="preserve">research study </w:t>
      </w:r>
      <w:r w:rsidRPr="00F8616C">
        <w:rPr>
          <w:rFonts w:cs="Arial"/>
        </w:rPr>
        <w:t>has been completed.</w:t>
      </w:r>
    </w:p>
    <w:p w14:paraId="2498FC4A" w14:textId="77777777" w:rsidR="00966514" w:rsidRPr="00F8616C" w:rsidRDefault="00966514" w:rsidP="00966514">
      <w:pPr>
        <w:spacing w:line="360" w:lineRule="auto"/>
        <w:rPr>
          <w:rFonts w:cs="Arial"/>
        </w:rPr>
      </w:pPr>
    </w:p>
    <w:p w14:paraId="1C1370D0" w14:textId="77777777" w:rsidR="00966514" w:rsidRDefault="00966514" w:rsidP="00966514">
      <w:pPr>
        <w:spacing w:line="360" w:lineRule="auto"/>
        <w:rPr>
          <w:rFonts w:cs="Arial"/>
        </w:rPr>
      </w:pPr>
      <w:r w:rsidRPr="00F8616C">
        <w:rPr>
          <w:rFonts w:cs="Arial"/>
        </w:rPr>
        <w:t>I hereby freely and fully consent to</w:t>
      </w:r>
      <w:r>
        <w:rPr>
          <w:rFonts w:cs="Arial"/>
        </w:rPr>
        <w:t xml:space="preserve"> my daughter participating</w:t>
      </w:r>
      <w:r w:rsidRPr="00F8616C">
        <w:rPr>
          <w:rFonts w:cs="Arial"/>
        </w:rPr>
        <w:t xml:space="preserve"> in the study which has been fully explained to me. Having given </w:t>
      </w:r>
      <w:r>
        <w:rPr>
          <w:rFonts w:cs="Arial"/>
        </w:rPr>
        <w:t>this consent I understand that she</w:t>
      </w:r>
      <w:r w:rsidRPr="00F8616C">
        <w:rPr>
          <w:rFonts w:cs="Arial"/>
        </w:rPr>
        <w:t xml:space="preserve"> h</w:t>
      </w:r>
      <w:r>
        <w:rPr>
          <w:rFonts w:cs="Arial"/>
        </w:rPr>
        <w:t>as</w:t>
      </w:r>
      <w:r w:rsidRPr="00F8616C">
        <w:rPr>
          <w:rFonts w:cs="Arial"/>
        </w:rPr>
        <w:t xml:space="preserve"> the right to withdraw from the </w:t>
      </w:r>
      <w:r>
        <w:rPr>
          <w:rFonts w:cs="Arial"/>
        </w:rPr>
        <w:t xml:space="preserve">study </w:t>
      </w:r>
      <w:r w:rsidRPr="00F8616C">
        <w:rPr>
          <w:rFonts w:cs="Arial"/>
        </w:rPr>
        <w:t>at any</w:t>
      </w:r>
      <w:r>
        <w:rPr>
          <w:rFonts w:cs="Arial"/>
        </w:rPr>
        <w:t xml:space="preserve"> time without disadvantage to her</w:t>
      </w:r>
      <w:r w:rsidRPr="00F8616C">
        <w:rPr>
          <w:rFonts w:cs="Arial"/>
        </w:rPr>
        <w:t>self and without being obliged to give any reason.</w:t>
      </w:r>
      <w:r>
        <w:rPr>
          <w:rFonts w:cs="Arial"/>
        </w:rPr>
        <w:t xml:space="preserve"> I also understand that should she withdraw, the researcher reserves the right to use their anonymous data in the write-up of the study and in any further analysis that may be conducted by the researcher.</w:t>
      </w:r>
    </w:p>
    <w:p w14:paraId="30DB8B71" w14:textId="77777777" w:rsidR="00966514" w:rsidRPr="00F8616C" w:rsidRDefault="00966514" w:rsidP="00966514">
      <w:pPr>
        <w:spacing w:line="360" w:lineRule="auto"/>
        <w:rPr>
          <w:rFonts w:cs="Arial"/>
        </w:rPr>
      </w:pPr>
    </w:p>
    <w:p w14:paraId="71814A82" w14:textId="77777777" w:rsidR="00966514" w:rsidRDefault="00966514" w:rsidP="00966514">
      <w:pPr>
        <w:spacing w:line="360" w:lineRule="auto"/>
        <w:rPr>
          <w:rFonts w:cs="Arial"/>
        </w:rPr>
      </w:pPr>
      <w:r w:rsidRPr="00F8616C">
        <w:rPr>
          <w:rFonts w:cs="Arial"/>
        </w:rPr>
        <w:t xml:space="preserve">Participant’s Name </w:t>
      </w:r>
      <w:r w:rsidRPr="0040281F">
        <w:rPr>
          <w:rFonts w:cs="Arial"/>
          <w:sz w:val="20"/>
          <w:szCs w:val="20"/>
        </w:rPr>
        <w:t>(BLOCK CAPITALS)</w:t>
      </w:r>
      <w:r w:rsidRPr="00F8616C">
        <w:rPr>
          <w:rFonts w:cs="Arial"/>
        </w:rPr>
        <w:t xml:space="preserve"> </w:t>
      </w:r>
    </w:p>
    <w:p w14:paraId="081462FA" w14:textId="77777777" w:rsidR="00966514" w:rsidRDefault="00966514" w:rsidP="00966514">
      <w:pPr>
        <w:spacing w:line="360" w:lineRule="auto"/>
        <w:rPr>
          <w:rFonts w:cs="Arial"/>
        </w:rPr>
      </w:pPr>
    </w:p>
    <w:p w14:paraId="1125CD24" w14:textId="77777777" w:rsidR="00AF6093" w:rsidRDefault="00AF6093" w:rsidP="00966514">
      <w:pPr>
        <w:spacing w:line="360" w:lineRule="auto"/>
        <w:rPr>
          <w:rFonts w:cs="Arial"/>
        </w:rPr>
      </w:pPr>
    </w:p>
    <w:p w14:paraId="723B9A05" w14:textId="77777777" w:rsidR="00966514" w:rsidRPr="00F8616C" w:rsidRDefault="00966514" w:rsidP="00966514">
      <w:pPr>
        <w:spacing w:line="360" w:lineRule="auto"/>
        <w:rPr>
          <w:rFonts w:cs="Arial"/>
        </w:rPr>
      </w:pPr>
      <w:r w:rsidRPr="00F8616C">
        <w:rPr>
          <w:rFonts w:cs="Arial"/>
        </w:rPr>
        <w:t>……………………………………………………………………</w:t>
      </w:r>
      <w:r>
        <w:rPr>
          <w:rFonts w:cs="Arial"/>
        </w:rPr>
        <w:t>…………………</w:t>
      </w:r>
      <w:r w:rsidRPr="00F8616C">
        <w:rPr>
          <w:rFonts w:cs="Arial"/>
        </w:rPr>
        <w:t>.</w:t>
      </w:r>
    </w:p>
    <w:p w14:paraId="739097A4" w14:textId="77777777" w:rsidR="00966514" w:rsidRPr="00F8616C" w:rsidRDefault="00966514" w:rsidP="00966514">
      <w:pPr>
        <w:spacing w:line="360" w:lineRule="auto"/>
        <w:rPr>
          <w:rFonts w:cs="Arial"/>
        </w:rPr>
      </w:pPr>
    </w:p>
    <w:p w14:paraId="0D166917" w14:textId="77777777" w:rsidR="00966514" w:rsidRDefault="00966514" w:rsidP="00966514">
      <w:pPr>
        <w:spacing w:line="360" w:lineRule="auto"/>
        <w:rPr>
          <w:rFonts w:cs="Arial"/>
        </w:rPr>
      </w:pPr>
      <w:r w:rsidRPr="00F8616C">
        <w:rPr>
          <w:rFonts w:cs="Arial"/>
        </w:rPr>
        <w:t xml:space="preserve">Participant’s Signature </w:t>
      </w:r>
    </w:p>
    <w:p w14:paraId="2FCA4A3C" w14:textId="77777777" w:rsidR="00966514" w:rsidRDefault="00966514" w:rsidP="00966514">
      <w:pPr>
        <w:spacing w:line="360" w:lineRule="auto"/>
        <w:rPr>
          <w:rFonts w:cs="Arial"/>
        </w:rPr>
      </w:pPr>
    </w:p>
    <w:p w14:paraId="7E8EA015" w14:textId="77777777" w:rsidR="00AF6093" w:rsidRDefault="00AF6093" w:rsidP="00966514">
      <w:pPr>
        <w:spacing w:line="360" w:lineRule="auto"/>
        <w:rPr>
          <w:rFonts w:cs="Arial"/>
        </w:rPr>
      </w:pPr>
    </w:p>
    <w:p w14:paraId="40A03FFD" w14:textId="77777777" w:rsidR="00966514" w:rsidRPr="00F8616C" w:rsidRDefault="00966514" w:rsidP="00966514">
      <w:pPr>
        <w:spacing w:line="360" w:lineRule="auto"/>
        <w:rPr>
          <w:rFonts w:cs="Arial"/>
        </w:rPr>
      </w:pPr>
      <w:r w:rsidRPr="00F8616C">
        <w:rPr>
          <w:rFonts w:cs="Arial"/>
        </w:rPr>
        <w:t>………………………………………………………………………………………..</w:t>
      </w:r>
    </w:p>
    <w:p w14:paraId="5EC39836" w14:textId="77777777" w:rsidR="00966514" w:rsidRDefault="00966514" w:rsidP="00966514">
      <w:pPr>
        <w:spacing w:line="360" w:lineRule="auto"/>
        <w:rPr>
          <w:rFonts w:cs="Arial"/>
        </w:rPr>
      </w:pPr>
    </w:p>
    <w:p w14:paraId="10B33E84" w14:textId="77777777" w:rsidR="00966514" w:rsidRDefault="00966514" w:rsidP="00966514">
      <w:pPr>
        <w:spacing w:line="360" w:lineRule="auto"/>
        <w:rPr>
          <w:rFonts w:cs="Arial"/>
        </w:rPr>
      </w:pPr>
      <w:r>
        <w:rPr>
          <w:rFonts w:cs="Arial"/>
        </w:rPr>
        <w:t xml:space="preserve">Researcher’s </w:t>
      </w:r>
      <w:r w:rsidRPr="00F8616C">
        <w:rPr>
          <w:rFonts w:cs="Arial"/>
        </w:rPr>
        <w:t xml:space="preserve">Name </w:t>
      </w:r>
      <w:r w:rsidRPr="0040281F">
        <w:rPr>
          <w:rFonts w:cs="Arial"/>
          <w:sz w:val="20"/>
          <w:szCs w:val="20"/>
        </w:rPr>
        <w:t xml:space="preserve">(BLOCK CAPITALS) </w:t>
      </w:r>
    </w:p>
    <w:p w14:paraId="4771FAD6" w14:textId="77777777" w:rsidR="00966514" w:rsidRDefault="00966514" w:rsidP="00966514">
      <w:pPr>
        <w:spacing w:line="360" w:lineRule="auto"/>
        <w:rPr>
          <w:rFonts w:cs="Arial"/>
        </w:rPr>
      </w:pPr>
    </w:p>
    <w:p w14:paraId="7AB0B603" w14:textId="77777777" w:rsidR="00966514" w:rsidRPr="00F8616C" w:rsidRDefault="00966514" w:rsidP="00966514">
      <w:pPr>
        <w:spacing w:line="360" w:lineRule="auto"/>
        <w:rPr>
          <w:rFonts w:cs="Arial"/>
        </w:rPr>
      </w:pPr>
      <w:r w:rsidRPr="00F8616C">
        <w:rPr>
          <w:rFonts w:cs="Arial"/>
        </w:rPr>
        <w:t>…………………………………………………………………</w:t>
      </w:r>
      <w:r>
        <w:rPr>
          <w:rFonts w:cs="Arial"/>
        </w:rPr>
        <w:t>……………………</w:t>
      </w:r>
      <w:r w:rsidRPr="00F8616C">
        <w:rPr>
          <w:rFonts w:cs="Arial"/>
        </w:rPr>
        <w:t>..</w:t>
      </w:r>
    </w:p>
    <w:p w14:paraId="68437BDC" w14:textId="77777777" w:rsidR="00966514" w:rsidRPr="00F8616C" w:rsidRDefault="00966514" w:rsidP="00966514">
      <w:pPr>
        <w:spacing w:line="360" w:lineRule="auto"/>
        <w:rPr>
          <w:rFonts w:cs="Arial"/>
        </w:rPr>
      </w:pPr>
    </w:p>
    <w:p w14:paraId="7FF3A0FA" w14:textId="77777777" w:rsidR="00966514" w:rsidRDefault="00966514" w:rsidP="00966514">
      <w:pPr>
        <w:spacing w:line="360" w:lineRule="auto"/>
        <w:rPr>
          <w:rFonts w:cs="Arial"/>
        </w:rPr>
      </w:pPr>
      <w:r>
        <w:rPr>
          <w:rFonts w:cs="Arial"/>
        </w:rPr>
        <w:t xml:space="preserve">Researcher’s </w:t>
      </w:r>
      <w:r w:rsidRPr="00F8616C">
        <w:rPr>
          <w:rFonts w:cs="Arial"/>
        </w:rPr>
        <w:t xml:space="preserve">Signature </w:t>
      </w:r>
    </w:p>
    <w:p w14:paraId="407392E7" w14:textId="77777777" w:rsidR="00966514" w:rsidRDefault="00966514" w:rsidP="00966514">
      <w:pPr>
        <w:spacing w:line="360" w:lineRule="auto"/>
        <w:rPr>
          <w:rFonts w:cs="Arial"/>
        </w:rPr>
      </w:pPr>
    </w:p>
    <w:p w14:paraId="2CD779F7" w14:textId="77777777" w:rsidR="00966514" w:rsidRPr="00F8616C" w:rsidRDefault="00966514" w:rsidP="00966514">
      <w:pPr>
        <w:spacing w:line="360" w:lineRule="auto"/>
        <w:rPr>
          <w:rFonts w:cs="Arial"/>
        </w:rPr>
      </w:pPr>
      <w:r w:rsidRPr="00F8616C">
        <w:rPr>
          <w:rFonts w:cs="Arial"/>
        </w:rPr>
        <w:t>…………………………………………………………………………………</w:t>
      </w:r>
      <w:r>
        <w:rPr>
          <w:rFonts w:cs="Arial"/>
        </w:rPr>
        <w:t>…</w:t>
      </w:r>
      <w:r w:rsidRPr="00F8616C">
        <w:rPr>
          <w:rFonts w:cs="Arial"/>
        </w:rPr>
        <w:t>……</w:t>
      </w:r>
    </w:p>
    <w:p w14:paraId="616ECE99" w14:textId="77777777" w:rsidR="00966514" w:rsidRPr="00F8616C" w:rsidRDefault="00966514" w:rsidP="00966514">
      <w:pPr>
        <w:spacing w:line="360" w:lineRule="auto"/>
        <w:rPr>
          <w:rFonts w:cs="Arial"/>
        </w:rPr>
      </w:pPr>
    </w:p>
    <w:p w14:paraId="72F8A390" w14:textId="77777777" w:rsidR="00966514" w:rsidRPr="00F8616C" w:rsidRDefault="00966514" w:rsidP="00966514">
      <w:pPr>
        <w:spacing w:line="360" w:lineRule="auto"/>
        <w:rPr>
          <w:rFonts w:cs="Arial"/>
        </w:rPr>
      </w:pPr>
      <w:r w:rsidRPr="00F8616C">
        <w:rPr>
          <w:rFonts w:cs="Arial"/>
        </w:rPr>
        <w:t>Date: ……………………</w:t>
      </w:r>
      <w:r>
        <w:rPr>
          <w:rFonts w:cs="Arial"/>
        </w:rPr>
        <w:t>..</w:t>
      </w:r>
      <w:r w:rsidRPr="00F8616C">
        <w:rPr>
          <w:rFonts w:cs="Arial"/>
        </w:rPr>
        <w:t>…….</w:t>
      </w:r>
    </w:p>
    <w:p w14:paraId="47A7BF4D" w14:textId="77777777" w:rsidR="00966514" w:rsidRDefault="00966514" w:rsidP="00966514">
      <w:pPr>
        <w:spacing w:line="360" w:lineRule="auto"/>
        <w:rPr>
          <w:rFonts w:cs="Arial"/>
          <w:iCs/>
        </w:rPr>
      </w:pPr>
    </w:p>
    <w:p w14:paraId="0962CDB5" w14:textId="77777777" w:rsidR="00AA0685" w:rsidRDefault="00AA0685" w:rsidP="00966514">
      <w:pPr>
        <w:spacing w:line="360" w:lineRule="auto"/>
        <w:rPr>
          <w:rFonts w:cs="Arial"/>
          <w:iCs/>
        </w:rPr>
      </w:pPr>
    </w:p>
    <w:p w14:paraId="2E7A5F56" w14:textId="77777777" w:rsidR="00AA0685" w:rsidRDefault="00AA0685" w:rsidP="00966514">
      <w:pPr>
        <w:spacing w:line="360" w:lineRule="auto"/>
        <w:rPr>
          <w:rFonts w:cs="Arial"/>
          <w:iCs/>
        </w:rPr>
      </w:pPr>
    </w:p>
    <w:p w14:paraId="27A84421" w14:textId="77777777" w:rsidR="00AF6093" w:rsidRDefault="00AF6093">
      <w:pPr>
        <w:rPr>
          <w:rFonts w:cs="Arial"/>
          <w:iCs/>
        </w:rPr>
      </w:pPr>
      <w:r>
        <w:rPr>
          <w:rFonts w:cs="Arial"/>
          <w:iCs/>
        </w:rPr>
        <w:br w:type="page"/>
      </w:r>
    </w:p>
    <w:p w14:paraId="7D4A7050" w14:textId="77777777" w:rsidR="00966514" w:rsidRPr="00AF6093" w:rsidRDefault="00966514" w:rsidP="00AF6093">
      <w:pPr>
        <w:spacing w:line="360" w:lineRule="auto"/>
        <w:jc w:val="center"/>
        <w:rPr>
          <w:rFonts w:ascii="Arial" w:hAnsi="Arial" w:cs="Arial"/>
          <w:b/>
          <w:iCs/>
        </w:rPr>
      </w:pPr>
      <w:r w:rsidRPr="00AF6093">
        <w:rPr>
          <w:rFonts w:ascii="Arial" w:hAnsi="Arial" w:cs="Arial"/>
          <w:b/>
          <w:iCs/>
        </w:rPr>
        <w:t xml:space="preserve">Appendix </w:t>
      </w:r>
      <w:r w:rsidR="00690F1A">
        <w:rPr>
          <w:rFonts w:ascii="Arial" w:hAnsi="Arial" w:cs="Arial"/>
          <w:b/>
          <w:iCs/>
        </w:rPr>
        <w:t>P</w:t>
      </w:r>
      <w:r w:rsidRPr="00AF6093">
        <w:rPr>
          <w:rFonts w:ascii="Arial" w:hAnsi="Arial" w:cs="Arial"/>
          <w:b/>
          <w:iCs/>
        </w:rPr>
        <w:t xml:space="preserve">: Ethical Approval </w:t>
      </w:r>
      <w:r w:rsidR="00AA0685" w:rsidRPr="00AF6093">
        <w:rPr>
          <w:rFonts w:ascii="Arial" w:hAnsi="Arial" w:cs="Arial"/>
          <w:b/>
          <w:iCs/>
        </w:rPr>
        <w:t>and Risk assessment</w:t>
      </w:r>
    </w:p>
    <w:p w14:paraId="2BC3B476" w14:textId="77777777" w:rsidR="00966514" w:rsidRPr="00F46A41" w:rsidRDefault="00966514" w:rsidP="00966514">
      <w:pPr>
        <w:pStyle w:val="Heading1"/>
        <w:pBdr>
          <w:top w:val="single" w:sz="4" w:space="4" w:color="auto"/>
          <w:left w:val="single" w:sz="4" w:space="4" w:color="auto"/>
          <w:bottom w:val="single" w:sz="4" w:space="4" w:color="auto"/>
          <w:right w:val="single" w:sz="4" w:space="4" w:color="auto"/>
        </w:pBdr>
        <w:shd w:val="pct5" w:color="auto" w:fill="auto"/>
      </w:pPr>
      <w:bookmarkStart w:id="218" w:name="_Toc420922361"/>
      <w:bookmarkStart w:id="219" w:name="_Toc426107489"/>
      <w:r w:rsidRPr="002D788F">
        <w:t>ETHICAL PRACTICE CHECKLIST</w:t>
      </w:r>
      <w:r>
        <w:t xml:space="preserve"> (Professional Doctorates)</w:t>
      </w:r>
      <w:bookmarkEnd w:id="218"/>
      <w:bookmarkEnd w:id="219"/>
    </w:p>
    <w:p w14:paraId="0DEECF0A" w14:textId="77777777" w:rsidR="00966514" w:rsidRDefault="00966514" w:rsidP="00966514">
      <w:pPr>
        <w:rPr>
          <w:sz w:val="22"/>
          <w:szCs w:val="22"/>
        </w:rPr>
      </w:pPr>
    </w:p>
    <w:p w14:paraId="1D8960A4" w14:textId="77777777" w:rsidR="00966514" w:rsidRPr="00F01F1C" w:rsidRDefault="00966514" w:rsidP="00966514">
      <w:pPr>
        <w:rPr>
          <w:rFonts w:cs="Arial"/>
          <w:sz w:val="22"/>
          <w:szCs w:val="22"/>
        </w:rPr>
      </w:pPr>
      <w:r w:rsidRPr="00F01F1C">
        <w:rPr>
          <w:rFonts w:cs="Arial"/>
          <w:b/>
          <w:sz w:val="22"/>
          <w:szCs w:val="22"/>
        </w:rPr>
        <w:t>SUPERVISOR</w:t>
      </w:r>
      <w:r w:rsidRPr="00F01F1C">
        <w:rPr>
          <w:rFonts w:cs="Arial"/>
          <w:sz w:val="22"/>
          <w:szCs w:val="22"/>
        </w:rPr>
        <w:t xml:space="preserve">: Mary Robinson </w:t>
      </w:r>
      <w:r w:rsidRPr="00F01F1C">
        <w:rPr>
          <w:rFonts w:cs="Arial"/>
          <w:sz w:val="22"/>
          <w:szCs w:val="22"/>
        </w:rPr>
        <w:tab/>
      </w:r>
      <w:r w:rsidRPr="00F01F1C">
        <w:rPr>
          <w:rFonts w:cs="Arial"/>
          <w:b/>
          <w:sz w:val="22"/>
          <w:szCs w:val="22"/>
        </w:rPr>
        <w:t>ASSESSOR:</w:t>
      </w:r>
      <w:r w:rsidRPr="00F01F1C">
        <w:rPr>
          <w:rFonts w:cs="Arial"/>
          <w:sz w:val="22"/>
          <w:szCs w:val="22"/>
        </w:rPr>
        <w:t xml:space="preserve"> Christian van Nieuwerburgh</w:t>
      </w:r>
    </w:p>
    <w:p w14:paraId="3A4D3B49" w14:textId="77777777" w:rsidR="00966514" w:rsidRPr="00F01F1C" w:rsidRDefault="00966514" w:rsidP="00966514">
      <w:pPr>
        <w:rPr>
          <w:rFonts w:cs="Arial"/>
          <w:sz w:val="22"/>
          <w:szCs w:val="22"/>
        </w:rPr>
      </w:pPr>
    </w:p>
    <w:p w14:paraId="3FE832D7" w14:textId="77777777" w:rsidR="00966514" w:rsidRPr="00F01F1C" w:rsidRDefault="00966514" w:rsidP="00966514">
      <w:pPr>
        <w:rPr>
          <w:rFonts w:cs="Arial"/>
          <w:sz w:val="22"/>
          <w:szCs w:val="22"/>
        </w:rPr>
      </w:pPr>
      <w:r w:rsidRPr="00F01F1C">
        <w:rPr>
          <w:rFonts w:cs="Arial"/>
          <w:b/>
          <w:sz w:val="22"/>
          <w:szCs w:val="22"/>
        </w:rPr>
        <w:t>STUDENT:</w:t>
      </w:r>
      <w:r w:rsidRPr="00F01F1C">
        <w:rPr>
          <w:rFonts w:cs="Arial"/>
          <w:sz w:val="22"/>
          <w:szCs w:val="22"/>
        </w:rPr>
        <w:tab/>
      </w:r>
      <w:r w:rsidRPr="00F01F1C">
        <w:rPr>
          <w:rFonts w:cs="Arial"/>
          <w:snapToGrid w:val="0"/>
          <w:sz w:val="22"/>
          <w:szCs w:val="22"/>
        </w:rPr>
        <w:t>Patricia Gilleece</w:t>
      </w:r>
      <w:r w:rsidRPr="00F01F1C">
        <w:rPr>
          <w:rFonts w:cs="Arial"/>
          <w:sz w:val="22"/>
          <w:szCs w:val="22"/>
        </w:rPr>
        <w:tab/>
      </w:r>
      <w:r w:rsidRPr="00F01F1C">
        <w:rPr>
          <w:rFonts w:cs="Arial"/>
          <w:b/>
          <w:sz w:val="22"/>
          <w:szCs w:val="22"/>
        </w:rPr>
        <w:t>DATE (sent to assessor):</w:t>
      </w:r>
      <w:r w:rsidRPr="00F01F1C">
        <w:rPr>
          <w:rFonts w:cs="Arial"/>
          <w:sz w:val="22"/>
          <w:szCs w:val="22"/>
        </w:rPr>
        <w:t xml:space="preserve"> </w:t>
      </w:r>
      <w:r>
        <w:rPr>
          <w:rFonts w:cs="Arial"/>
          <w:sz w:val="22"/>
          <w:szCs w:val="22"/>
        </w:rPr>
        <w:t>07/02</w:t>
      </w:r>
      <w:r w:rsidRPr="00F01F1C">
        <w:rPr>
          <w:rFonts w:cs="Arial"/>
          <w:sz w:val="22"/>
          <w:szCs w:val="22"/>
        </w:rPr>
        <w:t>/2014</w:t>
      </w:r>
    </w:p>
    <w:p w14:paraId="49F33B58" w14:textId="77777777" w:rsidR="00966514" w:rsidRPr="00F01F1C" w:rsidRDefault="00966514" w:rsidP="00966514">
      <w:pPr>
        <w:rPr>
          <w:rFonts w:cs="Arial"/>
          <w:sz w:val="22"/>
          <w:szCs w:val="22"/>
        </w:rPr>
      </w:pPr>
    </w:p>
    <w:p w14:paraId="133885A0" w14:textId="77777777" w:rsidR="00966514" w:rsidRPr="00F01F1C" w:rsidRDefault="00966514" w:rsidP="00966514">
      <w:pPr>
        <w:spacing w:line="360" w:lineRule="auto"/>
        <w:rPr>
          <w:rFonts w:cs="Arial"/>
          <w:b/>
          <w:sz w:val="22"/>
          <w:szCs w:val="22"/>
        </w:rPr>
      </w:pPr>
      <w:r w:rsidRPr="00F01F1C">
        <w:rPr>
          <w:rFonts w:cs="Arial"/>
          <w:b/>
          <w:bCs/>
          <w:sz w:val="22"/>
          <w:szCs w:val="22"/>
        </w:rPr>
        <w:t>Proposed research topic</w:t>
      </w:r>
      <w:r w:rsidRPr="00F01F1C">
        <w:rPr>
          <w:rFonts w:cs="Arial"/>
          <w:sz w:val="22"/>
          <w:szCs w:val="22"/>
        </w:rPr>
        <w:t xml:space="preserve">: </w:t>
      </w:r>
      <w:r w:rsidRPr="00F01F1C">
        <w:rPr>
          <w:rFonts w:cs="Arial"/>
          <w:b/>
          <w:sz w:val="22"/>
          <w:szCs w:val="22"/>
        </w:rPr>
        <w:t>How can a school based mindfulness intervention help teenage girls who have experienced school related anxiety within the last year?</w:t>
      </w:r>
    </w:p>
    <w:p w14:paraId="7A6AF8C1" w14:textId="77777777" w:rsidR="00966514" w:rsidRPr="00F01F1C" w:rsidRDefault="00966514" w:rsidP="00966514">
      <w:pPr>
        <w:rPr>
          <w:rFonts w:cs="Arial"/>
          <w:sz w:val="22"/>
          <w:szCs w:val="22"/>
        </w:rPr>
      </w:pPr>
    </w:p>
    <w:p w14:paraId="74D5F5B4" w14:textId="77777777" w:rsidR="00966514" w:rsidRPr="00F01F1C" w:rsidRDefault="00966514" w:rsidP="00966514">
      <w:pPr>
        <w:widowControl w:val="0"/>
        <w:rPr>
          <w:rFonts w:cs="Arial"/>
          <w:snapToGrid w:val="0"/>
          <w:sz w:val="22"/>
          <w:szCs w:val="22"/>
        </w:rPr>
      </w:pPr>
      <w:r w:rsidRPr="00F01F1C">
        <w:rPr>
          <w:rFonts w:cs="Arial"/>
          <w:b/>
          <w:bCs/>
          <w:sz w:val="22"/>
          <w:szCs w:val="22"/>
        </w:rPr>
        <w:t>Course</w:t>
      </w:r>
      <w:r w:rsidRPr="00F01F1C">
        <w:rPr>
          <w:rFonts w:cs="Arial"/>
          <w:sz w:val="22"/>
          <w:szCs w:val="22"/>
        </w:rPr>
        <w:t xml:space="preserve">: </w:t>
      </w:r>
      <w:r w:rsidRPr="00F01F1C">
        <w:rPr>
          <w:rFonts w:cs="Arial"/>
          <w:spacing w:val="-2"/>
          <w:sz w:val="22"/>
          <w:szCs w:val="22"/>
        </w:rPr>
        <w:t>Professional Doctorate in Educational and Child Psychology</w:t>
      </w:r>
    </w:p>
    <w:p w14:paraId="4F3FE251" w14:textId="77777777" w:rsidR="00966514" w:rsidRPr="00AA03AF" w:rsidRDefault="00966514" w:rsidP="00966514">
      <w:pPr>
        <w:rPr>
          <w:sz w:val="22"/>
          <w:szCs w:val="22"/>
        </w:rPr>
      </w:pPr>
    </w:p>
    <w:p w14:paraId="60DA14DE" w14:textId="77777777" w:rsidR="00966514" w:rsidRPr="00F46A41" w:rsidRDefault="00966514" w:rsidP="00966514">
      <w:pPr>
        <w:rPr>
          <w:sz w:val="22"/>
          <w:szCs w:val="22"/>
        </w:rPr>
      </w:pPr>
    </w:p>
    <w:p w14:paraId="295F6184" w14:textId="77777777" w:rsidR="00966514" w:rsidRPr="00F46A41" w:rsidRDefault="00966514" w:rsidP="00966514">
      <w:pPr>
        <w:rPr>
          <w:sz w:val="22"/>
          <w:szCs w:val="22"/>
        </w:rPr>
      </w:pPr>
    </w:p>
    <w:p w14:paraId="4B2CC8C3" w14:textId="77777777" w:rsidR="00966514" w:rsidRPr="00F46A41" w:rsidRDefault="00966514" w:rsidP="00966514">
      <w:pPr>
        <w:rPr>
          <w:sz w:val="22"/>
          <w:szCs w:val="22"/>
        </w:rPr>
      </w:pPr>
      <w:r w:rsidRPr="00F46A41">
        <w:rPr>
          <w:sz w:val="22"/>
          <w:szCs w:val="22"/>
        </w:rPr>
        <w:t>1.   Will free and informed consent of participants be obtained?</w:t>
      </w:r>
      <w:r>
        <w:rPr>
          <w:sz w:val="22"/>
          <w:szCs w:val="22"/>
        </w:rPr>
        <w:tab/>
      </w:r>
      <w:r>
        <w:rPr>
          <w:sz w:val="22"/>
          <w:szCs w:val="22"/>
        </w:rPr>
        <w:tab/>
      </w:r>
      <w:r w:rsidR="00AA0685">
        <w:rPr>
          <w:sz w:val="22"/>
          <w:szCs w:val="22"/>
        </w:rPr>
        <w:t xml:space="preserve">            </w:t>
      </w:r>
      <w:r>
        <w:rPr>
          <w:sz w:val="22"/>
          <w:szCs w:val="22"/>
        </w:rPr>
        <w:t xml:space="preserve">YES </w:t>
      </w:r>
    </w:p>
    <w:p w14:paraId="101EC971" w14:textId="77777777" w:rsidR="00966514" w:rsidRPr="00F46A41" w:rsidRDefault="00966514" w:rsidP="00966514">
      <w:pPr>
        <w:rPr>
          <w:sz w:val="22"/>
          <w:szCs w:val="22"/>
        </w:rPr>
      </w:pPr>
    </w:p>
    <w:p w14:paraId="0822BD69" w14:textId="77777777" w:rsidR="00966514" w:rsidRPr="00F46A41" w:rsidRDefault="00966514" w:rsidP="00966514">
      <w:pPr>
        <w:rPr>
          <w:sz w:val="22"/>
          <w:szCs w:val="22"/>
        </w:rPr>
      </w:pPr>
      <w:r w:rsidRPr="00F46A41">
        <w:rPr>
          <w:sz w:val="22"/>
          <w:szCs w:val="22"/>
        </w:rPr>
        <w:t>2.   If there</w:t>
      </w:r>
      <w:r>
        <w:rPr>
          <w:sz w:val="22"/>
          <w:szCs w:val="22"/>
        </w:rPr>
        <w:t xml:space="preserve"> is</w:t>
      </w:r>
      <w:r w:rsidRPr="00F46A41">
        <w:rPr>
          <w:sz w:val="22"/>
          <w:szCs w:val="22"/>
        </w:rPr>
        <w:t xml:space="preserve"> any deception is it justified?</w:t>
      </w:r>
      <w:r>
        <w:rPr>
          <w:sz w:val="22"/>
          <w:szCs w:val="22"/>
        </w:rPr>
        <w:tab/>
      </w:r>
      <w:r>
        <w:rPr>
          <w:sz w:val="22"/>
          <w:szCs w:val="22"/>
        </w:rPr>
        <w:tab/>
      </w:r>
      <w:r>
        <w:rPr>
          <w:sz w:val="22"/>
          <w:szCs w:val="22"/>
        </w:rPr>
        <w:tab/>
      </w:r>
      <w:r>
        <w:rPr>
          <w:sz w:val="22"/>
          <w:szCs w:val="22"/>
        </w:rPr>
        <w:tab/>
      </w:r>
      <w:r>
        <w:rPr>
          <w:sz w:val="22"/>
          <w:szCs w:val="22"/>
        </w:rPr>
        <w:tab/>
        <w:t xml:space="preserve">N/A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F46A41">
        <w:rPr>
          <w:sz w:val="22"/>
          <w:szCs w:val="22"/>
        </w:rPr>
        <w:tab/>
      </w:r>
      <w:r w:rsidRPr="00F46A41">
        <w:rPr>
          <w:sz w:val="22"/>
          <w:szCs w:val="22"/>
        </w:rPr>
        <w:tab/>
      </w:r>
      <w:r w:rsidRPr="00F46A41">
        <w:rPr>
          <w:sz w:val="22"/>
          <w:szCs w:val="22"/>
        </w:rPr>
        <w:tab/>
      </w:r>
      <w:r w:rsidRPr="00F46A41">
        <w:rPr>
          <w:sz w:val="22"/>
          <w:szCs w:val="22"/>
        </w:rPr>
        <w:tab/>
      </w:r>
      <w:r w:rsidRPr="00F46A41">
        <w:rPr>
          <w:sz w:val="22"/>
          <w:szCs w:val="22"/>
        </w:rPr>
        <w:tab/>
      </w:r>
    </w:p>
    <w:p w14:paraId="37C911F4" w14:textId="77777777" w:rsidR="00966514" w:rsidRPr="00F46A41" w:rsidRDefault="00966514" w:rsidP="00966514">
      <w:pPr>
        <w:rPr>
          <w:sz w:val="22"/>
          <w:szCs w:val="22"/>
        </w:rPr>
      </w:pPr>
      <w:r w:rsidRPr="00F46A41">
        <w:rPr>
          <w:sz w:val="22"/>
          <w:szCs w:val="22"/>
        </w:rPr>
        <w:t>3.   Will information obtained remain confidential?</w:t>
      </w:r>
      <w:r>
        <w:rPr>
          <w:sz w:val="22"/>
          <w:szCs w:val="22"/>
        </w:rPr>
        <w:t xml:space="preserve"> </w:t>
      </w:r>
      <w:r>
        <w:rPr>
          <w:sz w:val="22"/>
          <w:szCs w:val="22"/>
        </w:rPr>
        <w:tab/>
      </w:r>
      <w:r>
        <w:rPr>
          <w:sz w:val="22"/>
          <w:szCs w:val="22"/>
        </w:rPr>
        <w:tab/>
      </w:r>
      <w:r>
        <w:rPr>
          <w:sz w:val="22"/>
          <w:szCs w:val="22"/>
        </w:rPr>
        <w:tab/>
      </w:r>
      <w:r>
        <w:rPr>
          <w:sz w:val="22"/>
          <w:szCs w:val="22"/>
        </w:rPr>
        <w:tab/>
        <w:t>YES</w:t>
      </w:r>
      <w:r w:rsidRPr="00F46A41">
        <w:rPr>
          <w:sz w:val="22"/>
          <w:szCs w:val="22"/>
        </w:rPr>
        <w:tab/>
      </w:r>
      <w:r w:rsidRPr="00F46A41">
        <w:rPr>
          <w:sz w:val="22"/>
          <w:szCs w:val="22"/>
        </w:rPr>
        <w:tab/>
      </w:r>
      <w:r w:rsidRPr="00F46A41">
        <w:rPr>
          <w:sz w:val="22"/>
          <w:szCs w:val="22"/>
        </w:rPr>
        <w:tab/>
      </w:r>
      <w:r w:rsidRPr="00F46A41">
        <w:rPr>
          <w:sz w:val="22"/>
          <w:szCs w:val="22"/>
        </w:rPr>
        <w:tab/>
      </w:r>
      <w:r>
        <w:rPr>
          <w:sz w:val="22"/>
          <w:szCs w:val="22"/>
        </w:rPr>
        <w:t xml:space="preserve">  </w:t>
      </w:r>
    </w:p>
    <w:p w14:paraId="37C288F2" w14:textId="77777777" w:rsidR="00966514" w:rsidRDefault="00966514" w:rsidP="00966514">
      <w:pPr>
        <w:rPr>
          <w:sz w:val="22"/>
          <w:szCs w:val="22"/>
        </w:rPr>
      </w:pPr>
      <w:r w:rsidRPr="00F46A41">
        <w:rPr>
          <w:sz w:val="22"/>
          <w:szCs w:val="22"/>
        </w:rPr>
        <w:t>4.   Will participants be made aware of their right to withdraw at any time</w:t>
      </w:r>
      <w:r>
        <w:rPr>
          <w:sz w:val="22"/>
          <w:szCs w:val="22"/>
        </w:rPr>
        <w:t>?</w:t>
      </w:r>
      <w:r>
        <w:rPr>
          <w:sz w:val="22"/>
          <w:szCs w:val="22"/>
        </w:rPr>
        <w:tab/>
        <w:t xml:space="preserve">YES </w:t>
      </w:r>
    </w:p>
    <w:p w14:paraId="3D0C7472" w14:textId="77777777" w:rsidR="00966514" w:rsidRPr="00F46A41" w:rsidRDefault="00966514" w:rsidP="00966514">
      <w:pPr>
        <w:rPr>
          <w:sz w:val="22"/>
          <w:szCs w:val="22"/>
        </w:rPr>
      </w:pPr>
    </w:p>
    <w:p w14:paraId="21DC0CA9" w14:textId="77777777" w:rsidR="00966514" w:rsidRPr="00F46A41" w:rsidRDefault="00966514" w:rsidP="00966514">
      <w:pPr>
        <w:rPr>
          <w:sz w:val="22"/>
          <w:szCs w:val="22"/>
        </w:rPr>
      </w:pPr>
      <w:r w:rsidRPr="00F46A41">
        <w:rPr>
          <w:sz w:val="22"/>
          <w:szCs w:val="22"/>
        </w:rPr>
        <w:t>5.   Will participants be adequately debriefed?</w:t>
      </w:r>
      <w:r>
        <w:rPr>
          <w:sz w:val="22"/>
          <w:szCs w:val="22"/>
        </w:rPr>
        <w:tab/>
      </w:r>
      <w:r>
        <w:rPr>
          <w:sz w:val="22"/>
          <w:szCs w:val="22"/>
        </w:rPr>
        <w:tab/>
      </w:r>
      <w:r>
        <w:rPr>
          <w:sz w:val="22"/>
          <w:szCs w:val="22"/>
        </w:rPr>
        <w:tab/>
      </w:r>
      <w:r>
        <w:rPr>
          <w:sz w:val="22"/>
          <w:szCs w:val="22"/>
        </w:rPr>
        <w:tab/>
      </w:r>
      <w:r w:rsidR="00AA0685">
        <w:rPr>
          <w:sz w:val="22"/>
          <w:szCs w:val="22"/>
        </w:rPr>
        <w:t xml:space="preserve">             </w:t>
      </w:r>
      <w:r>
        <w:rPr>
          <w:sz w:val="22"/>
          <w:szCs w:val="22"/>
        </w:rPr>
        <w:t>YES</w:t>
      </w:r>
      <w:r w:rsidRPr="00F46A41">
        <w:rPr>
          <w:sz w:val="22"/>
          <w:szCs w:val="22"/>
        </w:rPr>
        <w:tab/>
      </w:r>
      <w:r w:rsidRPr="00F46A41">
        <w:rPr>
          <w:b/>
          <w:bCs/>
          <w:sz w:val="22"/>
          <w:szCs w:val="22"/>
        </w:rPr>
        <w:tab/>
      </w:r>
      <w:r w:rsidRPr="00F46A41">
        <w:rPr>
          <w:b/>
          <w:bCs/>
          <w:sz w:val="22"/>
          <w:szCs w:val="22"/>
        </w:rPr>
        <w:tab/>
      </w:r>
      <w:r w:rsidRPr="00F46A41">
        <w:rPr>
          <w:b/>
          <w:bCs/>
          <w:sz w:val="22"/>
          <w:szCs w:val="22"/>
        </w:rPr>
        <w:tab/>
      </w:r>
      <w:r w:rsidRPr="00F46A41">
        <w:rPr>
          <w:b/>
          <w:bCs/>
          <w:sz w:val="22"/>
          <w:szCs w:val="22"/>
        </w:rPr>
        <w:tab/>
      </w:r>
      <w:r>
        <w:rPr>
          <w:b/>
          <w:bCs/>
          <w:sz w:val="22"/>
          <w:szCs w:val="22"/>
        </w:rPr>
        <w:t xml:space="preserve">  </w:t>
      </w:r>
    </w:p>
    <w:p w14:paraId="11DE81AB" w14:textId="77777777" w:rsidR="00966514" w:rsidRDefault="00966514" w:rsidP="00966514">
      <w:pPr>
        <w:rPr>
          <w:sz w:val="22"/>
          <w:szCs w:val="22"/>
        </w:rPr>
      </w:pPr>
      <w:r w:rsidRPr="00F46A41">
        <w:rPr>
          <w:sz w:val="22"/>
          <w:szCs w:val="22"/>
        </w:rPr>
        <w:t xml:space="preserve">6.   If </w:t>
      </w:r>
      <w:r>
        <w:rPr>
          <w:sz w:val="22"/>
          <w:szCs w:val="22"/>
        </w:rPr>
        <w:t>this study involves observation</w:t>
      </w:r>
      <w:r w:rsidRPr="00F46A41">
        <w:rPr>
          <w:sz w:val="22"/>
          <w:szCs w:val="22"/>
        </w:rPr>
        <w:t xml:space="preserve"> does it respect participants’ privacy?</w:t>
      </w:r>
      <w:r>
        <w:rPr>
          <w:sz w:val="22"/>
          <w:szCs w:val="22"/>
        </w:rPr>
        <w:tab/>
        <w:t>N/A</w:t>
      </w:r>
    </w:p>
    <w:p w14:paraId="20214188" w14:textId="77777777" w:rsidR="00966514" w:rsidRPr="00F46A41" w:rsidRDefault="00966514" w:rsidP="00966514">
      <w:pPr>
        <w:rPr>
          <w:sz w:val="22"/>
          <w:szCs w:val="22"/>
        </w:rPr>
      </w:pPr>
      <w:r w:rsidRPr="00F46A41">
        <w:rPr>
          <w:sz w:val="22"/>
          <w:szCs w:val="22"/>
        </w:rPr>
        <w:tab/>
      </w:r>
    </w:p>
    <w:p w14:paraId="36DBD207" w14:textId="77777777" w:rsidR="00966514" w:rsidRPr="00F46A41" w:rsidRDefault="00966514" w:rsidP="00966514">
      <w:pPr>
        <w:rPr>
          <w:sz w:val="22"/>
          <w:szCs w:val="22"/>
        </w:rPr>
      </w:pPr>
      <w:r w:rsidRPr="00F46A41">
        <w:rPr>
          <w:sz w:val="22"/>
          <w:szCs w:val="22"/>
        </w:rPr>
        <w:t>7.   If the proposal involves participants whose free and informed</w:t>
      </w:r>
    </w:p>
    <w:p w14:paraId="2A15254B" w14:textId="77777777" w:rsidR="00966514" w:rsidRPr="00F46A41" w:rsidRDefault="00966514" w:rsidP="00966514">
      <w:pPr>
        <w:rPr>
          <w:sz w:val="22"/>
          <w:szCs w:val="22"/>
        </w:rPr>
      </w:pPr>
      <w:r w:rsidRPr="00F46A41">
        <w:rPr>
          <w:sz w:val="22"/>
          <w:szCs w:val="22"/>
        </w:rPr>
        <w:t xml:space="preserve">      consent may be in question (e.g. for reasons of age, mental or</w:t>
      </w:r>
    </w:p>
    <w:p w14:paraId="0844846B" w14:textId="77777777" w:rsidR="00966514" w:rsidRPr="00F46A41" w:rsidRDefault="00966514" w:rsidP="00966514">
      <w:pPr>
        <w:rPr>
          <w:sz w:val="22"/>
          <w:szCs w:val="22"/>
        </w:rPr>
      </w:pPr>
      <w:r w:rsidRPr="00F46A41">
        <w:rPr>
          <w:sz w:val="22"/>
          <w:szCs w:val="22"/>
        </w:rPr>
        <w:t xml:space="preserve">      emotional incapacity), are they treated ethically?</w:t>
      </w:r>
      <w:r>
        <w:rPr>
          <w:sz w:val="22"/>
          <w:szCs w:val="22"/>
        </w:rPr>
        <w:tab/>
      </w:r>
      <w:r>
        <w:rPr>
          <w:sz w:val="22"/>
          <w:szCs w:val="22"/>
        </w:rPr>
        <w:tab/>
      </w:r>
      <w:r>
        <w:rPr>
          <w:sz w:val="22"/>
          <w:szCs w:val="22"/>
        </w:rPr>
        <w:tab/>
      </w:r>
      <w:r w:rsidR="00AA0685">
        <w:rPr>
          <w:sz w:val="22"/>
          <w:szCs w:val="22"/>
        </w:rPr>
        <w:t xml:space="preserve">             </w:t>
      </w:r>
      <w:r>
        <w:rPr>
          <w:sz w:val="22"/>
          <w:szCs w:val="22"/>
        </w:rPr>
        <w:t>YES</w:t>
      </w:r>
      <w:r w:rsidRPr="00F46A41">
        <w:rPr>
          <w:sz w:val="22"/>
          <w:szCs w:val="22"/>
        </w:rPr>
        <w:tab/>
      </w:r>
      <w:r w:rsidRPr="00F46A41">
        <w:rPr>
          <w:sz w:val="22"/>
          <w:szCs w:val="22"/>
        </w:rPr>
        <w:tab/>
      </w:r>
      <w:r w:rsidRPr="00F46A41">
        <w:rPr>
          <w:sz w:val="22"/>
          <w:szCs w:val="22"/>
        </w:rPr>
        <w:tab/>
      </w:r>
      <w:r w:rsidRPr="00F46A41">
        <w:rPr>
          <w:sz w:val="22"/>
          <w:szCs w:val="22"/>
        </w:rPr>
        <w:tab/>
      </w:r>
    </w:p>
    <w:p w14:paraId="4798AC00" w14:textId="77777777" w:rsidR="00966514" w:rsidRDefault="00966514" w:rsidP="00966514">
      <w:pPr>
        <w:rPr>
          <w:sz w:val="22"/>
          <w:szCs w:val="22"/>
        </w:rPr>
      </w:pPr>
      <w:r w:rsidRPr="00F46A41">
        <w:rPr>
          <w:sz w:val="22"/>
          <w:szCs w:val="22"/>
        </w:rPr>
        <w:t>8.   I</w:t>
      </w:r>
      <w:r>
        <w:rPr>
          <w:sz w:val="22"/>
          <w:szCs w:val="22"/>
        </w:rPr>
        <w:t>s</w:t>
      </w:r>
      <w:r w:rsidRPr="00F46A41">
        <w:rPr>
          <w:sz w:val="22"/>
          <w:szCs w:val="22"/>
        </w:rPr>
        <w:t xml:space="preserve"> procedure that might cause distress to participants</w:t>
      </w:r>
      <w:r>
        <w:rPr>
          <w:sz w:val="22"/>
          <w:szCs w:val="22"/>
        </w:rPr>
        <w:t xml:space="preserve"> </w:t>
      </w:r>
      <w:r w:rsidRPr="00F46A41">
        <w:rPr>
          <w:sz w:val="22"/>
          <w:szCs w:val="22"/>
        </w:rPr>
        <w:t>ethical?</w:t>
      </w:r>
      <w:r>
        <w:rPr>
          <w:sz w:val="22"/>
          <w:szCs w:val="22"/>
        </w:rPr>
        <w:tab/>
      </w:r>
      <w:r>
        <w:rPr>
          <w:sz w:val="22"/>
          <w:szCs w:val="22"/>
        </w:rPr>
        <w:tab/>
      </w:r>
      <w:r w:rsidR="00AA0685">
        <w:rPr>
          <w:sz w:val="22"/>
          <w:szCs w:val="22"/>
        </w:rPr>
        <w:t xml:space="preserve">              </w:t>
      </w:r>
      <w:r>
        <w:rPr>
          <w:sz w:val="22"/>
          <w:szCs w:val="22"/>
        </w:rPr>
        <w:t>N/A</w:t>
      </w:r>
    </w:p>
    <w:p w14:paraId="470B5F81" w14:textId="77777777" w:rsidR="00966514" w:rsidRDefault="00966514" w:rsidP="00966514">
      <w:pPr>
        <w:rPr>
          <w:sz w:val="22"/>
          <w:szCs w:val="22"/>
        </w:rPr>
      </w:pPr>
    </w:p>
    <w:p w14:paraId="1A5BBA19" w14:textId="77777777" w:rsidR="00966514" w:rsidRPr="00F46A41" w:rsidRDefault="00966514" w:rsidP="00966514">
      <w:pPr>
        <w:rPr>
          <w:sz w:val="22"/>
          <w:szCs w:val="22"/>
        </w:rPr>
      </w:pPr>
      <w:r w:rsidRPr="00F46A41">
        <w:rPr>
          <w:sz w:val="22"/>
          <w:szCs w:val="22"/>
        </w:rPr>
        <w:t>9.   If there are inducements to take part in the p</w:t>
      </w:r>
      <w:r>
        <w:rPr>
          <w:sz w:val="22"/>
          <w:szCs w:val="22"/>
        </w:rPr>
        <w:t>roject</w:t>
      </w:r>
      <w:r w:rsidRPr="00F46A41">
        <w:rPr>
          <w:sz w:val="22"/>
          <w:szCs w:val="22"/>
        </w:rPr>
        <w:t xml:space="preserve"> is this ethical?</w:t>
      </w:r>
      <w:r>
        <w:rPr>
          <w:sz w:val="22"/>
          <w:szCs w:val="22"/>
        </w:rPr>
        <w:tab/>
      </w:r>
      <w:r w:rsidR="00AA0685">
        <w:rPr>
          <w:sz w:val="22"/>
          <w:szCs w:val="22"/>
        </w:rPr>
        <w:t xml:space="preserve">              </w:t>
      </w:r>
      <w:r>
        <w:rPr>
          <w:sz w:val="22"/>
          <w:szCs w:val="22"/>
        </w:rPr>
        <w:t>N/A</w:t>
      </w:r>
      <w:r w:rsidRPr="00F46A41">
        <w:rPr>
          <w:sz w:val="22"/>
          <w:szCs w:val="22"/>
        </w:rPr>
        <w:tab/>
      </w:r>
      <w:r>
        <w:rPr>
          <w:sz w:val="22"/>
          <w:szCs w:val="22"/>
        </w:rPr>
        <w:t xml:space="preserve">  </w:t>
      </w:r>
    </w:p>
    <w:p w14:paraId="4BFF0994" w14:textId="77777777" w:rsidR="00966514" w:rsidRPr="00F46A41" w:rsidRDefault="00966514" w:rsidP="00966514">
      <w:pPr>
        <w:rPr>
          <w:sz w:val="22"/>
          <w:szCs w:val="22"/>
        </w:rPr>
      </w:pPr>
      <w:r w:rsidRPr="00F46A41">
        <w:rPr>
          <w:sz w:val="22"/>
          <w:szCs w:val="22"/>
        </w:rPr>
        <w:t>10. If there are any other ethical issues involved, are they a problem?</w:t>
      </w:r>
      <w:r>
        <w:rPr>
          <w:sz w:val="22"/>
          <w:szCs w:val="22"/>
        </w:rPr>
        <w:tab/>
        <w:t xml:space="preserve"> </w:t>
      </w:r>
      <w:r w:rsidR="00AA0685">
        <w:rPr>
          <w:sz w:val="22"/>
          <w:szCs w:val="22"/>
        </w:rPr>
        <w:t xml:space="preserve">             </w:t>
      </w:r>
      <w:r>
        <w:rPr>
          <w:sz w:val="22"/>
          <w:szCs w:val="22"/>
        </w:rPr>
        <w:t>N/A</w:t>
      </w:r>
      <w:r w:rsidRPr="00F46A41">
        <w:rPr>
          <w:sz w:val="22"/>
          <w:szCs w:val="22"/>
        </w:rPr>
        <w:tab/>
      </w:r>
    </w:p>
    <w:p w14:paraId="121F4AF6" w14:textId="77777777" w:rsidR="00966514" w:rsidRPr="00F46A41" w:rsidRDefault="00966514" w:rsidP="00966514">
      <w:pPr>
        <w:rPr>
          <w:sz w:val="22"/>
          <w:szCs w:val="22"/>
        </w:rPr>
      </w:pPr>
    </w:p>
    <w:p w14:paraId="558B6AD3" w14:textId="77777777" w:rsidR="00966514" w:rsidRDefault="00966514" w:rsidP="00966514">
      <w:pPr>
        <w:rPr>
          <w:b/>
          <w:sz w:val="22"/>
          <w:szCs w:val="22"/>
        </w:rPr>
      </w:pPr>
      <w:r w:rsidRPr="00F46A41">
        <w:rPr>
          <w:b/>
          <w:sz w:val="22"/>
          <w:szCs w:val="22"/>
        </w:rPr>
        <w:t>APPROVED</w:t>
      </w:r>
      <w:r>
        <w:rPr>
          <w:b/>
          <w:sz w:val="22"/>
          <w:szCs w:val="22"/>
        </w:rPr>
        <w:t xml:space="preserve">  </w:t>
      </w:r>
    </w:p>
    <w:p w14:paraId="608E07FA" w14:textId="77777777" w:rsidR="00966514" w:rsidRPr="00F46A41" w:rsidRDefault="00966514" w:rsidP="00966514">
      <w:pPr>
        <w:rPr>
          <w:b/>
          <w:sz w:val="22"/>
          <w:szCs w:val="22"/>
        </w:rPr>
      </w:pPr>
      <w:r>
        <w:rPr>
          <w:b/>
          <w:sz w:val="22"/>
          <w:szCs w:val="22"/>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7"/>
        <w:gridCol w:w="2960"/>
        <w:gridCol w:w="2961"/>
      </w:tblGrid>
      <w:tr w:rsidR="00966514" w:rsidRPr="003E15C5" w14:paraId="1BDDEFFD" w14:textId="77777777" w:rsidTr="00AA0685">
        <w:tc>
          <w:tcPr>
            <w:tcW w:w="2987" w:type="dxa"/>
          </w:tcPr>
          <w:p w14:paraId="43D4EE2B" w14:textId="77777777" w:rsidR="00966514" w:rsidRPr="003E15C5" w:rsidRDefault="00966514" w:rsidP="00AA0685">
            <w:pPr>
              <w:jc w:val="center"/>
              <w:rPr>
                <w:sz w:val="22"/>
                <w:szCs w:val="22"/>
              </w:rPr>
            </w:pPr>
            <w:r w:rsidRPr="003E15C5">
              <w:rPr>
                <w:sz w:val="22"/>
                <w:szCs w:val="22"/>
              </w:rPr>
              <w:t>YES</w:t>
            </w:r>
          </w:p>
        </w:tc>
        <w:tc>
          <w:tcPr>
            <w:tcW w:w="3095" w:type="dxa"/>
          </w:tcPr>
          <w:p w14:paraId="5AC1B41F" w14:textId="77777777" w:rsidR="00966514" w:rsidRPr="003E15C5" w:rsidRDefault="00966514" w:rsidP="00AA0685">
            <w:pPr>
              <w:jc w:val="center"/>
            </w:pPr>
          </w:p>
        </w:tc>
        <w:tc>
          <w:tcPr>
            <w:tcW w:w="3096" w:type="dxa"/>
          </w:tcPr>
          <w:p w14:paraId="5427F48F" w14:textId="77777777" w:rsidR="00966514" w:rsidRPr="003E15C5" w:rsidRDefault="00966514" w:rsidP="00AA0685">
            <w:pPr>
              <w:jc w:val="center"/>
              <w:rPr>
                <w:sz w:val="22"/>
                <w:szCs w:val="22"/>
              </w:rPr>
            </w:pPr>
          </w:p>
        </w:tc>
      </w:tr>
    </w:tbl>
    <w:p w14:paraId="2C4C6ED0" w14:textId="77777777" w:rsidR="00966514" w:rsidRPr="00F46A41" w:rsidRDefault="00966514" w:rsidP="00966514">
      <w:pPr>
        <w:rPr>
          <w:b/>
          <w:sz w:val="22"/>
          <w:szCs w:val="22"/>
        </w:rPr>
      </w:pPr>
      <w:r w:rsidRPr="00F46A41">
        <w:rPr>
          <w:b/>
          <w:sz w:val="22"/>
          <w:szCs w:val="22"/>
        </w:rPr>
        <w:tab/>
      </w:r>
      <w:r>
        <w:rPr>
          <w:b/>
          <w:sz w:val="22"/>
          <w:szCs w:val="22"/>
        </w:rPr>
        <w:tab/>
      </w:r>
      <w:r>
        <w:rPr>
          <w:b/>
          <w:sz w:val="22"/>
          <w:szCs w:val="22"/>
        </w:rPr>
        <w:tab/>
      </w:r>
      <w:r w:rsidRPr="00F46A41">
        <w:rPr>
          <w:b/>
          <w:sz w:val="22"/>
          <w:szCs w:val="22"/>
        </w:rPr>
        <w:tab/>
      </w:r>
      <w:r w:rsidRPr="00F46A41">
        <w:rPr>
          <w:b/>
          <w:sz w:val="22"/>
          <w:szCs w:val="22"/>
        </w:rPr>
        <w:tab/>
      </w:r>
    </w:p>
    <w:p w14:paraId="0B43FA5B" w14:textId="77777777" w:rsidR="00966514" w:rsidRPr="00F46A41" w:rsidRDefault="00966514" w:rsidP="00966514">
      <w:pPr>
        <w:rPr>
          <w:b/>
          <w:sz w:val="22"/>
          <w:szCs w:val="22"/>
        </w:rPr>
      </w:pPr>
    </w:p>
    <w:p w14:paraId="49E831E6" w14:textId="77777777" w:rsidR="00966514" w:rsidRDefault="00966514" w:rsidP="00966514">
      <w:pPr>
        <w:rPr>
          <w:b/>
          <w:sz w:val="22"/>
          <w:szCs w:val="22"/>
        </w:rPr>
      </w:pPr>
      <w:r w:rsidRPr="00F46A41">
        <w:rPr>
          <w:b/>
          <w:sz w:val="22"/>
          <w:szCs w:val="22"/>
        </w:rPr>
        <w:t xml:space="preserve">MINOR CONDITIONS:  </w:t>
      </w:r>
    </w:p>
    <w:p w14:paraId="6BCF3146" w14:textId="77777777" w:rsidR="00966514" w:rsidRDefault="00966514" w:rsidP="00966514">
      <w:pPr>
        <w:rPr>
          <w:b/>
          <w:sz w:val="22"/>
          <w:szCs w:val="22"/>
        </w:rPr>
      </w:pPr>
    </w:p>
    <w:p w14:paraId="06A239C7" w14:textId="77777777" w:rsidR="00966514" w:rsidRPr="006E09F4" w:rsidRDefault="00966514" w:rsidP="00966514">
      <w:pPr>
        <w:rPr>
          <w:sz w:val="22"/>
          <w:szCs w:val="22"/>
        </w:rPr>
      </w:pPr>
      <w:r>
        <w:rPr>
          <w:b/>
          <w:sz w:val="22"/>
          <w:szCs w:val="22"/>
        </w:rPr>
        <w:t>REASONS FOR NON APPROVAL:</w:t>
      </w:r>
      <w:r w:rsidRPr="006E09F4">
        <w:rPr>
          <w:sz w:val="22"/>
          <w:szCs w:val="22"/>
        </w:rPr>
        <w:tab/>
      </w:r>
    </w:p>
    <w:p w14:paraId="188F37C6" w14:textId="77777777" w:rsidR="00966514" w:rsidRPr="00F46A41" w:rsidRDefault="00966514" w:rsidP="00966514">
      <w:pPr>
        <w:rPr>
          <w:sz w:val="22"/>
          <w:szCs w:val="22"/>
        </w:rPr>
      </w:pPr>
    </w:p>
    <w:p w14:paraId="495B6E69" w14:textId="77777777" w:rsidR="00966514" w:rsidRDefault="00966514" w:rsidP="00966514">
      <w:pPr>
        <w:rPr>
          <w:sz w:val="22"/>
          <w:szCs w:val="22"/>
        </w:rPr>
      </w:pPr>
    </w:p>
    <w:p w14:paraId="53A796EC" w14:textId="77777777" w:rsidR="00966514" w:rsidRPr="00130DE2" w:rsidRDefault="00966514" w:rsidP="00966514">
      <w:pPr>
        <w:rPr>
          <w:sz w:val="22"/>
          <w:szCs w:val="22"/>
        </w:rPr>
      </w:pPr>
    </w:p>
    <w:p w14:paraId="5F55C156" w14:textId="77777777" w:rsidR="00966514" w:rsidRPr="00F46A41" w:rsidRDefault="00966514" w:rsidP="00966514">
      <w:pPr>
        <w:rPr>
          <w:b/>
          <w:sz w:val="22"/>
          <w:szCs w:val="22"/>
        </w:rPr>
      </w:pPr>
    </w:p>
    <w:p w14:paraId="77E6E5C4" w14:textId="77777777" w:rsidR="00966514" w:rsidRPr="006E7DDA" w:rsidRDefault="00966514" w:rsidP="00966514">
      <w:pPr>
        <w:rPr>
          <w:sz w:val="22"/>
          <w:szCs w:val="22"/>
        </w:rPr>
      </w:pPr>
      <w:r>
        <w:rPr>
          <w:sz w:val="22"/>
          <w:szCs w:val="22"/>
        </w:rPr>
        <w:t>Assessor initials</w:t>
      </w:r>
      <w:r w:rsidRPr="00F46A41">
        <w:rPr>
          <w:sz w:val="22"/>
          <w:szCs w:val="22"/>
        </w:rPr>
        <w:t xml:space="preserve">:  </w:t>
      </w:r>
      <w:r>
        <w:rPr>
          <w:sz w:val="22"/>
          <w:szCs w:val="22"/>
        </w:rPr>
        <w:t>CJvN</w:t>
      </w:r>
      <w:r w:rsidRPr="00F46A41">
        <w:rPr>
          <w:sz w:val="22"/>
          <w:szCs w:val="22"/>
        </w:rPr>
        <w:tab/>
      </w:r>
      <w:r w:rsidRPr="00F46A41">
        <w:rPr>
          <w:sz w:val="22"/>
          <w:szCs w:val="22"/>
        </w:rPr>
        <w:tab/>
        <w:t xml:space="preserve">Date: </w:t>
      </w:r>
      <w:r>
        <w:rPr>
          <w:sz w:val="22"/>
          <w:szCs w:val="22"/>
        </w:rPr>
        <w:t xml:space="preserve"> 7 February 2014 </w:t>
      </w:r>
    </w:p>
    <w:p w14:paraId="70099520" w14:textId="77777777" w:rsidR="00966514" w:rsidRPr="00F46A41" w:rsidRDefault="00966514" w:rsidP="00966514">
      <w:pPr>
        <w:pStyle w:val="Heading1"/>
        <w:pBdr>
          <w:top w:val="single" w:sz="4" w:space="4" w:color="auto"/>
          <w:left w:val="single" w:sz="4" w:space="4" w:color="auto"/>
          <w:bottom w:val="single" w:sz="4" w:space="4" w:color="auto"/>
          <w:right w:val="single" w:sz="4" w:space="4" w:color="auto"/>
        </w:pBdr>
        <w:shd w:val="pct5" w:color="auto" w:fill="auto"/>
      </w:pPr>
      <w:bookmarkStart w:id="220" w:name="_Toc420922362"/>
      <w:bookmarkStart w:id="221" w:name="_Toc426107490"/>
      <w:r>
        <w:t xml:space="preserve">RESEARCHER </w:t>
      </w:r>
      <w:r w:rsidRPr="00F46A41">
        <w:t>RISK ASSESSMENT CHECKLIST</w:t>
      </w:r>
      <w:r>
        <w:t xml:space="preserve"> (BSc/MSc/MA)</w:t>
      </w:r>
      <w:bookmarkEnd w:id="220"/>
      <w:bookmarkEnd w:id="221"/>
    </w:p>
    <w:p w14:paraId="3AAACF75" w14:textId="77777777" w:rsidR="00966514" w:rsidRPr="00F46A41" w:rsidRDefault="00966514" w:rsidP="00966514"/>
    <w:p w14:paraId="45E58575" w14:textId="77777777" w:rsidR="00966514" w:rsidRDefault="00966514" w:rsidP="00966514">
      <w:pPr>
        <w:rPr>
          <w:sz w:val="22"/>
          <w:szCs w:val="22"/>
        </w:rPr>
      </w:pPr>
    </w:p>
    <w:p w14:paraId="113DBE10" w14:textId="77777777" w:rsidR="00966514" w:rsidRPr="00F01F1C" w:rsidRDefault="00966514" w:rsidP="00966514">
      <w:pPr>
        <w:rPr>
          <w:rFonts w:cs="Arial"/>
          <w:sz w:val="22"/>
          <w:szCs w:val="22"/>
        </w:rPr>
      </w:pPr>
      <w:r w:rsidRPr="00F01F1C">
        <w:rPr>
          <w:rFonts w:cs="Arial"/>
          <w:b/>
          <w:sz w:val="22"/>
          <w:szCs w:val="22"/>
        </w:rPr>
        <w:t>SUPERVISOR</w:t>
      </w:r>
      <w:r w:rsidR="00AA0685">
        <w:rPr>
          <w:rFonts w:cs="Arial"/>
          <w:sz w:val="22"/>
          <w:szCs w:val="22"/>
        </w:rPr>
        <w:t>: ____________</w:t>
      </w:r>
      <w:r w:rsidRPr="00F01F1C">
        <w:rPr>
          <w:rFonts w:cs="Arial"/>
          <w:sz w:val="22"/>
          <w:szCs w:val="22"/>
        </w:rPr>
        <w:t xml:space="preserve"> </w:t>
      </w:r>
      <w:r w:rsidRPr="00F01F1C">
        <w:rPr>
          <w:rFonts w:cs="Arial"/>
          <w:sz w:val="22"/>
          <w:szCs w:val="22"/>
        </w:rPr>
        <w:tab/>
      </w:r>
      <w:r w:rsidRPr="00F01F1C">
        <w:rPr>
          <w:rFonts w:cs="Arial"/>
          <w:b/>
          <w:sz w:val="22"/>
          <w:szCs w:val="22"/>
        </w:rPr>
        <w:t>ASSESSOR:</w:t>
      </w:r>
      <w:r w:rsidRPr="00F01F1C">
        <w:rPr>
          <w:rFonts w:cs="Arial"/>
          <w:sz w:val="22"/>
          <w:szCs w:val="22"/>
        </w:rPr>
        <w:t xml:space="preserve"> Christian van Nieuwerburgh</w:t>
      </w:r>
    </w:p>
    <w:p w14:paraId="08B11627" w14:textId="77777777" w:rsidR="00966514" w:rsidRPr="00F01F1C" w:rsidRDefault="00966514" w:rsidP="00966514">
      <w:pPr>
        <w:rPr>
          <w:rFonts w:cs="Arial"/>
          <w:sz w:val="22"/>
          <w:szCs w:val="22"/>
        </w:rPr>
      </w:pPr>
    </w:p>
    <w:p w14:paraId="0CAB7B56" w14:textId="77777777" w:rsidR="00966514" w:rsidRPr="00F01F1C" w:rsidRDefault="00966514" w:rsidP="00966514">
      <w:pPr>
        <w:rPr>
          <w:rFonts w:cs="Arial"/>
          <w:sz w:val="22"/>
          <w:szCs w:val="22"/>
        </w:rPr>
      </w:pPr>
      <w:r w:rsidRPr="00F01F1C">
        <w:rPr>
          <w:rFonts w:cs="Arial"/>
          <w:b/>
          <w:sz w:val="22"/>
          <w:szCs w:val="22"/>
        </w:rPr>
        <w:t>STUDENT:</w:t>
      </w:r>
      <w:r w:rsidRPr="00F01F1C">
        <w:rPr>
          <w:rFonts w:cs="Arial"/>
          <w:sz w:val="22"/>
          <w:szCs w:val="22"/>
        </w:rPr>
        <w:tab/>
      </w:r>
      <w:r w:rsidRPr="00F01F1C">
        <w:rPr>
          <w:rFonts w:cs="Arial"/>
          <w:snapToGrid w:val="0"/>
          <w:sz w:val="22"/>
          <w:szCs w:val="22"/>
        </w:rPr>
        <w:t>Patricia Gilleece</w:t>
      </w:r>
      <w:r w:rsidRPr="00F01F1C">
        <w:rPr>
          <w:rFonts w:cs="Arial"/>
          <w:sz w:val="22"/>
          <w:szCs w:val="22"/>
        </w:rPr>
        <w:tab/>
      </w:r>
      <w:r w:rsidRPr="00F01F1C">
        <w:rPr>
          <w:rFonts w:cs="Arial"/>
          <w:b/>
          <w:sz w:val="22"/>
          <w:szCs w:val="22"/>
        </w:rPr>
        <w:t>DATE (sent to assessor):</w:t>
      </w:r>
      <w:r w:rsidRPr="00F01F1C">
        <w:rPr>
          <w:rFonts w:cs="Arial"/>
          <w:sz w:val="22"/>
          <w:szCs w:val="22"/>
        </w:rPr>
        <w:t xml:space="preserve"> </w:t>
      </w:r>
      <w:r>
        <w:rPr>
          <w:rFonts w:cs="Arial"/>
          <w:sz w:val="22"/>
          <w:szCs w:val="22"/>
        </w:rPr>
        <w:t>07/02</w:t>
      </w:r>
      <w:r w:rsidRPr="00F01F1C">
        <w:rPr>
          <w:rFonts w:cs="Arial"/>
          <w:sz w:val="22"/>
          <w:szCs w:val="22"/>
        </w:rPr>
        <w:t>/2014</w:t>
      </w:r>
    </w:p>
    <w:p w14:paraId="29A74951" w14:textId="77777777" w:rsidR="00966514" w:rsidRPr="00F01F1C" w:rsidRDefault="00966514" w:rsidP="00966514">
      <w:pPr>
        <w:rPr>
          <w:rFonts w:cs="Arial"/>
          <w:sz w:val="22"/>
          <w:szCs w:val="22"/>
        </w:rPr>
      </w:pPr>
    </w:p>
    <w:p w14:paraId="11B46F50" w14:textId="77777777" w:rsidR="00966514" w:rsidRPr="00F01F1C" w:rsidRDefault="00966514" w:rsidP="00966514">
      <w:pPr>
        <w:spacing w:line="360" w:lineRule="auto"/>
        <w:rPr>
          <w:rFonts w:cs="Arial"/>
          <w:b/>
          <w:sz w:val="22"/>
          <w:szCs w:val="22"/>
        </w:rPr>
      </w:pPr>
      <w:r w:rsidRPr="00F01F1C">
        <w:rPr>
          <w:rFonts w:cs="Arial"/>
          <w:b/>
          <w:bCs/>
          <w:sz w:val="22"/>
          <w:szCs w:val="22"/>
        </w:rPr>
        <w:t>Proposed research topic</w:t>
      </w:r>
      <w:r w:rsidRPr="00F01F1C">
        <w:rPr>
          <w:rFonts w:cs="Arial"/>
          <w:sz w:val="22"/>
          <w:szCs w:val="22"/>
        </w:rPr>
        <w:t xml:space="preserve">: </w:t>
      </w:r>
      <w:r w:rsidRPr="00F01F1C">
        <w:rPr>
          <w:rFonts w:cs="Arial"/>
          <w:b/>
          <w:sz w:val="22"/>
          <w:szCs w:val="22"/>
        </w:rPr>
        <w:t>How can a school based mindfulness intervention help teenage girls who have experienced school related anxiety within the last year?</w:t>
      </w:r>
    </w:p>
    <w:p w14:paraId="521EFD18" w14:textId="77777777" w:rsidR="00966514" w:rsidRPr="00F01F1C" w:rsidRDefault="00966514" w:rsidP="00966514">
      <w:pPr>
        <w:rPr>
          <w:rFonts w:cs="Arial"/>
          <w:sz w:val="22"/>
          <w:szCs w:val="22"/>
        </w:rPr>
      </w:pPr>
    </w:p>
    <w:p w14:paraId="09E061EE" w14:textId="77777777" w:rsidR="00966514" w:rsidRPr="00F01F1C" w:rsidRDefault="00966514" w:rsidP="00966514">
      <w:pPr>
        <w:widowControl w:val="0"/>
        <w:rPr>
          <w:rFonts w:cs="Arial"/>
          <w:snapToGrid w:val="0"/>
          <w:sz w:val="22"/>
          <w:szCs w:val="22"/>
        </w:rPr>
      </w:pPr>
      <w:r w:rsidRPr="00F01F1C">
        <w:rPr>
          <w:rFonts w:cs="Arial"/>
          <w:b/>
          <w:bCs/>
          <w:sz w:val="22"/>
          <w:szCs w:val="22"/>
        </w:rPr>
        <w:t>Course</w:t>
      </w:r>
      <w:r w:rsidRPr="00F01F1C">
        <w:rPr>
          <w:rFonts w:cs="Arial"/>
          <w:sz w:val="22"/>
          <w:szCs w:val="22"/>
        </w:rPr>
        <w:t xml:space="preserve">: </w:t>
      </w:r>
      <w:r w:rsidRPr="00F01F1C">
        <w:rPr>
          <w:rFonts w:cs="Arial"/>
          <w:spacing w:val="-2"/>
          <w:sz w:val="22"/>
          <w:szCs w:val="22"/>
        </w:rPr>
        <w:t>Professional Doctorate in Educational and Child Psychology</w:t>
      </w:r>
    </w:p>
    <w:p w14:paraId="0019A3A2" w14:textId="77777777" w:rsidR="00966514" w:rsidRPr="00F46A41" w:rsidRDefault="00966514" w:rsidP="00966514">
      <w:pPr>
        <w:rPr>
          <w:sz w:val="22"/>
          <w:szCs w:val="22"/>
        </w:rPr>
      </w:pPr>
    </w:p>
    <w:p w14:paraId="72A72BDB" w14:textId="77777777" w:rsidR="00966514" w:rsidRPr="00F46A41" w:rsidRDefault="00966514" w:rsidP="00966514">
      <w:pPr>
        <w:rPr>
          <w:sz w:val="22"/>
          <w:szCs w:val="22"/>
        </w:rPr>
      </w:pPr>
    </w:p>
    <w:p w14:paraId="124A5EA2" w14:textId="77777777" w:rsidR="00966514" w:rsidRDefault="00966514" w:rsidP="00966514">
      <w:pPr>
        <w:rPr>
          <w:sz w:val="22"/>
          <w:szCs w:val="22"/>
        </w:rPr>
      </w:pPr>
      <w:r w:rsidRPr="00F46A41">
        <w:rPr>
          <w:sz w:val="22"/>
          <w:szCs w:val="22"/>
        </w:rPr>
        <w:t xml:space="preserve">Would the proposed project expose the </w:t>
      </w:r>
      <w:r w:rsidRPr="001F661B">
        <w:rPr>
          <w:sz w:val="22"/>
          <w:szCs w:val="22"/>
          <w:u w:val="single"/>
        </w:rPr>
        <w:t>researcher</w:t>
      </w:r>
      <w:r w:rsidRPr="00F46A41">
        <w:rPr>
          <w:sz w:val="22"/>
          <w:szCs w:val="22"/>
        </w:rPr>
        <w:t xml:space="preserve"> to any of the following kinds of hazard?</w:t>
      </w:r>
    </w:p>
    <w:p w14:paraId="4A1D2785" w14:textId="77777777" w:rsidR="00966514" w:rsidRPr="00F46A41" w:rsidRDefault="00966514" w:rsidP="00966514">
      <w:pPr>
        <w:rPr>
          <w:sz w:val="22"/>
          <w:szCs w:val="22"/>
        </w:rPr>
      </w:pPr>
    </w:p>
    <w:p w14:paraId="5B81FBC5" w14:textId="77777777" w:rsidR="00966514" w:rsidRPr="00F46A41" w:rsidRDefault="00966514" w:rsidP="00966514">
      <w:pPr>
        <w:rPr>
          <w:sz w:val="22"/>
          <w:szCs w:val="22"/>
        </w:rPr>
      </w:pPr>
    </w:p>
    <w:p w14:paraId="24A4A855" w14:textId="77777777" w:rsidR="00966514" w:rsidRPr="00F46A41" w:rsidRDefault="00966514" w:rsidP="00966514">
      <w:pPr>
        <w:rPr>
          <w:sz w:val="22"/>
          <w:szCs w:val="22"/>
        </w:rPr>
      </w:pPr>
      <w:r w:rsidRPr="00F46A41">
        <w:rPr>
          <w:sz w:val="22"/>
          <w:szCs w:val="22"/>
        </w:rPr>
        <w:t>1</w:t>
      </w:r>
      <w:r w:rsidRPr="00F46A41">
        <w:rPr>
          <w:sz w:val="22"/>
          <w:szCs w:val="22"/>
        </w:rPr>
        <w:tab/>
        <w:t>Emotional</w:t>
      </w:r>
      <w:r>
        <w:rPr>
          <w:sz w:val="22"/>
          <w:szCs w:val="22"/>
        </w:rPr>
        <w:tab/>
      </w:r>
      <w:r>
        <w:rPr>
          <w:sz w:val="22"/>
          <w:szCs w:val="22"/>
        </w:rPr>
        <w:tab/>
      </w:r>
      <w:r>
        <w:rPr>
          <w:sz w:val="22"/>
          <w:szCs w:val="22"/>
        </w:rPr>
        <w:tab/>
      </w:r>
      <w:r w:rsidRPr="000354F2">
        <w:rPr>
          <w:bCs/>
          <w:sz w:val="22"/>
          <w:szCs w:val="22"/>
        </w:rPr>
        <w:t>NO</w:t>
      </w:r>
    </w:p>
    <w:p w14:paraId="5BDA90B4" w14:textId="77777777" w:rsidR="00966514" w:rsidRPr="00F46A41" w:rsidRDefault="00966514" w:rsidP="00966514">
      <w:pPr>
        <w:rPr>
          <w:sz w:val="22"/>
          <w:szCs w:val="22"/>
        </w:rPr>
      </w:pPr>
    </w:p>
    <w:p w14:paraId="6AEE42B2" w14:textId="77777777" w:rsidR="00966514" w:rsidRPr="00F46A41" w:rsidRDefault="00966514" w:rsidP="00966514">
      <w:pPr>
        <w:rPr>
          <w:sz w:val="22"/>
          <w:szCs w:val="22"/>
        </w:rPr>
      </w:pPr>
    </w:p>
    <w:p w14:paraId="5181A9CA" w14:textId="77777777" w:rsidR="00966514" w:rsidRPr="00F46A41" w:rsidRDefault="00966514" w:rsidP="00966514">
      <w:pPr>
        <w:rPr>
          <w:sz w:val="22"/>
          <w:szCs w:val="22"/>
        </w:rPr>
      </w:pPr>
      <w:r w:rsidRPr="00F46A41">
        <w:rPr>
          <w:sz w:val="22"/>
          <w:szCs w:val="22"/>
        </w:rPr>
        <w:t>2.</w:t>
      </w:r>
      <w:r w:rsidRPr="00F46A41">
        <w:rPr>
          <w:sz w:val="22"/>
          <w:szCs w:val="22"/>
        </w:rPr>
        <w:tab/>
        <w:t>Physical</w:t>
      </w:r>
      <w:r>
        <w:rPr>
          <w:sz w:val="22"/>
          <w:szCs w:val="22"/>
        </w:rPr>
        <w:tab/>
      </w:r>
      <w:r>
        <w:rPr>
          <w:sz w:val="22"/>
          <w:szCs w:val="22"/>
        </w:rPr>
        <w:tab/>
      </w:r>
      <w:r>
        <w:rPr>
          <w:sz w:val="22"/>
          <w:szCs w:val="22"/>
        </w:rPr>
        <w:tab/>
      </w:r>
      <w:r w:rsidRPr="000354F2">
        <w:rPr>
          <w:bCs/>
          <w:sz w:val="22"/>
          <w:szCs w:val="22"/>
        </w:rPr>
        <w:t>NO</w:t>
      </w:r>
    </w:p>
    <w:p w14:paraId="765B7F6C" w14:textId="77777777" w:rsidR="00966514" w:rsidRPr="00F46A41" w:rsidRDefault="00966514" w:rsidP="00966514">
      <w:pPr>
        <w:rPr>
          <w:sz w:val="22"/>
          <w:szCs w:val="22"/>
        </w:rPr>
      </w:pPr>
    </w:p>
    <w:p w14:paraId="2F3458A8" w14:textId="77777777" w:rsidR="00966514" w:rsidRPr="00F46A41" w:rsidRDefault="00966514" w:rsidP="00966514">
      <w:pPr>
        <w:rPr>
          <w:sz w:val="22"/>
          <w:szCs w:val="22"/>
        </w:rPr>
      </w:pPr>
    </w:p>
    <w:p w14:paraId="0639F9C7" w14:textId="77777777" w:rsidR="00966514" w:rsidRPr="00F46A41" w:rsidRDefault="00966514" w:rsidP="00966514">
      <w:pPr>
        <w:rPr>
          <w:sz w:val="22"/>
          <w:szCs w:val="22"/>
        </w:rPr>
      </w:pPr>
      <w:r>
        <w:rPr>
          <w:sz w:val="22"/>
          <w:szCs w:val="22"/>
        </w:rPr>
        <w:t>3.</w:t>
      </w:r>
      <w:r>
        <w:rPr>
          <w:sz w:val="22"/>
          <w:szCs w:val="22"/>
        </w:rPr>
        <w:tab/>
        <w:t>Other</w:t>
      </w:r>
      <w:r>
        <w:rPr>
          <w:sz w:val="22"/>
          <w:szCs w:val="22"/>
        </w:rPr>
        <w:tab/>
      </w:r>
      <w:r>
        <w:rPr>
          <w:sz w:val="22"/>
          <w:szCs w:val="22"/>
        </w:rPr>
        <w:tab/>
      </w:r>
      <w:r>
        <w:rPr>
          <w:sz w:val="22"/>
          <w:szCs w:val="22"/>
        </w:rPr>
        <w:tab/>
      </w:r>
      <w:r>
        <w:rPr>
          <w:sz w:val="22"/>
          <w:szCs w:val="22"/>
        </w:rPr>
        <w:tab/>
      </w:r>
      <w:r w:rsidRPr="000354F2">
        <w:rPr>
          <w:bCs/>
          <w:sz w:val="22"/>
          <w:szCs w:val="22"/>
        </w:rPr>
        <w:t>NO</w:t>
      </w:r>
    </w:p>
    <w:p w14:paraId="79300B79" w14:textId="77777777" w:rsidR="00966514" w:rsidRPr="002A364A" w:rsidRDefault="00966514" w:rsidP="00966514">
      <w:pPr>
        <w:rPr>
          <w:sz w:val="18"/>
          <w:szCs w:val="22"/>
        </w:rPr>
      </w:pPr>
      <w:r>
        <w:rPr>
          <w:sz w:val="22"/>
          <w:szCs w:val="22"/>
        </w:rPr>
        <w:tab/>
      </w:r>
      <w:r w:rsidRPr="002A364A">
        <w:rPr>
          <w:sz w:val="18"/>
          <w:szCs w:val="22"/>
        </w:rPr>
        <w:t>(e.g. health &amp; safety issues)</w:t>
      </w:r>
    </w:p>
    <w:p w14:paraId="43352C66" w14:textId="77777777" w:rsidR="00966514" w:rsidRPr="00F46A41" w:rsidRDefault="00966514" w:rsidP="00966514">
      <w:pPr>
        <w:rPr>
          <w:sz w:val="22"/>
          <w:szCs w:val="22"/>
        </w:rPr>
      </w:pPr>
    </w:p>
    <w:p w14:paraId="69F5203D" w14:textId="77777777" w:rsidR="00966514" w:rsidRPr="00F46A41" w:rsidRDefault="00966514" w:rsidP="00966514">
      <w:pPr>
        <w:rPr>
          <w:sz w:val="22"/>
          <w:szCs w:val="22"/>
        </w:rPr>
      </w:pPr>
    </w:p>
    <w:p w14:paraId="7BE2C688" w14:textId="77777777" w:rsidR="00966514" w:rsidRPr="00F46A41" w:rsidRDefault="00966514" w:rsidP="00966514">
      <w:pPr>
        <w:rPr>
          <w:sz w:val="22"/>
          <w:szCs w:val="22"/>
        </w:rPr>
      </w:pPr>
      <w:r w:rsidRPr="00F46A41">
        <w:rPr>
          <w:sz w:val="22"/>
          <w:szCs w:val="22"/>
        </w:rPr>
        <w:t>If you’ve ans</w:t>
      </w:r>
      <w:r>
        <w:rPr>
          <w:sz w:val="22"/>
          <w:szCs w:val="22"/>
        </w:rPr>
        <w:t>wered YES to any of the above</w:t>
      </w:r>
      <w:r w:rsidRPr="00F46A41">
        <w:rPr>
          <w:sz w:val="22"/>
          <w:szCs w:val="22"/>
        </w:rPr>
        <w:t xml:space="preserve"> please estimate the chance of the researcher being harmed as: </w:t>
      </w:r>
      <w:r>
        <w:rPr>
          <w:sz w:val="22"/>
          <w:szCs w:val="22"/>
        </w:rPr>
        <w:t xml:space="preserve">  </w:t>
      </w:r>
      <w:r>
        <w:rPr>
          <w:sz w:val="22"/>
          <w:szCs w:val="22"/>
        </w:rPr>
        <w:tab/>
      </w:r>
      <w:r>
        <w:rPr>
          <w:sz w:val="22"/>
          <w:szCs w:val="22"/>
        </w:rPr>
        <w:tab/>
      </w:r>
      <w:r>
        <w:rPr>
          <w:sz w:val="22"/>
          <w:szCs w:val="22"/>
        </w:rPr>
        <w:tab/>
        <w:t>HIGH / MED</w:t>
      </w:r>
      <w:r w:rsidRPr="00F46A41">
        <w:rPr>
          <w:sz w:val="22"/>
          <w:szCs w:val="22"/>
        </w:rPr>
        <w:t xml:space="preserve"> </w:t>
      </w:r>
      <w:r>
        <w:rPr>
          <w:sz w:val="22"/>
          <w:szCs w:val="22"/>
        </w:rPr>
        <w:t>/ LOW</w:t>
      </w:r>
      <w:r w:rsidRPr="00F46A41">
        <w:rPr>
          <w:sz w:val="22"/>
          <w:szCs w:val="22"/>
        </w:rPr>
        <w:t xml:space="preserve"> </w:t>
      </w:r>
    </w:p>
    <w:p w14:paraId="45E751B5" w14:textId="77777777" w:rsidR="00966514" w:rsidRPr="00F46A41" w:rsidRDefault="00966514" w:rsidP="00966514">
      <w:pPr>
        <w:rPr>
          <w:sz w:val="22"/>
          <w:szCs w:val="22"/>
        </w:rPr>
      </w:pPr>
    </w:p>
    <w:p w14:paraId="563661CC" w14:textId="77777777" w:rsidR="00966514" w:rsidRPr="00F46A41" w:rsidRDefault="00966514" w:rsidP="00966514">
      <w:pPr>
        <w:rPr>
          <w:sz w:val="22"/>
          <w:szCs w:val="22"/>
        </w:rPr>
      </w:pPr>
    </w:p>
    <w:p w14:paraId="7F52AF2A" w14:textId="77777777" w:rsidR="00966514" w:rsidRDefault="00966514" w:rsidP="00966514">
      <w:pPr>
        <w:rPr>
          <w:b/>
          <w:sz w:val="22"/>
          <w:szCs w:val="22"/>
        </w:rPr>
      </w:pPr>
      <w:r w:rsidRPr="00F46A41">
        <w:rPr>
          <w:b/>
          <w:sz w:val="22"/>
          <w:szCs w:val="22"/>
        </w:rPr>
        <w:t>APPROVED</w:t>
      </w:r>
      <w:r>
        <w:rPr>
          <w:b/>
          <w:sz w:val="22"/>
          <w:szCs w:val="22"/>
        </w:rPr>
        <w:t xml:space="preserve">  </w:t>
      </w:r>
    </w:p>
    <w:p w14:paraId="2216D938" w14:textId="77777777" w:rsidR="00966514" w:rsidRPr="00F46A41" w:rsidRDefault="00966514" w:rsidP="00966514">
      <w:pPr>
        <w:rPr>
          <w:b/>
          <w:sz w:val="22"/>
          <w:szCs w:val="22"/>
        </w:rPr>
      </w:pPr>
      <w:r>
        <w:rPr>
          <w:b/>
          <w:sz w:val="22"/>
          <w:szCs w:val="22"/>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7"/>
        <w:gridCol w:w="2960"/>
        <w:gridCol w:w="2961"/>
      </w:tblGrid>
      <w:tr w:rsidR="00966514" w:rsidRPr="003E15C5" w14:paraId="7592D367" w14:textId="77777777" w:rsidTr="00AA0685">
        <w:tc>
          <w:tcPr>
            <w:tcW w:w="2987" w:type="dxa"/>
          </w:tcPr>
          <w:p w14:paraId="6197EFAA" w14:textId="77777777" w:rsidR="00966514" w:rsidRPr="003E15C5" w:rsidRDefault="00966514" w:rsidP="00AA0685">
            <w:pPr>
              <w:jc w:val="center"/>
              <w:rPr>
                <w:sz w:val="22"/>
                <w:szCs w:val="22"/>
              </w:rPr>
            </w:pPr>
            <w:r w:rsidRPr="003E15C5">
              <w:rPr>
                <w:sz w:val="22"/>
                <w:szCs w:val="22"/>
              </w:rPr>
              <w:t>YES</w:t>
            </w:r>
          </w:p>
        </w:tc>
        <w:tc>
          <w:tcPr>
            <w:tcW w:w="3095" w:type="dxa"/>
          </w:tcPr>
          <w:p w14:paraId="1CD2410D" w14:textId="77777777" w:rsidR="00966514" w:rsidRPr="003E15C5" w:rsidRDefault="00966514" w:rsidP="00AA0685">
            <w:pPr>
              <w:jc w:val="center"/>
            </w:pPr>
          </w:p>
        </w:tc>
        <w:tc>
          <w:tcPr>
            <w:tcW w:w="3096" w:type="dxa"/>
          </w:tcPr>
          <w:p w14:paraId="49163F9A" w14:textId="77777777" w:rsidR="00966514" w:rsidRPr="003E15C5" w:rsidRDefault="00966514" w:rsidP="00AA0685">
            <w:pPr>
              <w:jc w:val="center"/>
              <w:rPr>
                <w:sz w:val="22"/>
                <w:szCs w:val="22"/>
              </w:rPr>
            </w:pPr>
          </w:p>
        </w:tc>
      </w:tr>
    </w:tbl>
    <w:p w14:paraId="1CC51C2B" w14:textId="77777777" w:rsidR="00966514" w:rsidRPr="00F46A41" w:rsidRDefault="00966514" w:rsidP="00966514">
      <w:pPr>
        <w:rPr>
          <w:b/>
          <w:sz w:val="22"/>
          <w:szCs w:val="22"/>
        </w:rPr>
      </w:pPr>
      <w:r w:rsidRPr="00F46A41">
        <w:rPr>
          <w:b/>
          <w:sz w:val="22"/>
          <w:szCs w:val="22"/>
        </w:rPr>
        <w:tab/>
      </w:r>
      <w:r>
        <w:rPr>
          <w:b/>
          <w:sz w:val="22"/>
          <w:szCs w:val="22"/>
        </w:rPr>
        <w:tab/>
      </w:r>
      <w:r>
        <w:rPr>
          <w:b/>
          <w:sz w:val="22"/>
          <w:szCs w:val="22"/>
        </w:rPr>
        <w:tab/>
      </w:r>
      <w:r w:rsidRPr="00F46A41">
        <w:rPr>
          <w:b/>
          <w:sz w:val="22"/>
          <w:szCs w:val="22"/>
        </w:rPr>
        <w:tab/>
      </w:r>
      <w:r w:rsidRPr="00F46A41">
        <w:rPr>
          <w:b/>
          <w:sz w:val="22"/>
          <w:szCs w:val="22"/>
        </w:rPr>
        <w:tab/>
      </w:r>
    </w:p>
    <w:p w14:paraId="50D659F0" w14:textId="77777777" w:rsidR="00966514" w:rsidRPr="00F46A41" w:rsidRDefault="00966514" w:rsidP="00966514">
      <w:pPr>
        <w:rPr>
          <w:b/>
          <w:sz w:val="22"/>
          <w:szCs w:val="22"/>
        </w:rPr>
      </w:pPr>
    </w:p>
    <w:p w14:paraId="4A452E7E" w14:textId="77777777" w:rsidR="00966514" w:rsidRDefault="00966514" w:rsidP="00966514">
      <w:pPr>
        <w:rPr>
          <w:b/>
          <w:sz w:val="22"/>
          <w:szCs w:val="22"/>
        </w:rPr>
      </w:pPr>
      <w:r w:rsidRPr="00F46A41">
        <w:rPr>
          <w:b/>
          <w:sz w:val="22"/>
          <w:szCs w:val="22"/>
        </w:rPr>
        <w:t xml:space="preserve">MINOR CONDITIONS:  </w:t>
      </w:r>
    </w:p>
    <w:p w14:paraId="5B157D9A" w14:textId="77777777" w:rsidR="00966514" w:rsidRDefault="00966514" w:rsidP="00966514">
      <w:pPr>
        <w:rPr>
          <w:b/>
          <w:sz w:val="22"/>
          <w:szCs w:val="22"/>
        </w:rPr>
      </w:pPr>
    </w:p>
    <w:p w14:paraId="62805103" w14:textId="77777777" w:rsidR="00966514" w:rsidRDefault="00966514" w:rsidP="00966514">
      <w:pPr>
        <w:rPr>
          <w:b/>
          <w:sz w:val="22"/>
          <w:szCs w:val="22"/>
        </w:rPr>
      </w:pPr>
    </w:p>
    <w:p w14:paraId="6FB0D8A6" w14:textId="77777777" w:rsidR="00966514" w:rsidRPr="006E09F4" w:rsidRDefault="00966514" w:rsidP="00966514">
      <w:pPr>
        <w:rPr>
          <w:sz w:val="22"/>
          <w:szCs w:val="22"/>
        </w:rPr>
      </w:pPr>
      <w:r>
        <w:rPr>
          <w:b/>
          <w:sz w:val="22"/>
          <w:szCs w:val="22"/>
        </w:rPr>
        <w:t>REASONS FOR NON APPROVAL:</w:t>
      </w:r>
      <w:r w:rsidRPr="006E09F4">
        <w:rPr>
          <w:sz w:val="22"/>
          <w:szCs w:val="22"/>
        </w:rPr>
        <w:tab/>
      </w:r>
    </w:p>
    <w:p w14:paraId="6E743C1B" w14:textId="77777777" w:rsidR="00966514" w:rsidRPr="00BC2CFE" w:rsidRDefault="00966514" w:rsidP="00966514">
      <w:pPr>
        <w:rPr>
          <w:bCs/>
          <w:sz w:val="22"/>
          <w:szCs w:val="22"/>
        </w:rPr>
      </w:pPr>
    </w:p>
    <w:p w14:paraId="7C32D5E9" w14:textId="77777777" w:rsidR="00966514" w:rsidRPr="00F46A41" w:rsidRDefault="00966514" w:rsidP="00966514">
      <w:pPr>
        <w:rPr>
          <w:sz w:val="22"/>
          <w:szCs w:val="22"/>
        </w:rPr>
      </w:pPr>
      <w:r>
        <w:rPr>
          <w:sz w:val="22"/>
          <w:szCs w:val="22"/>
        </w:rPr>
        <w:t>Assessor i</w:t>
      </w:r>
      <w:r w:rsidRPr="00F46A41">
        <w:rPr>
          <w:sz w:val="22"/>
          <w:szCs w:val="22"/>
        </w:rPr>
        <w:t xml:space="preserve">nitials:  </w:t>
      </w:r>
      <w:r>
        <w:rPr>
          <w:sz w:val="22"/>
          <w:szCs w:val="22"/>
        </w:rPr>
        <w:t>CJvN</w:t>
      </w:r>
      <w:r>
        <w:rPr>
          <w:b/>
          <w:bCs/>
          <w:sz w:val="22"/>
          <w:szCs w:val="22"/>
        </w:rPr>
        <w:tab/>
      </w:r>
      <w:r>
        <w:rPr>
          <w:b/>
          <w:bCs/>
          <w:sz w:val="22"/>
          <w:szCs w:val="22"/>
        </w:rPr>
        <w:tab/>
      </w:r>
      <w:r w:rsidRPr="00F46A41">
        <w:rPr>
          <w:sz w:val="22"/>
          <w:szCs w:val="22"/>
        </w:rPr>
        <w:t xml:space="preserve">Date: </w:t>
      </w:r>
      <w:r>
        <w:rPr>
          <w:sz w:val="22"/>
          <w:szCs w:val="22"/>
        </w:rPr>
        <w:t xml:space="preserve"> 7 February 2014 </w:t>
      </w:r>
    </w:p>
    <w:p w14:paraId="45454075" w14:textId="77777777" w:rsidR="00966514" w:rsidRPr="00F46A41" w:rsidRDefault="00966514" w:rsidP="00966514">
      <w:pPr>
        <w:rPr>
          <w:sz w:val="22"/>
          <w:szCs w:val="22"/>
        </w:rPr>
      </w:pPr>
    </w:p>
    <w:p w14:paraId="0CC6A93D" w14:textId="77777777" w:rsidR="00966514" w:rsidRPr="00F46A41" w:rsidRDefault="00966514" w:rsidP="00966514">
      <w:pPr>
        <w:rPr>
          <w:sz w:val="22"/>
          <w:szCs w:val="22"/>
        </w:rPr>
      </w:pPr>
    </w:p>
    <w:p w14:paraId="3C574FBE" w14:textId="77777777" w:rsidR="00966514" w:rsidRDefault="00966514" w:rsidP="00966514">
      <w:pPr>
        <w:jc w:val="center"/>
        <w:rPr>
          <w:sz w:val="22"/>
          <w:szCs w:val="22"/>
        </w:rPr>
      </w:pPr>
    </w:p>
    <w:p w14:paraId="7C9B09E8" w14:textId="77777777" w:rsidR="00966514" w:rsidRDefault="00966514" w:rsidP="00966514">
      <w:pPr>
        <w:rPr>
          <w:sz w:val="22"/>
          <w:szCs w:val="22"/>
        </w:rPr>
      </w:pPr>
    </w:p>
    <w:p w14:paraId="62D7F9F9" w14:textId="77777777" w:rsidR="00966514" w:rsidRDefault="00966514" w:rsidP="00966514">
      <w:pPr>
        <w:jc w:val="center"/>
        <w:rPr>
          <w:sz w:val="22"/>
          <w:szCs w:val="22"/>
        </w:rPr>
      </w:pPr>
    </w:p>
    <w:p w14:paraId="129DA67E" w14:textId="77777777" w:rsidR="00966514" w:rsidRDefault="00966514" w:rsidP="00966514">
      <w:pPr>
        <w:jc w:val="center"/>
        <w:rPr>
          <w:sz w:val="22"/>
          <w:szCs w:val="22"/>
        </w:rPr>
      </w:pPr>
      <w:r>
        <w:rPr>
          <w:sz w:val="22"/>
          <w:szCs w:val="22"/>
        </w:rPr>
        <w:t xml:space="preserve">For the attention of the assessor: Please return the completed checklists by e-mail to </w:t>
      </w:r>
      <w:hyperlink r:id="rId23" w:history="1">
        <w:r>
          <w:rPr>
            <w:rStyle w:val="Hyperlink"/>
            <w:sz w:val="22"/>
            <w:szCs w:val="22"/>
          </w:rPr>
          <w:t>ethics.applications@uel.ac.uk</w:t>
        </w:r>
      </w:hyperlink>
      <w:r>
        <w:rPr>
          <w:sz w:val="22"/>
          <w:szCs w:val="22"/>
        </w:rPr>
        <w:t xml:space="preserve"> within 1 week.</w:t>
      </w:r>
    </w:p>
    <w:p w14:paraId="4508EBDE" w14:textId="77777777" w:rsidR="00966514" w:rsidRDefault="00966514" w:rsidP="00966514">
      <w:pPr>
        <w:pStyle w:val="Default"/>
      </w:pPr>
      <w:r w:rsidRPr="000A1C1C">
        <w:rPr>
          <w:rFonts w:ascii="Arial" w:hAnsi="Arial"/>
          <w:b/>
        </w:rPr>
        <w:br w:type="page"/>
      </w:r>
      <w:r>
        <w:rPr>
          <w:noProof/>
          <w:lang w:eastAsia="en-GB"/>
        </w:rPr>
        <w:drawing>
          <wp:inline distT="0" distB="0" distL="0" distR="0" wp14:anchorId="041BC703" wp14:editId="38AE7C5B">
            <wp:extent cx="5753100" cy="8162925"/>
            <wp:effectExtent l="19050" t="0" r="0" b="0"/>
            <wp:docPr id="1073741924" name="Picture 107374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753100" cy="8162925"/>
                    </a:xfrm>
                    <a:prstGeom prst="rect">
                      <a:avLst/>
                    </a:prstGeom>
                    <a:noFill/>
                    <a:ln w="9525">
                      <a:noFill/>
                      <a:miter lim="800000"/>
                      <a:headEnd/>
                      <a:tailEnd/>
                    </a:ln>
                  </pic:spPr>
                </pic:pic>
              </a:graphicData>
            </a:graphic>
          </wp:inline>
        </w:drawing>
      </w:r>
    </w:p>
    <w:p w14:paraId="024D710E" w14:textId="77777777" w:rsidR="00966514" w:rsidRPr="00F46A41" w:rsidRDefault="00966514" w:rsidP="00966514">
      <w:pPr>
        <w:rPr>
          <w:sz w:val="22"/>
          <w:szCs w:val="22"/>
        </w:rPr>
      </w:pPr>
    </w:p>
    <w:p w14:paraId="6FF6CB8C" w14:textId="77777777" w:rsidR="00966514" w:rsidRDefault="00966514" w:rsidP="00966514">
      <w:pPr>
        <w:spacing w:line="360" w:lineRule="auto"/>
        <w:rPr>
          <w:rFonts w:cs="Arial"/>
          <w:iCs/>
        </w:rPr>
      </w:pPr>
    </w:p>
    <w:p w14:paraId="69EBB32B" w14:textId="77777777" w:rsidR="00966514" w:rsidRDefault="00966514" w:rsidP="00966514"/>
    <w:p w14:paraId="12456C63" w14:textId="77777777" w:rsidR="00966514" w:rsidRDefault="00966514" w:rsidP="00966514"/>
    <w:p w14:paraId="0C5BDDCC" w14:textId="77777777" w:rsidR="00966514" w:rsidRDefault="00966514" w:rsidP="00966514"/>
    <w:p w14:paraId="3B5887B1" w14:textId="77777777" w:rsidR="00966514" w:rsidRPr="00A863FA" w:rsidRDefault="00966514" w:rsidP="00966514">
      <w:pPr>
        <w:shd w:val="pct12" w:color="auto" w:fill="auto"/>
        <w:jc w:val="center"/>
        <w:rPr>
          <w:rFonts w:cs="Arial"/>
          <w:b/>
          <w:sz w:val="28"/>
          <w:szCs w:val="28"/>
        </w:rPr>
      </w:pPr>
      <w:r w:rsidRPr="00A863FA">
        <w:rPr>
          <w:rFonts w:cs="Arial"/>
          <w:b/>
          <w:sz w:val="28"/>
          <w:szCs w:val="28"/>
        </w:rPr>
        <w:t>University of East London</w:t>
      </w:r>
    </w:p>
    <w:p w14:paraId="4E5A6E10" w14:textId="77777777" w:rsidR="00966514" w:rsidRPr="00A863FA" w:rsidRDefault="00966514" w:rsidP="00966514">
      <w:pPr>
        <w:shd w:val="pct12" w:color="auto" w:fill="auto"/>
        <w:jc w:val="center"/>
        <w:rPr>
          <w:rFonts w:cs="Arial"/>
          <w:b/>
        </w:rPr>
      </w:pPr>
      <w:r>
        <w:rPr>
          <w:rFonts w:cs="Arial"/>
          <w:b/>
        </w:rPr>
        <w:t xml:space="preserve">Professional Doctorate </w:t>
      </w:r>
      <w:r w:rsidRPr="00A863FA">
        <w:rPr>
          <w:rFonts w:cs="Arial"/>
          <w:b/>
        </w:rPr>
        <w:t xml:space="preserve">in </w:t>
      </w:r>
      <w:r>
        <w:rPr>
          <w:rFonts w:cs="Arial"/>
          <w:b/>
        </w:rPr>
        <w:t xml:space="preserve">Educational and Child </w:t>
      </w:r>
      <w:r w:rsidRPr="00A863FA">
        <w:rPr>
          <w:rFonts w:cs="Arial"/>
          <w:b/>
        </w:rPr>
        <w:t>Psychology</w:t>
      </w:r>
    </w:p>
    <w:p w14:paraId="7E3D30B4" w14:textId="77777777" w:rsidR="00966514" w:rsidRDefault="00966514" w:rsidP="00966514"/>
    <w:p w14:paraId="0C8261E1" w14:textId="77777777" w:rsidR="00966514" w:rsidRDefault="00966514" w:rsidP="00966514">
      <w:pPr>
        <w:jc w:val="center"/>
        <w:rPr>
          <w:rFonts w:cs="Arial"/>
          <w:b/>
          <w:sz w:val="22"/>
          <w:szCs w:val="22"/>
        </w:rPr>
      </w:pPr>
      <w:r w:rsidRPr="007E6935">
        <w:rPr>
          <w:rFonts w:cs="Arial"/>
          <w:b/>
          <w:sz w:val="22"/>
          <w:szCs w:val="22"/>
        </w:rPr>
        <w:t xml:space="preserve">Risk assessment for </w:t>
      </w:r>
      <w:r>
        <w:rPr>
          <w:rFonts w:cs="Arial"/>
          <w:b/>
          <w:sz w:val="22"/>
          <w:szCs w:val="22"/>
        </w:rPr>
        <w:t xml:space="preserve">research that is </w:t>
      </w:r>
      <w:r w:rsidRPr="007E6935">
        <w:rPr>
          <w:rFonts w:cs="Arial"/>
          <w:b/>
          <w:sz w:val="22"/>
          <w:szCs w:val="22"/>
        </w:rPr>
        <w:t>being conducted away from UEL.</w:t>
      </w:r>
    </w:p>
    <w:p w14:paraId="00F1AB37" w14:textId="77777777" w:rsidR="00966514" w:rsidRDefault="00966514" w:rsidP="00966514">
      <w:pPr>
        <w:jc w:val="center"/>
        <w:rPr>
          <w:rFonts w:cs="Arial"/>
          <w:b/>
          <w:sz w:val="22"/>
          <w:szCs w:val="22"/>
        </w:rPr>
      </w:pPr>
    </w:p>
    <w:p w14:paraId="5242127A" w14:textId="77777777" w:rsidR="00966514" w:rsidRDefault="00966514" w:rsidP="00966514">
      <w:pPr>
        <w:pStyle w:val="NormalWeb"/>
        <w:rPr>
          <w:rFonts w:ascii="Tahoma" w:hAnsi="Tahoma" w:cs="Tahoma"/>
        </w:rPr>
      </w:pPr>
      <w:r>
        <w:rPr>
          <w:rFonts w:ascii="Tahoma" w:hAnsi="Tahoma" w:cs="Tahoma"/>
        </w:rPr>
        <w:t>The focus of the Risk Assessment should be on the risks that researcher might be exposed to in the course of data collection. The ethics process largely deals with risks to the participants. This Risk Assessment should largely deal with the researcher’s safety. Most of the issues in terms of your safety will be covered by the national Practice Placement Partnership Framework and your bursary Local Authority Safe Working Practices. However any additional Risks that you may be exposed to in completing your data collection need to be detailed here.</w:t>
      </w:r>
    </w:p>
    <w:p w14:paraId="4BCBC6AF" w14:textId="77777777" w:rsidR="00966514" w:rsidRPr="007E6935" w:rsidRDefault="00966514" w:rsidP="00966514">
      <w:pPr>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5"/>
        <w:gridCol w:w="1313"/>
        <w:gridCol w:w="1422"/>
        <w:gridCol w:w="1087"/>
        <w:gridCol w:w="1345"/>
        <w:gridCol w:w="788"/>
        <w:gridCol w:w="1196"/>
      </w:tblGrid>
      <w:tr w:rsidR="00966514" w:rsidRPr="00655C99" w14:paraId="4054E091" w14:textId="77777777" w:rsidTr="00AA0685">
        <w:tc>
          <w:tcPr>
            <w:tcW w:w="2805" w:type="dxa"/>
          </w:tcPr>
          <w:p w14:paraId="6392103F" w14:textId="77777777" w:rsidR="00966514" w:rsidRPr="00655C99" w:rsidRDefault="00966514" w:rsidP="00AA0685">
            <w:pPr>
              <w:jc w:val="center"/>
              <w:rPr>
                <w:rFonts w:cs="Arial"/>
                <w:sz w:val="22"/>
                <w:szCs w:val="22"/>
              </w:rPr>
            </w:pPr>
            <w:r w:rsidRPr="00655C99">
              <w:rPr>
                <w:rFonts w:cs="Arial"/>
                <w:sz w:val="22"/>
                <w:szCs w:val="22"/>
              </w:rPr>
              <w:t>Title of study</w:t>
            </w:r>
          </w:p>
        </w:tc>
        <w:tc>
          <w:tcPr>
            <w:tcW w:w="1434" w:type="dxa"/>
          </w:tcPr>
          <w:p w14:paraId="75863792" w14:textId="77777777" w:rsidR="00966514" w:rsidRPr="00655C99" w:rsidRDefault="00966514" w:rsidP="00AA0685">
            <w:pPr>
              <w:jc w:val="center"/>
              <w:rPr>
                <w:rFonts w:cs="Arial"/>
                <w:sz w:val="22"/>
                <w:szCs w:val="22"/>
              </w:rPr>
            </w:pPr>
            <w:r w:rsidRPr="00655C99">
              <w:rPr>
                <w:rFonts w:cs="Arial"/>
                <w:sz w:val="22"/>
                <w:szCs w:val="22"/>
              </w:rPr>
              <w:t>Location(s) of interviews</w:t>
            </w:r>
          </w:p>
        </w:tc>
        <w:tc>
          <w:tcPr>
            <w:tcW w:w="1942" w:type="dxa"/>
          </w:tcPr>
          <w:p w14:paraId="390ED174" w14:textId="77777777" w:rsidR="00966514" w:rsidRPr="00655C99" w:rsidRDefault="00966514" w:rsidP="00AA0685">
            <w:pPr>
              <w:jc w:val="center"/>
              <w:rPr>
                <w:rFonts w:cs="Arial"/>
                <w:sz w:val="22"/>
                <w:szCs w:val="22"/>
              </w:rPr>
            </w:pPr>
            <w:r w:rsidRPr="00655C99">
              <w:rPr>
                <w:rFonts w:cs="Arial"/>
                <w:sz w:val="22"/>
                <w:szCs w:val="22"/>
              </w:rPr>
              <w:t>Name of local contact (if available)</w:t>
            </w:r>
          </w:p>
        </w:tc>
        <w:tc>
          <w:tcPr>
            <w:tcW w:w="1592" w:type="dxa"/>
          </w:tcPr>
          <w:p w14:paraId="08861AE6" w14:textId="77777777" w:rsidR="00966514" w:rsidRPr="00655C99" w:rsidRDefault="00966514" w:rsidP="00AA0685">
            <w:pPr>
              <w:jc w:val="center"/>
              <w:rPr>
                <w:rFonts w:cs="Arial"/>
                <w:sz w:val="22"/>
                <w:szCs w:val="22"/>
              </w:rPr>
            </w:pPr>
            <w:r w:rsidRPr="00655C99">
              <w:rPr>
                <w:rFonts w:cs="Arial"/>
                <w:sz w:val="22"/>
                <w:szCs w:val="22"/>
              </w:rPr>
              <w:t>Severity of hazard</w:t>
            </w:r>
          </w:p>
          <w:p w14:paraId="1BC28F2C" w14:textId="77777777" w:rsidR="00966514" w:rsidRPr="00655C99" w:rsidRDefault="00966514" w:rsidP="00AA0685">
            <w:pPr>
              <w:jc w:val="center"/>
              <w:rPr>
                <w:rFonts w:cs="Arial"/>
                <w:sz w:val="22"/>
                <w:szCs w:val="22"/>
              </w:rPr>
            </w:pPr>
            <w:r w:rsidRPr="00655C99">
              <w:rPr>
                <w:rFonts w:cs="Arial"/>
                <w:sz w:val="22"/>
                <w:szCs w:val="22"/>
              </w:rPr>
              <w:t>(H, M, L)</w:t>
            </w:r>
          </w:p>
        </w:tc>
        <w:tc>
          <w:tcPr>
            <w:tcW w:w="1945" w:type="dxa"/>
          </w:tcPr>
          <w:p w14:paraId="11FB4582" w14:textId="77777777" w:rsidR="00966514" w:rsidRPr="00655C99" w:rsidRDefault="00966514" w:rsidP="00AA0685">
            <w:pPr>
              <w:jc w:val="center"/>
              <w:rPr>
                <w:rFonts w:cs="Arial"/>
                <w:sz w:val="22"/>
                <w:szCs w:val="22"/>
              </w:rPr>
            </w:pPr>
            <w:r w:rsidRPr="00655C99">
              <w:rPr>
                <w:rFonts w:cs="Arial"/>
                <w:sz w:val="22"/>
                <w:szCs w:val="22"/>
              </w:rPr>
              <w:t>Likelihood of hazard</w:t>
            </w:r>
          </w:p>
          <w:p w14:paraId="6FA63A61" w14:textId="77777777" w:rsidR="00966514" w:rsidRPr="00655C99" w:rsidRDefault="00966514" w:rsidP="00AA0685">
            <w:pPr>
              <w:jc w:val="center"/>
              <w:rPr>
                <w:rFonts w:cs="Arial"/>
                <w:sz w:val="22"/>
                <w:szCs w:val="22"/>
              </w:rPr>
            </w:pPr>
            <w:r w:rsidRPr="00655C99">
              <w:rPr>
                <w:rFonts w:cs="Arial"/>
                <w:sz w:val="22"/>
                <w:szCs w:val="22"/>
              </w:rPr>
              <w:t>(H, M, L)</w:t>
            </w:r>
          </w:p>
        </w:tc>
        <w:tc>
          <w:tcPr>
            <w:tcW w:w="1404" w:type="dxa"/>
          </w:tcPr>
          <w:p w14:paraId="571A973E" w14:textId="77777777" w:rsidR="00966514" w:rsidRPr="00655C99" w:rsidRDefault="00966514" w:rsidP="00AA0685">
            <w:pPr>
              <w:jc w:val="center"/>
              <w:rPr>
                <w:rFonts w:cs="Arial"/>
                <w:sz w:val="22"/>
                <w:szCs w:val="22"/>
              </w:rPr>
            </w:pPr>
            <w:r w:rsidRPr="00655C99">
              <w:rPr>
                <w:rFonts w:cs="Arial"/>
                <w:sz w:val="22"/>
                <w:szCs w:val="22"/>
              </w:rPr>
              <w:t>Risk</w:t>
            </w:r>
          </w:p>
          <w:p w14:paraId="3229170A" w14:textId="77777777" w:rsidR="00966514" w:rsidRPr="00655C99" w:rsidRDefault="00966514" w:rsidP="00AA0685">
            <w:pPr>
              <w:jc w:val="center"/>
              <w:rPr>
                <w:rFonts w:cs="Arial"/>
                <w:sz w:val="22"/>
                <w:szCs w:val="22"/>
              </w:rPr>
            </w:pPr>
            <w:r w:rsidRPr="00655C99">
              <w:rPr>
                <w:rFonts w:cs="Arial"/>
                <w:sz w:val="22"/>
                <w:szCs w:val="22"/>
              </w:rPr>
              <w:t>(H, M, L)</w:t>
            </w:r>
          </w:p>
        </w:tc>
        <w:tc>
          <w:tcPr>
            <w:tcW w:w="1385" w:type="dxa"/>
          </w:tcPr>
          <w:p w14:paraId="6D65BB96" w14:textId="77777777" w:rsidR="00966514" w:rsidRPr="00655C99" w:rsidRDefault="00966514" w:rsidP="00AA0685">
            <w:pPr>
              <w:jc w:val="center"/>
              <w:rPr>
                <w:rFonts w:cs="Arial"/>
                <w:sz w:val="22"/>
                <w:szCs w:val="22"/>
              </w:rPr>
            </w:pPr>
            <w:r w:rsidRPr="00655C99">
              <w:rPr>
                <w:rFonts w:cs="Arial"/>
                <w:sz w:val="22"/>
                <w:szCs w:val="22"/>
              </w:rPr>
              <w:t>Approved</w:t>
            </w:r>
          </w:p>
          <w:p w14:paraId="72DA6B57" w14:textId="77777777" w:rsidR="00966514" w:rsidRPr="00655C99" w:rsidRDefault="00966514" w:rsidP="00AA0685">
            <w:pPr>
              <w:jc w:val="center"/>
              <w:rPr>
                <w:rFonts w:cs="Arial"/>
                <w:sz w:val="22"/>
                <w:szCs w:val="22"/>
              </w:rPr>
            </w:pPr>
            <w:r w:rsidRPr="00655C99">
              <w:rPr>
                <w:rFonts w:cs="Arial"/>
                <w:sz w:val="22"/>
                <w:szCs w:val="22"/>
              </w:rPr>
              <w:t>(Yes/No)</w:t>
            </w:r>
          </w:p>
        </w:tc>
      </w:tr>
      <w:tr w:rsidR="00966514" w:rsidRPr="00655C99" w14:paraId="29F063A1" w14:textId="77777777" w:rsidTr="00AA0685">
        <w:tc>
          <w:tcPr>
            <w:tcW w:w="2805" w:type="dxa"/>
          </w:tcPr>
          <w:p w14:paraId="1337ED2D" w14:textId="77777777" w:rsidR="00966514" w:rsidRPr="00655C99" w:rsidRDefault="00966514" w:rsidP="00AA0685">
            <w:pPr>
              <w:rPr>
                <w:rFonts w:cs="Arial"/>
                <w:sz w:val="22"/>
                <w:szCs w:val="22"/>
              </w:rPr>
            </w:pPr>
          </w:p>
          <w:p w14:paraId="63928A4C" w14:textId="77777777" w:rsidR="00966514" w:rsidRPr="00655C99" w:rsidRDefault="00966514" w:rsidP="00AA0685">
            <w:pPr>
              <w:rPr>
                <w:rFonts w:cs="Arial"/>
                <w:sz w:val="22"/>
                <w:szCs w:val="22"/>
              </w:rPr>
            </w:pPr>
            <w:r w:rsidRPr="007D1210">
              <w:rPr>
                <w:b/>
              </w:rPr>
              <w:t>How can a school based mindfulness intervention help teenage girls who have experienced school related a</w:t>
            </w:r>
            <w:r>
              <w:rPr>
                <w:b/>
              </w:rPr>
              <w:t>nxiety within the last year?</w:t>
            </w:r>
          </w:p>
          <w:p w14:paraId="07D0733C" w14:textId="77777777" w:rsidR="00966514" w:rsidRPr="00655C99" w:rsidRDefault="00966514" w:rsidP="00AA0685">
            <w:pPr>
              <w:rPr>
                <w:rFonts w:cs="Arial"/>
                <w:sz w:val="22"/>
                <w:szCs w:val="22"/>
              </w:rPr>
            </w:pPr>
          </w:p>
          <w:p w14:paraId="62E16E4E" w14:textId="77777777" w:rsidR="00966514" w:rsidRPr="00655C99" w:rsidRDefault="00966514" w:rsidP="00AA0685">
            <w:pPr>
              <w:rPr>
                <w:rFonts w:cs="Arial"/>
                <w:sz w:val="22"/>
                <w:szCs w:val="22"/>
              </w:rPr>
            </w:pPr>
          </w:p>
          <w:p w14:paraId="7D51984C" w14:textId="77777777" w:rsidR="00966514" w:rsidRPr="00655C99" w:rsidRDefault="00966514" w:rsidP="00AA0685">
            <w:pPr>
              <w:rPr>
                <w:rFonts w:cs="Arial"/>
                <w:sz w:val="22"/>
                <w:szCs w:val="22"/>
              </w:rPr>
            </w:pPr>
          </w:p>
        </w:tc>
        <w:tc>
          <w:tcPr>
            <w:tcW w:w="1434" w:type="dxa"/>
          </w:tcPr>
          <w:p w14:paraId="3E4CA661" w14:textId="77777777" w:rsidR="00966514" w:rsidRPr="00655C99" w:rsidRDefault="00966514" w:rsidP="00AA0685">
            <w:pPr>
              <w:rPr>
                <w:rFonts w:cs="Arial"/>
                <w:sz w:val="22"/>
                <w:szCs w:val="22"/>
              </w:rPr>
            </w:pPr>
            <w:r>
              <w:rPr>
                <w:rFonts w:cs="Arial"/>
                <w:sz w:val="22"/>
                <w:szCs w:val="22"/>
              </w:rPr>
              <w:t>Secondary school in South East London (Bursary LA) for intervention and one-to-one interviews after the intervention</w:t>
            </w:r>
          </w:p>
        </w:tc>
        <w:tc>
          <w:tcPr>
            <w:tcW w:w="1942" w:type="dxa"/>
          </w:tcPr>
          <w:p w14:paraId="1D979A00" w14:textId="77777777" w:rsidR="00966514" w:rsidRDefault="00966514" w:rsidP="00AA0685">
            <w:pPr>
              <w:rPr>
                <w:rFonts w:cs="Arial"/>
                <w:sz w:val="22"/>
                <w:szCs w:val="22"/>
              </w:rPr>
            </w:pPr>
            <w:r>
              <w:rPr>
                <w:rFonts w:cs="Arial"/>
                <w:sz w:val="22"/>
                <w:szCs w:val="22"/>
              </w:rPr>
              <w:t>Dr C D_____</w:t>
            </w:r>
          </w:p>
          <w:p w14:paraId="5BFBC5C5" w14:textId="77777777" w:rsidR="00966514" w:rsidRPr="00655C99" w:rsidRDefault="00966514" w:rsidP="00AA0685">
            <w:pPr>
              <w:rPr>
                <w:rFonts w:cs="Arial"/>
                <w:sz w:val="22"/>
                <w:szCs w:val="22"/>
              </w:rPr>
            </w:pPr>
            <w:r>
              <w:rPr>
                <w:rFonts w:cs="Arial"/>
                <w:sz w:val="22"/>
                <w:szCs w:val="22"/>
              </w:rPr>
              <w:t>(supervisor)</w:t>
            </w:r>
          </w:p>
        </w:tc>
        <w:tc>
          <w:tcPr>
            <w:tcW w:w="1592" w:type="dxa"/>
          </w:tcPr>
          <w:p w14:paraId="64DEF340" w14:textId="77777777" w:rsidR="00966514" w:rsidRPr="00655C99" w:rsidRDefault="00966514" w:rsidP="00AA0685">
            <w:pPr>
              <w:rPr>
                <w:rFonts w:cs="Arial"/>
                <w:sz w:val="22"/>
                <w:szCs w:val="22"/>
              </w:rPr>
            </w:pPr>
            <w:r>
              <w:rPr>
                <w:rFonts w:cs="Arial"/>
                <w:sz w:val="22"/>
                <w:szCs w:val="22"/>
              </w:rPr>
              <w:t xml:space="preserve">Low </w:t>
            </w:r>
          </w:p>
        </w:tc>
        <w:tc>
          <w:tcPr>
            <w:tcW w:w="1945" w:type="dxa"/>
          </w:tcPr>
          <w:p w14:paraId="5826D28A" w14:textId="77777777" w:rsidR="00966514" w:rsidRPr="00655C99" w:rsidRDefault="00966514" w:rsidP="00AA0685">
            <w:pPr>
              <w:rPr>
                <w:rFonts w:cs="Arial"/>
                <w:sz w:val="22"/>
                <w:szCs w:val="22"/>
              </w:rPr>
            </w:pPr>
            <w:r>
              <w:rPr>
                <w:rFonts w:cs="Arial"/>
                <w:sz w:val="22"/>
                <w:szCs w:val="22"/>
              </w:rPr>
              <w:t xml:space="preserve">Low </w:t>
            </w:r>
          </w:p>
        </w:tc>
        <w:tc>
          <w:tcPr>
            <w:tcW w:w="1404" w:type="dxa"/>
          </w:tcPr>
          <w:p w14:paraId="6467CE60" w14:textId="77777777" w:rsidR="00966514" w:rsidRPr="00655C99" w:rsidRDefault="00966514" w:rsidP="00AA0685">
            <w:pPr>
              <w:rPr>
                <w:rFonts w:cs="Arial"/>
                <w:sz w:val="22"/>
                <w:szCs w:val="22"/>
              </w:rPr>
            </w:pPr>
            <w:r>
              <w:rPr>
                <w:rFonts w:cs="Arial"/>
                <w:sz w:val="22"/>
                <w:szCs w:val="22"/>
              </w:rPr>
              <w:t xml:space="preserve">Low </w:t>
            </w:r>
          </w:p>
        </w:tc>
        <w:tc>
          <w:tcPr>
            <w:tcW w:w="1385" w:type="dxa"/>
          </w:tcPr>
          <w:p w14:paraId="7D651555" w14:textId="77777777" w:rsidR="00966514" w:rsidRPr="00655C99" w:rsidRDefault="00966514" w:rsidP="00AA0685">
            <w:pPr>
              <w:rPr>
                <w:rFonts w:cs="Arial"/>
                <w:sz w:val="22"/>
                <w:szCs w:val="22"/>
              </w:rPr>
            </w:pPr>
            <w:r>
              <w:rPr>
                <w:rFonts w:cs="Arial"/>
                <w:sz w:val="22"/>
                <w:szCs w:val="22"/>
              </w:rPr>
              <w:t>Approved by UEL ethics committee February 2014</w:t>
            </w:r>
          </w:p>
        </w:tc>
      </w:tr>
    </w:tbl>
    <w:p w14:paraId="062AD3CF" w14:textId="77777777" w:rsidR="00966514" w:rsidRDefault="00966514" w:rsidP="00966514">
      <w:pPr>
        <w:rPr>
          <w:rFonts w:cs="Arial"/>
          <w:sz w:val="22"/>
          <w:szCs w:val="22"/>
        </w:rPr>
      </w:pPr>
    </w:p>
    <w:p w14:paraId="340C6825" w14:textId="77777777" w:rsidR="00966514" w:rsidRDefault="00966514" w:rsidP="00966514">
      <w:pPr>
        <w:rPr>
          <w:rFonts w:cs="Arial"/>
          <w:sz w:val="22"/>
          <w:szCs w:val="22"/>
        </w:rPr>
      </w:pPr>
      <w:r>
        <w:rPr>
          <w:rFonts w:cs="Arial"/>
          <w:sz w:val="22"/>
          <w:szCs w:val="22"/>
        </w:rPr>
        <w:t>Trainee: Patricia Gilleece</w:t>
      </w:r>
      <w:r>
        <w:rPr>
          <w:rFonts w:cs="Arial"/>
          <w:sz w:val="22"/>
          <w:szCs w:val="22"/>
        </w:rPr>
        <w:tab/>
      </w:r>
      <w:r>
        <w:rPr>
          <w:rFonts w:cs="Arial"/>
          <w:sz w:val="22"/>
          <w:szCs w:val="22"/>
        </w:rPr>
        <w:tab/>
      </w:r>
      <w:r>
        <w:rPr>
          <w:rFonts w:cs="Arial"/>
          <w:sz w:val="22"/>
          <w:szCs w:val="22"/>
        </w:rPr>
        <w:tab/>
      </w:r>
      <w:r>
        <w:rPr>
          <w:rFonts w:cs="Arial"/>
          <w:sz w:val="22"/>
          <w:szCs w:val="22"/>
        </w:rPr>
        <w:tab/>
        <w:t xml:space="preserve"> </w:t>
      </w:r>
      <w:r>
        <w:rPr>
          <w:rFonts w:cs="Arial"/>
          <w:sz w:val="22"/>
          <w:szCs w:val="22"/>
        </w:rPr>
        <w:tab/>
        <w:t xml:space="preserve">           Signature:</w:t>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t>Date: 10/03/14</w:t>
      </w:r>
    </w:p>
    <w:p w14:paraId="5B0412E8" w14:textId="77777777" w:rsidR="00966514" w:rsidRDefault="00966514" w:rsidP="00966514">
      <w:pPr>
        <w:rPr>
          <w:rFonts w:cs="Arial"/>
          <w:sz w:val="22"/>
          <w:szCs w:val="22"/>
        </w:rPr>
      </w:pPr>
    </w:p>
    <w:p w14:paraId="4656225A" w14:textId="77777777" w:rsidR="00966514" w:rsidRDefault="00966514" w:rsidP="00966514">
      <w:pPr>
        <w:rPr>
          <w:rFonts w:cs="Arial"/>
          <w:sz w:val="22"/>
          <w:szCs w:val="22"/>
        </w:rPr>
      </w:pPr>
    </w:p>
    <w:p w14:paraId="7170A8E4" w14:textId="77777777" w:rsidR="00966514" w:rsidRDefault="00966514" w:rsidP="00966514">
      <w:pPr>
        <w:rPr>
          <w:rFonts w:cs="Arial"/>
          <w:sz w:val="22"/>
          <w:szCs w:val="22"/>
        </w:rPr>
      </w:pPr>
      <w:r>
        <w:rPr>
          <w:rFonts w:cs="Arial"/>
          <w:sz w:val="22"/>
          <w:szCs w:val="22"/>
        </w:rPr>
        <w:t>Di</w:t>
      </w:r>
      <w:r w:rsidR="00AA0685">
        <w:rPr>
          <w:rFonts w:cs="Arial"/>
          <w:sz w:val="22"/>
          <w:szCs w:val="22"/>
        </w:rPr>
        <w:t>rector of Studies: ___________</w:t>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t>Signature:</w:t>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t>Date:</w:t>
      </w:r>
    </w:p>
    <w:p w14:paraId="0A0C16A3" w14:textId="77777777" w:rsidR="00966514" w:rsidRDefault="00966514" w:rsidP="00966514">
      <w:pPr>
        <w:rPr>
          <w:rFonts w:cs="Arial"/>
          <w:sz w:val="22"/>
          <w:szCs w:val="22"/>
        </w:rPr>
      </w:pPr>
    </w:p>
    <w:p w14:paraId="0CCD1C99" w14:textId="77777777" w:rsidR="00966514" w:rsidRDefault="00966514" w:rsidP="00966514">
      <w:pPr>
        <w:rPr>
          <w:rFonts w:cs="Arial"/>
          <w:sz w:val="22"/>
          <w:szCs w:val="22"/>
        </w:rPr>
      </w:pPr>
      <w:r>
        <w:rPr>
          <w:rFonts w:cs="Arial"/>
          <w:sz w:val="22"/>
          <w:szCs w:val="22"/>
        </w:rPr>
        <w:t>Dean of School or designate:</w:t>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p>
    <w:p w14:paraId="33CEC198" w14:textId="77777777" w:rsidR="00966514" w:rsidRDefault="00966514" w:rsidP="00966514">
      <w:pPr>
        <w:jc w:val="center"/>
        <w:rPr>
          <w:rFonts w:cs="Arial"/>
          <w:b/>
          <w:sz w:val="22"/>
          <w:szCs w:val="22"/>
        </w:rPr>
      </w:pPr>
    </w:p>
    <w:p w14:paraId="1DE5BDE9" w14:textId="77777777" w:rsidR="00966514" w:rsidRDefault="00966514" w:rsidP="00966514">
      <w:pPr>
        <w:rPr>
          <w:rFonts w:cs="Arial"/>
          <w:b/>
          <w:sz w:val="22"/>
          <w:szCs w:val="22"/>
        </w:rPr>
      </w:pPr>
      <w:r w:rsidRPr="002932D0">
        <w:rPr>
          <w:rFonts w:cs="Arial"/>
          <w:b/>
          <w:sz w:val="22"/>
          <w:szCs w:val="22"/>
        </w:rPr>
        <w:t>Brief details of nature of potential risks and how these will be addressed:</w:t>
      </w:r>
    </w:p>
    <w:p w14:paraId="11B35762" w14:textId="77777777" w:rsidR="00966514" w:rsidRDefault="00966514" w:rsidP="00966514">
      <w:pPr>
        <w:rPr>
          <w:rFonts w:cs="Arial"/>
          <w:sz w:val="22"/>
          <w:szCs w:val="22"/>
        </w:rPr>
      </w:pPr>
    </w:p>
    <w:p w14:paraId="282C05DF" w14:textId="77777777" w:rsidR="00966514" w:rsidRDefault="00966514" w:rsidP="00966514">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cs="Arial"/>
          <w:i/>
          <w:sz w:val="22"/>
          <w:szCs w:val="22"/>
          <w:u w:val="single"/>
        </w:rPr>
      </w:pPr>
      <w:r>
        <w:rPr>
          <w:rFonts w:cs="Arial"/>
          <w:i/>
          <w:sz w:val="22"/>
          <w:szCs w:val="22"/>
          <w:u w:val="single"/>
        </w:rPr>
        <w:t>Potential risk –</w:t>
      </w:r>
      <w:r>
        <w:rPr>
          <w:rFonts w:cs="Arial"/>
          <w:sz w:val="22"/>
          <w:szCs w:val="22"/>
        </w:rPr>
        <w:t xml:space="preserve"> students may find it difficult to concentrate or may feel </w:t>
      </w:r>
      <w:r w:rsidR="00690F1A">
        <w:rPr>
          <w:rFonts w:cs="Arial"/>
          <w:sz w:val="22"/>
          <w:szCs w:val="22"/>
        </w:rPr>
        <w:t>uncomfortable during</w:t>
      </w:r>
      <w:r>
        <w:rPr>
          <w:rFonts w:cs="Arial"/>
          <w:sz w:val="22"/>
          <w:szCs w:val="22"/>
        </w:rPr>
        <w:t xml:space="preserve"> a mindfulness session. Researcher will stop the session immediately and inform this students form teacher and family. Student can take time out and is free to withdraw from the study at any time. Researcher will adhere to the school’s own safeguarding policy.</w:t>
      </w:r>
    </w:p>
    <w:p w14:paraId="3BEA097D" w14:textId="77777777" w:rsidR="00966514" w:rsidRDefault="00966514" w:rsidP="00966514">
      <w:pPr>
        <w:spacing w:line="360" w:lineRule="auto"/>
        <w:ind w:left="360"/>
        <w:rPr>
          <w:rFonts w:cs="Arial"/>
          <w:sz w:val="22"/>
          <w:szCs w:val="22"/>
        </w:rPr>
      </w:pPr>
      <w:r>
        <w:rPr>
          <w:rFonts w:cs="Arial"/>
          <w:i/>
          <w:sz w:val="22"/>
          <w:szCs w:val="22"/>
          <w:u w:val="single"/>
        </w:rPr>
        <w:t xml:space="preserve">Potential risk- </w:t>
      </w:r>
      <w:r>
        <w:rPr>
          <w:rFonts w:cs="Arial"/>
          <w:sz w:val="22"/>
          <w:szCs w:val="22"/>
        </w:rPr>
        <w:t>student may disclose difficulties in their personal life (they are not required to do so as part of this study). If this happens the researcher will inform their form teacher immediately and ensure they have someone to speak to as soon as possible. Researcher will also adhere to the school’s safeguarding policy.</w:t>
      </w:r>
    </w:p>
    <w:p w14:paraId="1C7AD335" w14:textId="77777777" w:rsidR="00966514" w:rsidRPr="00505710" w:rsidRDefault="00966514" w:rsidP="00966514">
      <w:pPr>
        <w:spacing w:line="360" w:lineRule="auto"/>
        <w:ind w:left="360"/>
        <w:rPr>
          <w:rFonts w:cs="Arial"/>
          <w:sz w:val="22"/>
          <w:szCs w:val="22"/>
        </w:rPr>
      </w:pPr>
      <w:r>
        <w:rPr>
          <w:rFonts w:cs="Arial"/>
          <w:i/>
          <w:sz w:val="22"/>
          <w:szCs w:val="22"/>
          <w:u w:val="single"/>
        </w:rPr>
        <w:t xml:space="preserve">Potential risk- </w:t>
      </w:r>
      <w:r>
        <w:rPr>
          <w:rFonts w:cs="Arial"/>
          <w:sz w:val="22"/>
          <w:szCs w:val="22"/>
        </w:rPr>
        <w:t>fire or evacuation of the school in which research will be carried out. Researcher shall follow the school’s health and safety evacuation plan and become familiar with the closest exits in the event of a fire.</w:t>
      </w:r>
    </w:p>
    <w:p w14:paraId="2F056714" w14:textId="77777777" w:rsidR="00966514" w:rsidRDefault="00966514" w:rsidP="00966514">
      <w:pPr>
        <w:spacing w:line="360" w:lineRule="auto"/>
        <w:ind w:left="360"/>
        <w:rPr>
          <w:rFonts w:cs="Arial"/>
          <w:i/>
          <w:sz w:val="22"/>
          <w:szCs w:val="22"/>
          <w:u w:val="single"/>
        </w:rPr>
      </w:pPr>
    </w:p>
    <w:p w14:paraId="7D504766" w14:textId="77777777" w:rsidR="00966514" w:rsidRPr="002932D0" w:rsidRDefault="00966514" w:rsidP="00966514">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cs="Arial"/>
          <w:i/>
          <w:sz w:val="22"/>
          <w:szCs w:val="22"/>
          <w:u w:val="single"/>
        </w:rPr>
      </w:pPr>
      <w:r>
        <w:rPr>
          <w:rFonts w:cs="Arial"/>
          <w:i/>
          <w:sz w:val="22"/>
          <w:szCs w:val="22"/>
          <w:u w:val="single"/>
        </w:rPr>
        <w:t>Mindfulness intervention with year 10 girls.</w:t>
      </w:r>
    </w:p>
    <w:p w14:paraId="0BD00BCB" w14:textId="77777777" w:rsidR="00966514" w:rsidRDefault="00966514" w:rsidP="00966514">
      <w:pPr>
        <w:spacing w:line="360" w:lineRule="auto"/>
        <w:ind w:left="360"/>
        <w:rPr>
          <w:rFonts w:cs="Arial"/>
          <w:i/>
          <w:sz w:val="22"/>
          <w:szCs w:val="22"/>
        </w:rPr>
      </w:pPr>
      <w:r w:rsidRPr="002932D0">
        <w:rPr>
          <w:rFonts w:cs="Arial"/>
          <w:i/>
          <w:sz w:val="22"/>
          <w:szCs w:val="22"/>
        </w:rPr>
        <w:t xml:space="preserve">Ethical approval has been </w:t>
      </w:r>
      <w:r>
        <w:rPr>
          <w:rFonts w:cs="Arial"/>
          <w:i/>
          <w:sz w:val="22"/>
          <w:szCs w:val="22"/>
        </w:rPr>
        <w:t xml:space="preserve">granted from UEL. </w:t>
      </w:r>
      <w:r w:rsidRPr="002932D0">
        <w:rPr>
          <w:rFonts w:cs="Arial"/>
          <w:i/>
          <w:sz w:val="22"/>
          <w:szCs w:val="22"/>
        </w:rPr>
        <w:t xml:space="preserve">Local Authority policies and procedures will be followed, in addition to any recommendations from </w:t>
      </w:r>
      <w:r>
        <w:rPr>
          <w:rFonts w:cs="Arial"/>
          <w:i/>
          <w:sz w:val="22"/>
          <w:szCs w:val="22"/>
        </w:rPr>
        <w:t xml:space="preserve">the UEL </w:t>
      </w:r>
      <w:r w:rsidRPr="002932D0">
        <w:rPr>
          <w:rFonts w:cs="Arial"/>
          <w:i/>
          <w:sz w:val="22"/>
          <w:szCs w:val="22"/>
        </w:rPr>
        <w:t>ethics committees.</w:t>
      </w:r>
      <w:r>
        <w:rPr>
          <w:rFonts w:cs="Arial"/>
          <w:i/>
          <w:sz w:val="22"/>
          <w:szCs w:val="22"/>
        </w:rPr>
        <w:t xml:space="preserve"> </w:t>
      </w:r>
      <w:r w:rsidRPr="002932D0">
        <w:rPr>
          <w:rFonts w:cs="Arial"/>
          <w:i/>
          <w:sz w:val="22"/>
          <w:szCs w:val="22"/>
        </w:rPr>
        <w:t>The</w:t>
      </w:r>
      <w:r>
        <w:rPr>
          <w:rFonts w:cs="Arial"/>
          <w:i/>
          <w:sz w:val="22"/>
          <w:szCs w:val="22"/>
        </w:rPr>
        <w:t xml:space="preserve"> researcher has over two years of</w:t>
      </w:r>
      <w:r w:rsidRPr="002932D0">
        <w:rPr>
          <w:rFonts w:cs="Arial"/>
          <w:i/>
          <w:sz w:val="22"/>
          <w:szCs w:val="22"/>
        </w:rPr>
        <w:t xml:space="preserve"> experience of working with secondary pupils and is experienced and skilled at facilit</w:t>
      </w:r>
      <w:r>
        <w:rPr>
          <w:rFonts w:cs="Arial"/>
          <w:i/>
          <w:sz w:val="22"/>
          <w:szCs w:val="22"/>
        </w:rPr>
        <w:t>ating groups of students through work as a teaching assistant and as a mainstream classroom teacher for 5 years.</w:t>
      </w:r>
      <w:r w:rsidRPr="002932D0">
        <w:rPr>
          <w:rFonts w:cs="Arial"/>
          <w:i/>
          <w:sz w:val="22"/>
          <w:szCs w:val="22"/>
        </w:rPr>
        <w:t xml:space="preserve"> </w:t>
      </w:r>
    </w:p>
    <w:p w14:paraId="47612869" w14:textId="77777777" w:rsidR="00966514" w:rsidRPr="002932D0" w:rsidRDefault="00966514" w:rsidP="00966514">
      <w:pPr>
        <w:spacing w:line="360" w:lineRule="auto"/>
        <w:ind w:left="360"/>
        <w:rPr>
          <w:rFonts w:cs="Arial"/>
          <w:i/>
          <w:sz w:val="22"/>
          <w:szCs w:val="22"/>
        </w:rPr>
      </w:pPr>
    </w:p>
    <w:p w14:paraId="755830CA" w14:textId="77777777" w:rsidR="00966514" w:rsidRDefault="00966514" w:rsidP="00966514">
      <w:pPr>
        <w:spacing w:line="360" w:lineRule="auto"/>
        <w:ind w:left="360"/>
        <w:rPr>
          <w:rFonts w:cs="Arial"/>
          <w:i/>
          <w:sz w:val="22"/>
          <w:szCs w:val="22"/>
        </w:rPr>
      </w:pPr>
      <w:r>
        <w:rPr>
          <w:rFonts w:cs="Arial"/>
          <w:i/>
          <w:sz w:val="22"/>
          <w:szCs w:val="22"/>
        </w:rPr>
        <w:t>All sessions</w:t>
      </w:r>
      <w:r w:rsidRPr="002932D0">
        <w:rPr>
          <w:rFonts w:cs="Arial"/>
          <w:i/>
          <w:sz w:val="22"/>
          <w:szCs w:val="22"/>
        </w:rPr>
        <w:t xml:space="preserve"> will </w:t>
      </w:r>
      <w:r>
        <w:rPr>
          <w:rFonts w:cs="Arial"/>
          <w:i/>
          <w:sz w:val="22"/>
          <w:szCs w:val="22"/>
        </w:rPr>
        <w:t>be held in the secondary school in South East London</w:t>
      </w:r>
      <w:r w:rsidRPr="002932D0">
        <w:rPr>
          <w:rFonts w:cs="Arial"/>
          <w:i/>
          <w:sz w:val="22"/>
          <w:szCs w:val="22"/>
        </w:rPr>
        <w:t xml:space="preserve"> in</w:t>
      </w:r>
      <w:r>
        <w:rPr>
          <w:rFonts w:cs="Arial"/>
          <w:i/>
          <w:sz w:val="22"/>
          <w:szCs w:val="22"/>
        </w:rPr>
        <w:t xml:space="preserve"> a designated teaching room (the Special Educational Needs Co-ordinator’s classroom).</w:t>
      </w:r>
      <w:r w:rsidRPr="002932D0">
        <w:rPr>
          <w:rFonts w:cs="Arial"/>
          <w:i/>
          <w:sz w:val="22"/>
          <w:szCs w:val="22"/>
        </w:rPr>
        <w:t xml:space="preserve"> </w:t>
      </w:r>
      <w:r>
        <w:rPr>
          <w:rFonts w:cs="Arial"/>
          <w:i/>
          <w:sz w:val="22"/>
          <w:szCs w:val="22"/>
        </w:rPr>
        <w:t>Each session</w:t>
      </w:r>
      <w:r w:rsidRPr="002932D0">
        <w:rPr>
          <w:rFonts w:cs="Arial"/>
          <w:i/>
          <w:sz w:val="22"/>
          <w:szCs w:val="22"/>
        </w:rPr>
        <w:t xml:space="preserve"> will be held</w:t>
      </w:r>
      <w:r>
        <w:rPr>
          <w:rFonts w:cs="Arial"/>
          <w:i/>
          <w:sz w:val="22"/>
          <w:szCs w:val="22"/>
        </w:rPr>
        <w:t xml:space="preserve"> once a week in school time during the afternoon (approximately 12.40-1.40pm).</w:t>
      </w:r>
      <w:r w:rsidRPr="002932D0">
        <w:rPr>
          <w:rFonts w:cs="Arial"/>
          <w:i/>
          <w:sz w:val="22"/>
          <w:szCs w:val="22"/>
        </w:rPr>
        <w:t xml:space="preserve"> The facilities will be familiar to the participants with no potential risks or hazards.</w:t>
      </w:r>
    </w:p>
    <w:p w14:paraId="53549DC2" w14:textId="77777777" w:rsidR="00966514" w:rsidRPr="002932D0" w:rsidRDefault="00966514" w:rsidP="00966514">
      <w:pPr>
        <w:spacing w:line="360" w:lineRule="auto"/>
        <w:ind w:left="360"/>
        <w:rPr>
          <w:rFonts w:cs="Arial"/>
          <w:i/>
          <w:sz w:val="22"/>
          <w:szCs w:val="22"/>
        </w:rPr>
      </w:pPr>
    </w:p>
    <w:p w14:paraId="7034F65D" w14:textId="77777777" w:rsidR="00966514" w:rsidRDefault="00966514" w:rsidP="00966514">
      <w:pPr>
        <w:spacing w:line="360" w:lineRule="auto"/>
        <w:ind w:left="360"/>
        <w:rPr>
          <w:rFonts w:cs="Arial"/>
          <w:b/>
          <w:i/>
          <w:sz w:val="22"/>
          <w:szCs w:val="22"/>
        </w:rPr>
      </w:pPr>
      <w:r>
        <w:rPr>
          <w:rFonts w:cs="Arial"/>
          <w:i/>
          <w:sz w:val="22"/>
          <w:szCs w:val="22"/>
        </w:rPr>
        <w:t xml:space="preserve">At the end of the 8 week intervention some students will be interviewed. </w:t>
      </w:r>
      <w:r w:rsidRPr="002932D0">
        <w:rPr>
          <w:rFonts w:cs="Arial"/>
          <w:i/>
          <w:sz w:val="22"/>
          <w:szCs w:val="22"/>
        </w:rPr>
        <w:t xml:space="preserve">Emotional and personal issues will not be discussed and instead the </w:t>
      </w:r>
      <w:r>
        <w:rPr>
          <w:rFonts w:cs="Arial"/>
          <w:i/>
          <w:sz w:val="22"/>
          <w:szCs w:val="22"/>
        </w:rPr>
        <w:t xml:space="preserve">interview will aim to explore how mindfulness has had an impact on teenage girls for whom school based anxiety has been an issue for the last 12months. </w:t>
      </w:r>
      <w:r w:rsidRPr="002932D0">
        <w:rPr>
          <w:rFonts w:cs="Arial"/>
          <w:i/>
          <w:sz w:val="22"/>
          <w:szCs w:val="22"/>
        </w:rPr>
        <w:t xml:space="preserve">The severity and likelihood of any risk is </w:t>
      </w:r>
      <w:r w:rsidRPr="00886C10">
        <w:rPr>
          <w:rFonts w:cs="Arial"/>
          <w:b/>
          <w:i/>
          <w:sz w:val="22"/>
          <w:szCs w:val="22"/>
        </w:rPr>
        <w:t>low.</w:t>
      </w:r>
    </w:p>
    <w:p w14:paraId="3ADC344A" w14:textId="77777777" w:rsidR="00966514" w:rsidRPr="002932D0" w:rsidRDefault="00966514" w:rsidP="00966514">
      <w:pPr>
        <w:spacing w:line="360" w:lineRule="auto"/>
        <w:ind w:left="360"/>
        <w:rPr>
          <w:rFonts w:cs="Arial"/>
          <w:i/>
          <w:sz w:val="22"/>
          <w:szCs w:val="22"/>
        </w:rPr>
      </w:pPr>
    </w:p>
    <w:p w14:paraId="2CCEC0F1" w14:textId="77777777" w:rsidR="00966514" w:rsidRDefault="00966514" w:rsidP="00966514">
      <w:pPr>
        <w:rPr>
          <w:rFonts w:cs="Arial"/>
          <w:sz w:val="22"/>
          <w:szCs w:val="22"/>
        </w:rPr>
      </w:pPr>
    </w:p>
    <w:p w14:paraId="12CCB106" w14:textId="77777777" w:rsidR="00966514" w:rsidRDefault="00966514" w:rsidP="00966514">
      <w:pPr>
        <w:rPr>
          <w:rFonts w:cs="Arial"/>
          <w:sz w:val="22"/>
          <w:szCs w:val="22"/>
        </w:rPr>
      </w:pPr>
      <w:r>
        <w:rPr>
          <w:rFonts w:cs="Arial"/>
          <w:sz w:val="22"/>
          <w:szCs w:val="22"/>
        </w:rPr>
        <w:t>Trainee: Patricia Gilleece</w:t>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t xml:space="preserve"> </w:t>
      </w:r>
      <w:r>
        <w:rPr>
          <w:rFonts w:cs="Arial"/>
          <w:sz w:val="22"/>
          <w:szCs w:val="22"/>
        </w:rPr>
        <w:tab/>
        <w:t>Signature:</w:t>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t xml:space="preserve">           Date: </w:t>
      </w:r>
    </w:p>
    <w:p w14:paraId="51AFF3FE" w14:textId="77777777" w:rsidR="00966514" w:rsidRDefault="00966514" w:rsidP="00966514">
      <w:pPr>
        <w:rPr>
          <w:rFonts w:cs="Arial"/>
          <w:sz w:val="22"/>
          <w:szCs w:val="22"/>
        </w:rPr>
      </w:pPr>
    </w:p>
    <w:p w14:paraId="663035AE" w14:textId="77777777" w:rsidR="00966514" w:rsidRDefault="00966514" w:rsidP="00966514">
      <w:pPr>
        <w:rPr>
          <w:rFonts w:cs="Arial"/>
          <w:sz w:val="22"/>
          <w:szCs w:val="22"/>
        </w:rPr>
      </w:pPr>
    </w:p>
    <w:p w14:paraId="62884F51" w14:textId="77777777" w:rsidR="00966514" w:rsidRDefault="00966514" w:rsidP="00966514">
      <w:pPr>
        <w:rPr>
          <w:rFonts w:cs="Arial"/>
          <w:sz w:val="22"/>
          <w:szCs w:val="22"/>
        </w:rPr>
      </w:pPr>
      <w:r>
        <w:rPr>
          <w:rFonts w:cs="Arial"/>
          <w:sz w:val="22"/>
          <w:szCs w:val="22"/>
        </w:rPr>
        <w:t>Director of Studies:</w:t>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t xml:space="preserve">                        Signature:</w:t>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t>Date:</w:t>
      </w:r>
    </w:p>
    <w:p w14:paraId="2257C0FA" w14:textId="77777777" w:rsidR="00966514" w:rsidRDefault="00966514" w:rsidP="00966514">
      <w:pPr>
        <w:rPr>
          <w:rFonts w:cs="Arial"/>
          <w:sz w:val="22"/>
          <w:szCs w:val="22"/>
        </w:rPr>
      </w:pPr>
      <w:r>
        <w:rPr>
          <w:rFonts w:cs="Arial"/>
          <w:sz w:val="22"/>
          <w:szCs w:val="22"/>
        </w:rPr>
        <w:t>Dean of School or designate:</w:t>
      </w:r>
      <w:r>
        <w:rPr>
          <w:rFonts w:cs="Arial"/>
          <w:sz w:val="22"/>
          <w:szCs w:val="22"/>
        </w:rPr>
        <w:tab/>
      </w:r>
    </w:p>
    <w:p w14:paraId="1B92F58A" w14:textId="77777777" w:rsidR="00966514" w:rsidRDefault="00966514" w:rsidP="00966514"/>
    <w:p w14:paraId="6FE263E1" w14:textId="77777777" w:rsidR="00966514" w:rsidRDefault="00966514" w:rsidP="00966514"/>
    <w:p w14:paraId="5B1EAA25" w14:textId="77777777" w:rsidR="00AF6093" w:rsidRDefault="00AF6093">
      <w:r>
        <w:br w:type="page"/>
      </w:r>
    </w:p>
    <w:p w14:paraId="42722D93" w14:textId="77777777" w:rsidR="00966514" w:rsidRPr="00AF6093" w:rsidRDefault="00966514" w:rsidP="00AF6093">
      <w:pPr>
        <w:jc w:val="center"/>
        <w:rPr>
          <w:rFonts w:ascii="Arial" w:hAnsi="Arial" w:cs="Arial"/>
          <w:b/>
        </w:rPr>
      </w:pPr>
      <w:r w:rsidRPr="00AF6093">
        <w:rPr>
          <w:rFonts w:ascii="Arial" w:hAnsi="Arial" w:cs="Arial"/>
          <w:b/>
        </w:rPr>
        <w:t>Appendix Q</w:t>
      </w:r>
    </w:p>
    <w:p w14:paraId="314B3BF7" w14:textId="77777777" w:rsidR="00966514" w:rsidRPr="00E32C49" w:rsidRDefault="00966514" w:rsidP="00E32C49">
      <w:pPr>
        <w:jc w:val="center"/>
        <w:rPr>
          <w:rFonts w:ascii="Arial" w:hAnsi="Arial" w:cs="Arial"/>
        </w:rPr>
      </w:pPr>
    </w:p>
    <w:p w14:paraId="2E484B39" w14:textId="77777777" w:rsidR="00966514" w:rsidRPr="00E32C49" w:rsidRDefault="002F4CED" w:rsidP="00E32C49">
      <w:pPr>
        <w:jc w:val="center"/>
        <w:rPr>
          <w:rFonts w:ascii="Arial" w:hAnsi="Arial" w:cs="Arial"/>
          <w:b/>
        </w:rPr>
      </w:pPr>
      <w:r w:rsidRPr="00E32C49">
        <w:rPr>
          <w:rFonts w:ascii="Arial" w:hAnsi="Arial" w:cs="Arial"/>
          <w:b/>
        </w:rPr>
        <w:t>Excerpts from r</w:t>
      </w:r>
      <w:r w:rsidR="00966514" w:rsidRPr="00E32C49">
        <w:rPr>
          <w:rFonts w:ascii="Arial" w:hAnsi="Arial" w:cs="Arial"/>
          <w:b/>
        </w:rPr>
        <w:t>esearch diary</w:t>
      </w:r>
    </w:p>
    <w:p w14:paraId="267A910A" w14:textId="77777777" w:rsidR="00966514" w:rsidRDefault="00966514" w:rsidP="00966514"/>
    <w:p w14:paraId="471B0379" w14:textId="77777777" w:rsidR="00966514" w:rsidRPr="00E32C49" w:rsidRDefault="00966514" w:rsidP="00966514">
      <w:pPr>
        <w:rPr>
          <w:rFonts w:ascii="Arial" w:hAnsi="Arial" w:cs="Arial"/>
          <w:b/>
          <w:i/>
          <w:sz w:val="22"/>
        </w:rPr>
      </w:pPr>
      <w:r w:rsidRPr="00E32C49">
        <w:rPr>
          <w:rFonts w:ascii="Arial" w:hAnsi="Arial" w:cs="Arial"/>
          <w:b/>
          <w:i/>
          <w:sz w:val="22"/>
        </w:rPr>
        <w:t>September 2013</w:t>
      </w:r>
    </w:p>
    <w:p w14:paraId="726126CD" w14:textId="77777777" w:rsidR="00966514" w:rsidRPr="00AF6093" w:rsidRDefault="00966514" w:rsidP="00966514">
      <w:pPr>
        <w:rPr>
          <w:rFonts w:ascii="Arial" w:hAnsi="Arial" w:cs="Arial"/>
          <w:sz w:val="22"/>
        </w:rPr>
      </w:pPr>
    </w:p>
    <w:p w14:paraId="141A6B41" w14:textId="77777777" w:rsidR="00966514" w:rsidRPr="00AF6093" w:rsidRDefault="00966514" w:rsidP="00966514">
      <w:pPr>
        <w:rPr>
          <w:rFonts w:ascii="Arial" w:hAnsi="Arial" w:cs="Arial"/>
          <w:sz w:val="22"/>
        </w:rPr>
      </w:pPr>
      <w:r w:rsidRPr="00AF6093">
        <w:rPr>
          <w:rFonts w:ascii="Arial" w:hAnsi="Arial" w:cs="Arial"/>
          <w:sz w:val="22"/>
        </w:rPr>
        <w:t>Ideas for research:</w:t>
      </w:r>
    </w:p>
    <w:p w14:paraId="54915BED" w14:textId="77777777" w:rsidR="00966514" w:rsidRPr="00AF6093" w:rsidRDefault="00966514" w:rsidP="00966514">
      <w:pPr>
        <w:rPr>
          <w:rFonts w:ascii="Arial" w:hAnsi="Arial" w:cs="Arial"/>
          <w:sz w:val="22"/>
        </w:rPr>
      </w:pPr>
    </w:p>
    <w:p w14:paraId="67807F97" w14:textId="77777777" w:rsidR="00966514" w:rsidRPr="00AF6093" w:rsidRDefault="00966514" w:rsidP="00966514">
      <w:pPr>
        <w:rPr>
          <w:rFonts w:ascii="Arial" w:hAnsi="Arial" w:cs="Arial"/>
          <w:sz w:val="22"/>
        </w:rPr>
      </w:pPr>
      <w:r w:rsidRPr="00AF6093">
        <w:rPr>
          <w:rFonts w:ascii="Arial" w:hAnsi="Arial" w:cs="Arial"/>
          <w:sz w:val="22"/>
        </w:rPr>
        <w:t>Well-being of teenage girls</w:t>
      </w:r>
    </w:p>
    <w:p w14:paraId="47ABC4A8" w14:textId="77777777" w:rsidR="00966514" w:rsidRPr="00AF6093" w:rsidRDefault="00966514" w:rsidP="00966514">
      <w:pPr>
        <w:rPr>
          <w:rFonts w:ascii="Arial" w:hAnsi="Arial" w:cs="Arial"/>
          <w:sz w:val="22"/>
        </w:rPr>
      </w:pPr>
    </w:p>
    <w:p w14:paraId="23A44417" w14:textId="77777777" w:rsidR="00966514" w:rsidRPr="00AF6093" w:rsidRDefault="00966514" w:rsidP="00966514">
      <w:pPr>
        <w:rPr>
          <w:rFonts w:ascii="Arial" w:hAnsi="Arial" w:cs="Arial"/>
          <w:sz w:val="22"/>
        </w:rPr>
      </w:pPr>
      <w:r w:rsidRPr="00AF6093">
        <w:rPr>
          <w:rFonts w:ascii="Arial" w:hAnsi="Arial" w:cs="Arial"/>
          <w:sz w:val="22"/>
        </w:rPr>
        <w:t>Challenges they face in school, the support that is available to them in school how they cope when things are not going well.</w:t>
      </w:r>
    </w:p>
    <w:p w14:paraId="6FD4DEC6" w14:textId="77777777" w:rsidR="00966514" w:rsidRPr="00AF6093" w:rsidRDefault="00966514" w:rsidP="00966514">
      <w:pPr>
        <w:rPr>
          <w:rFonts w:ascii="Arial" w:hAnsi="Arial" w:cs="Arial"/>
          <w:sz w:val="22"/>
        </w:rPr>
      </w:pPr>
    </w:p>
    <w:p w14:paraId="54734984" w14:textId="77777777" w:rsidR="00966514" w:rsidRPr="00AF6093" w:rsidRDefault="00966514" w:rsidP="00966514">
      <w:pPr>
        <w:rPr>
          <w:rFonts w:ascii="Arial" w:hAnsi="Arial" w:cs="Arial"/>
          <w:sz w:val="22"/>
        </w:rPr>
      </w:pPr>
      <w:r w:rsidRPr="00AF6093">
        <w:rPr>
          <w:rFonts w:ascii="Arial" w:hAnsi="Arial" w:cs="Arial"/>
          <w:sz w:val="22"/>
        </w:rPr>
        <w:t>Mixed methods:</w:t>
      </w:r>
    </w:p>
    <w:p w14:paraId="65D822E5" w14:textId="77777777" w:rsidR="00966514" w:rsidRPr="00AF6093" w:rsidRDefault="00966514" w:rsidP="00966514">
      <w:pPr>
        <w:rPr>
          <w:rFonts w:ascii="Arial" w:hAnsi="Arial" w:cs="Arial"/>
          <w:sz w:val="22"/>
        </w:rPr>
      </w:pPr>
      <w:r w:rsidRPr="00AF6093">
        <w:rPr>
          <w:rFonts w:ascii="Arial" w:hAnsi="Arial" w:cs="Arial"/>
          <w:sz w:val="22"/>
        </w:rPr>
        <w:t>Minor element questionnaires to a number of schools</w:t>
      </w:r>
    </w:p>
    <w:p w14:paraId="2FBF9225" w14:textId="77777777" w:rsidR="00966514" w:rsidRPr="00AF6093" w:rsidRDefault="00966514" w:rsidP="00966514">
      <w:pPr>
        <w:rPr>
          <w:rFonts w:ascii="Arial" w:hAnsi="Arial" w:cs="Arial"/>
          <w:sz w:val="22"/>
        </w:rPr>
      </w:pPr>
      <w:r w:rsidRPr="00AF6093">
        <w:rPr>
          <w:rFonts w:ascii="Arial" w:hAnsi="Arial" w:cs="Arial"/>
          <w:sz w:val="22"/>
        </w:rPr>
        <w:t>Survey monkey for headteachers</w:t>
      </w:r>
    </w:p>
    <w:p w14:paraId="63565EF2" w14:textId="77777777" w:rsidR="00966514" w:rsidRPr="00AF6093" w:rsidRDefault="00966514" w:rsidP="00966514">
      <w:pPr>
        <w:rPr>
          <w:rFonts w:ascii="Arial" w:hAnsi="Arial" w:cs="Arial"/>
          <w:sz w:val="22"/>
        </w:rPr>
      </w:pPr>
    </w:p>
    <w:p w14:paraId="03854B06" w14:textId="77777777" w:rsidR="00966514" w:rsidRPr="00AF6093" w:rsidRDefault="00966514" w:rsidP="00966514">
      <w:pPr>
        <w:rPr>
          <w:rFonts w:ascii="Arial" w:hAnsi="Arial" w:cs="Arial"/>
          <w:sz w:val="22"/>
        </w:rPr>
      </w:pPr>
      <w:r w:rsidRPr="00AF6093">
        <w:rPr>
          <w:rFonts w:ascii="Arial" w:hAnsi="Arial" w:cs="Arial"/>
          <w:sz w:val="22"/>
        </w:rPr>
        <w:t xml:space="preserve">Major: qualitative research </w:t>
      </w:r>
    </w:p>
    <w:p w14:paraId="2B9BE83E" w14:textId="77777777" w:rsidR="00966514" w:rsidRPr="00AF6093" w:rsidRDefault="00966514" w:rsidP="00966514">
      <w:pPr>
        <w:rPr>
          <w:rFonts w:ascii="Arial" w:hAnsi="Arial" w:cs="Arial"/>
          <w:sz w:val="22"/>
        </w:rPr>
      </w:pPr>
      <w:r w:rsidRPr="00AF6093">
        <w:rPr>
          <w:rFonts w:ascii="Arial" w:hAnsi="Arial" w:cs="Arial"/>
          <w:sz w:val="22"/>
        </w:rPr>
        <w:t>Interviews with girls who experience difficulty but avail of services in school</w:t>
      </w:r>
    </w:p>
    <w:p w14:paraId="17295BCE" w14:textId="77777777" w:rsidR="00966514" w:rsidRPr="00AF6093" w:rsidRDefault="00966514" w:rsidP="00966514">
      <w:pPr>
        <w:rPr>
          <w:rFonts w:ascii="Arial" w:hAnsi="Arial" w:cs="Arial"/>
          <w:sz w:val="22"/>
        </w:rPr>
      </w:pPr>
      <w:r w:rsidRPr="00AF6093">
        <w:rPr>
          <w:rFonts w:ascii="Arial" w:hAnsi="Arial" w:cs="Arial"/>
          <w:sz w:val="22"/>
        </w:rPr>
        <w:t>Interviews with girls who experience difficulty but do not avail of services in school and find it hard to talk about their feelings</w:t>
      </w:r>
    </w:p>
    <w:p w14:paraId="28B3BA0A" w14:textId="77777777" w:rsidR="00966514" w:rsidRPr="00AF6093" w:rsidRDefault="00966514" w:rsidP="00966514">
      <w:pPr>
        <w:rPr>
          <w:rFonts w:ascii="Arial" w:hAnsi="Arial" w:cs="Arial"/>
          <w:sz w:val="22"/>
        </w:rPr>
      </w:pPr>
    </w:p>
    <w:p w14:paraId="11F4E10F" w14:textId="77777777" w:rsidR="00966514" w:rsidRPr="00AF6093" w:rsidRDefault="00966514" w:rsidP="00966514">
      <w:pPr>
        <w:rPr>
          <w:rFonts w:ascii="Arial" w:hAnsi="Arial" w:cs="Arial"/>
          <w:sz w:val="22"/>
        </w:rPr>
      </w:pPr>
      <w:r w:rsidRPr="00AF6093">
        <w:rPr>
          <w:rFonts w:ascii="Arial" w:hAnsi="Arial" w:cs="Arial"/>
          <w:sz w:val="22"/>
        </w:rPr>
        <w:t>Focus groups: how can schools continue to help students</w:t>
      </w:r>
      <w:r w:rsidR="00AF6093">
        <w:rPr>
          <w:rFonts w:ascii="Arial" w:hAnsi="Arial" w:cs="Arial"/>
          <w:sz w:val="22"/>
        </w:rPr>
        <w:t>?</w:t>
      </w:r>
    </w:p>
    <w:p w14:paraId="7A6AC49A" w14:textId="77777777" w:rsidR="00966514" w:rsidRPr="00AF6093" w:rsidRDefault="00966514" w:rsidP="00966514">
      <w:pPr>
        <w:rPr>
          <w:rFonts w:ascii="Arial" w:hAnsi="Arial" w:cs="Arial"/>
          <w:sz w:val="20"/>
        </w:rPr>
      </w:pPr>
    </w:p>
    <w:p w14:paraId="6D054513" w14:textId="77777777" w:rsidR="00966514" w:rsidRPr="00AF6093" w:rsidRDefault="00966514" w:rsidP="00966514">
      <w:pPr>
        <w:rPr>
          <w:rFonts w:ascii="Arial" w:hAnsi="Arial" w:cs="Arial"/>
          <w:sz w:val="22"/>
        </w:rPr>
      </w:pPr>
      <w:r w:rsidRPr="00AF6093">
        <w:rPr>
          <w:rFonts w:ascii="Arial" w:hAnsi="Arial" w:cs="Arial"/>
          <w:sz w:val="22"/>
        </w:rPr>
        <w:t>Spoke to my PEP  – there has been a change to my research area as there may be too many challenges with getting access to the students as school may worry that certain challenges girls face may arise and there had not been enough support in place for them in school.</w:t>
      </w:r>
    </w:p>
    <w:p w14:paraId="7E37D0ED" w14:textId="77777777" w:rsidR="00966514" w:rsidRPr="00AF6093" w:rsidRDefault="00966514" w:rsidP="00966514">
      <w:pPr>
        <w:rPr>
          <w:rFonts w:ascii="Arial" w:hAnsi="Arial" w:cs="Arial"/>
          <w:sz w:val="22"/>
        </w:rPr>
      </w:pPr>
    </w:p>
    <w:p w14:paraId="3E570B02" w14:textId="77777777" w:rsidR="00966514" w:rsidRPr="00E32C49" w:rsidRDefault="00966514" w:rsidP="00966514">
      <w:pPr>
        <w:rPr>
          <w:rFonts w:ascii="Arial" w:hAnsi="Arial" w:cs="Arial"/>
          <w:b/>
          <w:i/>
          <w:sz w:val="22"/>
        </w:rPr>
      </w:pPr>
      <w:r w:rsidRPr="00E32C49">
        <w:rPr>
          <w:rFonts w:ascii="Arial" w:hAnsi="Arial" w:cs="Arial"/>
          <w:b/>
          <w:i/>
          <w:sz w:val="22"/>
        </w:rPr>
        <w:t>October 2013</w:t>
      </w:r>
    </w:p>
    <w:p w14:paraId="2C4E2FC2" w14:textId="77777777" w:rsidR="00966514" w:rsidRPr="00AF6093" w:rsidRDefault="00966514" w:rsidP="00966514">
      <w:pPr>
        <w:rPr>
          <w:rFonts w:ascii="Arial" w:hAnsi="Arial" w:cs="Arial"/>
          <w:i/>
          <w:sz w:val="22"/>
        </w:rPr>
      </w:pPr>
    </w:p>
    <w:p w14:paraId="4E8AEBC2" w14:textId="77777777" w:rsidR="00966514" w:rsidRPr="00AF6093" w:rsidRDefault="00966514" w:rsidP="00966514">
      <w:pPr>
        <w:rPr>
          <w:rFonts w:ascii="Arial" w:hAnsi="Arial" w:cs="Arial"/>
          <w:sz w:val="22"/>
        </w:rPr>
      </w:pPr>
      <w:r w:rsidRPr="00AF6093">
        <w:rPr>
          <w:rFonts w:ascii="Arial" w:hAnsi="Arial" w:cs="Arial"/>
          <w:sz w:val="22"/>
        </w:rPr>
        <w:t>Meeting with counsellors who work in a variety of schools in my borough. Really useful meeting as we discussed their current concerns and the cutbacks they have recently witnessed. I talked about my ideas re mindfulness and teenage girls and they all felt that it could be a really interesting useful piece of research to carry out.</w:t>
      </w:r>
    </w:p>
    <w:p w14:paraId="428359DA" w14:textId="77777777" w:rsidR="00966514" w:rsidRPr="00AF6093" w:rsidRDefault="00966514" w:rsidP="00966514">
      <w:pPr>
        <w:rPr>
          <w:rFonts w:ascii="Arial" w:hAnsi="Arial" w:cs="Arial"/>
          <w:sz w:val="22"/>
        </w:rPr>
      </w:pPr>
      <w:r w:rsidRPr="00AF6093">
        <w:rPr>
          <w:rFonts w:ascii="Arial" w:hAnsi="Arial" w:cs="Arial"/>
          <w:sz w:val="22"/>
        </w:rPr>
        <w:t>Feeling relieved and excited, now have a plan in mind.</w:t>
      </w:r>
    </w:p>
    <w:p w14:paraId="441ADB02" w14:textId="77777777" w:rsidR="00966514" w:rsidRPr="00464284" w:rsidRDefault="00966514" w:rsidP="00966514">
      <w:pPr>
        <w:rPr>
          <w:i/>
        </w:rPr>
      </w:pPr>
    </w:p>
    <w:p w14:paraId="5550BB42" w14:textId="77777777" w:rsidR="00966514" w:rsidRPr="00E32C49" w:rsidRDefault="00966514" w:rsidP="00966514">
      <w:pPr>
        <w:rPr>
          <w:rFonts w:ascii="Arial" w:hAnsi="Arial" w:cs="Arial"/>
          <w:b/>
          <w:i/>
          <w:sz w:val="22"/>
        </w:rPr>
      </w:pPr>
      <w:r w:rsidRPr="00E32C49">
        <w:rPr>
          <w:rFonts w:ascii="Arial" w:hAnsi="Arial" w:cs="Arial"/>
          <w:b/>
          <w:i/>
          <w:sz w:val="22"/>
        </w:rPr>
        <w:t xml:space="preserve"> 6</w:t>
      </w:r>
      <w:r w:rsidRPr="00E32C49">
        <w:rPr>
          <w:rFonts w:ascii="Arial" w:hAnsi="Arial" w:cs="Arial"/>
          <w:b/>
          <w:i/>
          <w:sz w:val="22"/>
          <w:vertAlign w:val="superscript"/>
        </w:rPr>
        <w:t>th</w:t>
      </w:r>
      <w:r w:rsidRPr="00E32C49">
        <w:rPr>
          <w:rFonts w:ascii="Arial" w:hAnsi="Arial" w:cs="Arial"/>
          <w:b/>
          <w:i/>
          <w:sz w:val="22"/>
        </w:rPr>
        <w:t xml:space="preserve"> of October </w:t>
      </w:r>
    </w:p>
    <w:p w14:paraId="152CC386" w14:textId="77777777" w:rsidR="00966514" w:rsidRPr="00AF6093" w:rsidRDefault="00966514" w:rsidP="00966514">
      <w:pPr>
        <w:rPr>
          <w:rFonts w:ascii="Arial" w:hAnsi="Arial" w:cs="Arial"/>
          <w:sz w:val="22"/>
        </w:rPr>
      </w:pPr>
    </w:p>
    <w:p w14:paraId="71559869" w14:textId="77777777" w:rsidR="00966514" w:rsidRPr="00AF6093" w:rsidRDefault="00966514" w:rsidP="00966514">
      <w:pPr>
        <w:rPr>
          <w:rFonts w:ascii="Arial" w:hAnsi="Arial" w:cs="Arial"/>
          <w:sz w:val="22"/>
        </w:rPr>
      </w:pPr>
      <w:r w:rsidRPr="00AF6093">
        <w:rPr>
          <w:rFonts w:ascii="Arial" w:hAnsi="Arial" w:cs="Arial"/>
          <w:sz w:val="22"/>
        </w:rPr>
        <w:t>Reviewed previous areas of interest</w:t>
      </w:r>
    </w:p>
    <w:p w14:paraId="7BC4DED7" w14:textId="77777777" w:rsidR="00966514" w:rsidRPr="00AF6093" w:rsidRDefault="00966514" w:rsidP="00966514">
      <w:pPr>
        <w:rPr>
          <w:rFonts w:ascii="Arial" w:hAnsi="Arial" w:cs="Arial"/>
          <w:sz w:val="22"/>
        </w:rPr>
      </w:pPr>
      <w:r w:rsidRPr="00AF6093">
        <w:rPr>
          <w:rFonts w:ascii="Arial" w:hAnsi="Arial" w:cs="Arial"/>
          <w:sz w:val="22"/>
        </w:rPr>
        <w:t>New idea is now to implement a mindfulness intervention with 8-10 teenage girls suffering from anxiety and then qualitative -&gt; thematic analysis at the end of the intervention about their experiences.</w:t>
      </w:r>
    </w:p>
    <w:p w14:paraId="4AA5D11F" w14:textId="77777777" w:rsidR="00966514" w:rsidRPr="00AF6093" w:rsidRDefault="00966514" w:rsidP="00966514">
      <w:pPr>
        <w:rPr>
          <w:rFonts w:ascii="Arial" w:hAnsi="Arial" w:cs="Arial"/>
          <w:sz w:val="22"/>
        </w:rPr>
      </w:pPr>
    </w:p>
    <w:p w14:paraId="56546535" w14:textId="77777777" w:rsidR="00966514" w:rsidRPr="00AF6093" w:rsidRDefault="00966514" w:rsidP="00966514">
      <w:pPr>
        <w:rPr>
          <w:rFonts w:ascii="Arial" w:hAnsi="Arial" w:cs="Arial"/>
          <w:sz w:val="22"/>
        </w:rPr>
      </w:pPr>
      <w:r w:rsidRPr="00AF6093">
        <w:rPr>
          <w:rFonts w:ascii="Arial" w:hAnsi="Arial" w:cs="Arial"/>
          <w:sz w:val="22"/>
        </w:rPr>
        <w:t>Aiming to hand in my Research proposal for 13</w:t>
      </w:r>
      <w:r w:rsidRPr="00AF6093">
        <w:rPr>
          <w:rFonts w:ascii="Arial" w:hAnsi="Arial" w:cs="Arial"/>
          <w:sz w:val="22"/>
          <w:vertAlign w:val="superscript"/>
        </w:rPr>
        <w:t>th</w:t>
      </w:r>
      <w:r w:rsidRPr="00AF6093">
        <w:rPr>
          <w:rFonts w:ascii="Arial" w:hAnsi="Arial" w:cs="Arial"/>
          <w:sz w:val="22"/>
        </w:rPr>
        <w:t xml:space="preserve"> of December</w:t>
      </w:r>
    </w:p>
    <w:p w14:paraId="7EBB7F03" w14:textId="77777777" w:rsidR="00966514" w:rsidRPr="00AF6093" w:rsidRDefault="00966514" w:rsidP="00966514">
      <w:pPr>
        <w:rPr>
          <w:rFonts w:ascii="Arial" w:hAnsi="Arial" w:cs="Arial"/>
          <w:sz w:val="22"/>
        </w:rPr>
      </w:pPr>
      <w:r w:rsidRPr="00AF6093">
        <w:rPr>
          <w:rFonts w:ascii="Arial" w:hAnsi="Arial" w:cs="Arial"/>
          <w:sz w:val="22"/>
        </w:rPr>
        <w:t>Do I need to approach schools now?</w:t>
      </w:r>
    </w:p>
    <w:p w14:paraId="7A049158" w14:textId="77777777" w:rsidR="00966514" w:rsidRPr="00AF6093" w:rsidRDefault="00966514" w:rsidP="00966514">
      <w:pPr>
        <w:rPr>
          <w:rFonts w:ascii="Arial" w:hAnsi="Arial" w:cs="Arial"/>
          <w:sz w:val="22"/>
        </w:rPr>
      </w:pPr>
      <w:r w:rsidRPr="00AF6093">
        <w:rPr>
          <w:rFonts w:ascii="Arial" w:hAnsi="Arial" w:cs="Arial"/>
          <w:sz w:val="22"/>
        </w:rPr>
        <w:t>C_______ secondary school?</w:t>
      </w:r>
    </w:p>
    <w:p w14:paraId="1C48D588" w14:textId="77777777" w:rsidR="00966514" w:rsidRPr="00AF6093" w:rsidRDefault="00966514" w:rsidP="00966514">
      <w:pPr>
        <w:rPr>
          <w:rFonts w:ascii="Arial" w:hAnsi="Arial" w:cs="Arial"/>
          <w:sz w:val="22"/>
        </w:rPr>
      </w:pPr>
      <w:r w:rsidRPr="00AF6093">
        <w:rPr>
          <w:rFonts w:ascii="Arial" w:hAnsi="Arial" w:cs="Arial"/>
          <w:sz w:val="22"/>
        </w:rPr>
        <w:t>How many other schools?</w:t>
      </w:r>
    </w:p>
    <w:p w14:paraId="31347FEC" w14:textId="77777777" w:rsidR="00966514" w:rsidRPr="00AF6093" w:rsidRDefault="00966514" w:rsidP="00966514">
      <w:pPr>
        <w:rPr>
          <w:rFonts w:ascii="Arial" w:hAnsi="Arial" w:cs="Arial"/>
          <w:sz w:val="22"/>
        </w:rPr>
      </w:pPr>
      <w:r w:rsidRPr="00AF6093">
        <w:rPr>
          <w:rFonts w:ascii="Arial" w:hAnsi="Arial" w:cs="Arial"/>
          <w:sz w:val="22"/>
        </w:rPr>
        <w:t>How many additional students needed?</w:t>
      </w:r>
    </w:p>
    <w:p w14:paraId="461C5F72" w14:textId="77777777" w:rsidR="00966514" w:rsidRPr="00AF6093" w:rsidRDefault="00966514" w:rsidP="00966514">
      <w:pPr>
        <w:rPr>
          <w:rFonts w:ascii="Arial" w:hAnsi="Arial" w:cs="Arial"/>
          <w:sz w:val="22"/>
        </w:rPr>
      </w:pPr>
    </w:p>
    <w:p w14:paraId="498662AB" w14:textId="77777777" w:rsidR="00966514" w:rsidRPr="00AF6093" w:rsidRDefault="00966514" w:rsidP="00966514">
      <w:pPr>
        <w:rPr>
          <w:rFonts w:ascii="Arial" w:hAnsi="Arial" w:cs="Arial"/>
          <w:sz w:val="22"/>
        </w:rPr>
      </w:pPr>
      <w:r w:rsidRPr="00AF6093">
        <w:rPr>
          <w:rFonts w:ascii="Arial" w:hAnsi="Arial" w:cs="Arial"/>
          <w:sz w:val="22"/>
        </w:rPr>
        <w:t>How many students actually would be enough?</w:t>
      </w:r>
    </w:p>
    <w:p w14:paraId="4384142F" w14:textId="77777777" w:rsidR="00966514" w:rsidRPr="00AF6093" w:rsidRDefault="00966514" w:rsidP="00966514">
      <w:pPr>
        <w:rPr>
          <w:rFonts w:ascii="Arial" w:hAnsi="Arial" w:cs="Arial"/>
          <w:sz w:val="22"/>
        </w:rPr>
      </w:pPr>
      <w:r w:rsidRPr="00AF6093">
        <w:rPr>
          <w:rFonts w:ascii="Arial" w:hAnsi="Arial" w:cs="Arial"/>
          <w:sz w:val="22"/>
        </w:rPr>
        <w:t>What do I do if school identify far more than I can work with?</w:t>
      </w:r>
    </w:p>
    <w:p w14:paraId="3D0735A7" w14:textId="77777777" w:rsidR="00966514" w:rsidRPr="00AF6093" w:rsidRDefault="00966514" w:rsidP="00966514">
      <w:pPr>
        <w:rPr>
          <w:rFonts w:ascii="Arial" w:hAnsi="Arial" w:cs="Arial"/>
          <w:sz w:val="22"/>
        </w:rPr>
      </w:pPr>
    </w:p>
    <w:p w14:paraId="58A214B1" w14:textId="77777777" w:rsidR="00966514" w:rsidRPr="00AF6093" w:rsidRDefault="00966514" w:rsidP="00966514">
      <w:pPr>
        <w:rPr>
          <w:rFonts w:ascii="Arial" w:hAnsi="Arial" w:cs="Arial"/>
          <w:sz w:val="22"/>
        </w:rPr>
      </w:pPr>
      <w:r w:rsidRPr="00AF6093">
        <w:rPr>
          <w:rFonts w:ascii="Arial" w:hAnsi="Arial" w:cs="Arial"/>
          <w:sz w:val="22"/>
        </w:rPr>
        <w:t>When? Before exams, during exams?</w:t>
      </w:r>
    </w:p>
    <w:p w14:paraId="5D00C003" w14:textId="77777777" w:rsidR="00966514" w:rsidRPr="00AF6093" w:rsidRDefault="00966514" w:rsidP="00966514">
      <w:pPr>
        <w:rPr>
          <w:rFonts w:ascii="Arial" w:hAnsi="Arial" w:cs="Arial"/>
          <w:sz w:val="22"/>
        </w:rPr>
      </w:pPr>
      <w:r w:rsidRPr="00AF6093">
        <w:rPr>
          <w:rFonts w:ascii="Arial" w:hAnsi="Arial" w:cs="Arial"/>
          <w:sz w:val="22"/>
        </w:rPr>
        <w:t>What pre and post measures.</w:t>
      </w:r>
    </w:p>
    <w:p w14:paraId="00D31AA5" w14:textId="77777777" w:rsidR="00966514" w:rsidRPr="00AF6093" w:rsidRDefault="00966514" w:rsidP="00966514">
      <w:pPr>
        <w:rPr>
          <w:rFonts w:ascii="Arial" w:hAnsi="Arial" w:cs="Arial"/>
          <w:sz w:val="22"/>
        </w:rPr>
      </w:pPr>
      <w:r w:rsidRPr="00AF6093">
        <w:rPr>
          <w:rFonts w:ascii="Arial" w:hAnsi="Arial" w:cs="Arial"/>
          <w:sz w:val="22"/>
        </w:rPr>
        <w:t>Do I need to take part in mindfulness stress reduction therapy training?</w:t>
      </w:r>
    </w:p>
    <w:p w14:paraId="3DB1E077" w14:textId="77777777" w:rsidR="00966514" w:rsidRPr="00AF6093" w:rsidRDefault="00966514" w:rsidP="00966514">
      <w:pPr>
        <w:rPr>
          <w:rFonts w:ascii="Arial" w:hAnsi="Arial" w:cs="Arial"/>
          <w:sz w:val="22"/>
        </w:rPr>
      </w:pPr>
      <w:r w:rsidRPr="00AF6093">
        <w:rPr>
          <w:rFonts w:ascii="Arial" w:hAnsi="Arial" w:cs="Arial"/>
          <w:sz w:val="22"/>
        </w:rPr>
        <w:t>Age group?</w:t>
      </w:r>
    </w:p>
    <w:p w14:paraId="6BFD1BBB" w14:textId="77777777" w:rsidR="00966514" w:rsidRPr="00AF6093" w:rsidRDefault="00966514" w:rsidP="00966514">
      <w:pPr>
        <w:rPr>
          <w:rFonts w:ascii="Arial" w:hAnsi="Arial" w:cs="Arial"/>
          <w:sz w:val="22"/>
        </w:rPr>
      </w:pPr>
    </w:p>
    <w:p w14:paraId="681DCCD1" w14:textId="77777777" w:rsidR="00966514" w:rsidRPr="00E32C49" w:rsidRDefault="00966514" w:rsidP="00966514">
      <w:pPr>
        <w:rPr>
          <w:rFonts w:ascii="Arial" w:hAnsi="Arial" w:cs="Arial"/>
          <w:b/>
          <w:i/>
          <w:sz w:val="22"/>
        </w:rPr>
      </w:pPr>
      <w:r w:rsidRPr="00E32C49">
        <w:rPr>
          <w:rFonts w:ascii="Arial" w:hAnsi="Arial" w:cs="Arial"/>
          <w:b/>
          <w:i/>
          <w:sz w:val="22"/>
        </w:rPr>
        <w:t>7</w:t>
      </w:r>
      <w:r w:rsidRPr="00E32C49">
        <w:rPr>
          <w:rFonts w:ascii="Arial" w:hAnsi="Arial" w:cs="Arial"/>
          <w:b/>
          <w:i/>
          <w:sz w:val="22"/>
          <w:vertAlign w:val="superscript"/>
        </w:rPr>
        <w:t>th</w:t>
      </w:r>
      <w:r w:rsidRPr="00E32C49">
        <w:rPr>
          <w:rFonts w:ascii="Arial" w:hAnsi="Arial" w:cs="Arial"/>
          <w:b/>
          <w:i/>
          <w:sz w:val="22"/>
        </w:rPr>
        <w:t xml:space="preserve"> of October</w:t>
      </w:r>
    </w:p>
    <w:p w14:paraId="5A475FBE" w14:textId="77777777" w:rsidR="00966514" w:rsidRPr="00AF6093" w:rsidRDefault="00966514" w:rsidP="00966514">
      <w:pPr>
        <w:rPr>
          <w:rFonts w:ascii="Arial" w:hAnsi="Arial" w:cs="Arial"/>
          <w:sz w:val="22"/>
        </w:rPr>
      </w:pPr>
      <w:r w:rsidRPr="00AF6093">
        <w:rPr>
          <w:rFonts w:ascii="Arial" w:hAnsi="Arial" w:cs="Arial"/>
          <w:sz w:val="22"/>
        </w:rPr>
        <w:t>Spoke with another school counsellor about my research. Got some really positive feedback and she would be keen to stay in contact to find out where I shall carry out my research.</w:t>
      </w:r>
    </w:p>
    <w:p w14:paraId="7F30D27D" w14:textId="77777777" w:rsidR="00966514" w:rsidRPr="00AF6093" w:rsidRDefault="00966514" w:rsidP="00966514">
      <w:pPr>
        <w:rPr>
          <w:rFonts w:ascii="Arial" w:hAnsi="Arial" w:cs="Arial"/>
          <w:sz w:val="22"/>
        </w:rPr>
      </w:pPr>
    </w:p>
    <w:p w14:paraId="0F07F6C8" w14:textId="77777777" w:rsidR="00966514" w:rsidRPr="00AF6093" w:rsidRDefault="002F4CED" w:rsidP="00966514">
      <w:pPr>
        <w:rPr>
          <w:rFonts w:ascii="Arial" w:hAnsi="Arial" w:cs="Arial"/>
          <w:sz w:val="22"/>
        </w:rPr>
      </w:pPr>
      <w:r w:rsidRPr="00AF6093">
        <w:rPr>
          <w:rFonts w:ascii="Arial" w:hAnsi="Arial" w:cs="Arial"/>
          <w:sz w:val="22"/>
        </w:rPr>
        <w:t xml:space="preserve">-Spoke with CD today about the fact that I already have quite a few strong beliefs about the importance of mindfulness and how this </w:t>
      </w:r>
      <w:r w:rsidR="0027215B" w:rsidRPr="00AF6093">
        <w:rPr>
          <w:rFonts w:ascii="Arial" w:hAnsi="Arial" w:cs="Arial"/>
          <w:sz w:val="22"/>
        </w:rPr>
        <w:t>could affect the findings from my study. I am going to continue to use this journal to talk about how I accept these beliefs and how I am trying my best not to let them get in the way of this study.</w:t>
      </w:r>
    </w:p>
    <w:p w14:paraId="3F930364" w14:textId="77777777" w:rsidR="0027215B" w:rsidRPr="00AF6093" w:rsidRDefault="0027215B" w:rsidP="00966514">
      <w:pPr>
        <w:rPr>
          <w:rFonts w:ascii="Arial" w:hAnsi="Arial" w:cs="Arial"/>
          <w:sz w:val="22"/>
        </w:rPr>
      </w:pPr>
      <w:r w:rsidRPr="00AF6093">
        <w:rPr>
          <w:rFonts w:ascii="Arial" w:hAnsi="Arial" w:cs="Arial"/>
          <w:sz w:val="22"/>
        </w:rPr>
        <w:t>Action: discuss with CD in supervision, forward diary extracts to MR!.</w:t>
      </w:r>
    </w:p>
    <w:p w14:paraId="05F5D7AB" w14:textId="77777777" w:rsidR="00966514" w:rsidRDefault="00966514" w:rsidP="00966514"/>
    <w:p w14:paraId="435F6169" w14:textId="77777777" w:rsidR="00966514" w:rsidRPr="00E32C49" w:rsidRDefault="00966514" w:rsidP="00966514">
      <w:pPr>
        <w:spacing w:line="360" w:lineRule="auto"/>
        <w:rPr>
          <w:rFonts w:ascii="Arial" w:hAnsi="Arial" w:cs="Arial"/>
          <w:b/>
          <w:i/>
          <w:sz w:val="22"/>
        </w:rPr>
      </w:pPr>
      <w:r w:rsidRPr="00E32C49">
        <w:rPr>
          <w:rFonts w:ascii="Arial" w:hAnsi="Arial" w:cs="Arial"/>
          <w:b/>
          <w:i/>
          <w:sz w:val="22"/>
        </w:rPr>
        <w:t>Pilot day</w:t>
      </w:r>
    </w:p>
    <w:p w14:paraId="3D28CC04" w14:textId="77777777" w:rsidR="00966514" w:rsidRPr="00AF6093" w:rsidRDefault="00966514" w:rsidP="00966514">
      <w:pPr>
        <w:spacing w:line="360" w:lineRule="auto"/>
        <w:rPr>
          <w:rFonts w:ascii="Arial" w:hAnsi="Arial" w:cs="Arial"/>
          <w:sz w:val="22"/>
        </w:rPr>
      </w:pPr>
      <w:r w:rsidRPr="00AF6093">
        <w:rPr>
          <w:rFonts w:ascii="Arial" w:hAnsi="Arial" w:cs="Arial"/>
          <w:sz w:val="22"/>
        </w:rPr>
        <w:t xml:space="preserve">Thankfully a large group of girls came today. Few more than I had anticipated but really happy to see so many made it. After a few minutes it became clear that quite a few were keen to be involved as they saw this intervention as an easy way to miss class. A few girls were placed in the group due to attendance issues and thankfully there were a number of girls who were genuinely keen to be involved as they have previously experienced school related anxiety and are keen to learn some ways to deal with this. </w:t>
      </w:r>
    </w:p>
    <w:p w14:paraId="61278B3F" w14:textId="77777777" w:rsidR="00966514" w:rsidRPr="00FE4423" w:rsidRDefault="00966514" w:rsidP="00966514">
      <w:pPr>
        <w:spacing w:line="360" w:lineRule="auto"/>
        <w:rPr>
          <w:rFonts w:cs="Arial"/>
          <w:b/>
        </w:rPr>
      </w:pPr>
    </w:p>
    <w:p w14:paraId="4515C8E7" w14:textId="77777777" w:rsidR="00966514" w:rsidRPr="00AF6093" w:rsidRDefault="00966514" w:rsidP="00966514">
      <w:pPr>
        <w:spacing w:line="360" w:lineRule="auto"/>
        <w:rPr>
          <w:rFonts w:ascii="Arial" w:hAnsi="Arial" w:cs="Arial"/>
          <w:b/>
          <w:sz w:val="22"/>
        </w:rPr>
      </w:pPr>
      <w:r w:rsidRPr="00AF6093">
        <w:rPr>
          <w:rFonts w:ascii="Arial" w:hAnsi="Arial" w:cs="Arial"/>
          <w:b/>
          <w:sz w:val="22"/>
        </w:rPr>
        <w:t xml:space="preserve">What have I learned from today : </w:t>
      </w:r>
    </w:p>
    <w:p w14:paraId="6FC917AA" w14:textId="77777777" w:rsidR="00966514" w:rsidRPr="00AF6093" w:rsidRDefault="00966514" w:rsidP="00966514">
      <w:pPr>
        <w:spacing w:line="360" w:lineRule="auto"/>
        <w:rPr>
          <w:rFonts w:ascii="Arial" w:hAnsi="Arial" w:cs="Arial"/>
          <w:sz w:val="22"/>
        </w:rPr>
      </w:pPr>
      <w:r w:rsidRPr="00AF6093">
        <w:rPr>
          <w:rFonts w:ascii="Arial" w:hAnsi="Arial" w:cs="Arial"/>
          <w:sz w:val="22"/>
        </w:rPr>
        <w:t>I tried to pack too much into one hour</w:t>
      </w:r>
    </w:p>
    <w:p w14:paraId="109DB51E" w14:textId="77777777" w:rsidR="00966514" w:rsidRPr="00AF6093" w:rsidRDefault="00966514" w:rsidP="00966514">
      <w:pPr>
        <w:spacing w:line="360" w:lineRule="auto"/>
        <w:rPr>
          <w:rFonts w:ascii="Arial" w:hAnsi="Arial" w:cs="Arial"/>
          <w:sz w:val="22"/>
        </w:rPr>
      </w:pPr>
      <w:r w:rsidRPr="00AF6093">
        <w:rPr>
          <w:rFonts w:ascii="Arial" w:hAnsi="Arial" w:cs="Arial"/>
          <w:sz w:val="22"/>
        </w:rPr>
        <w:t>The girls said that they wanted time at the end to discuss what they had done and how they could incorporate their techniques into the week ahead</w:t>
      </w:r>
    </w:p>
    <w:p w14:paraId="0D3A0A28" w14:textId="77777777" w:rsidR="00966514" w:rsidRPr="00AF6093" w:rsidRDefault="00966514" w:rsidP="00966514">
      <w:pPr>
        <w:spacing w:line="360" w:lineRule="auto"/>
        <w:rPr>
          <w:rFonts w:ascii="Arial" w:hAnsi="Arial" w:cs="Arial"/>
          <w:sz w:val="22"/>
        </w:rPr>
      </w:pPr>
      <w:r w:rsidRPr="00AF6093">
        <w:rPr>
          <w:rFonts w:ascii="Arial" w:hAnsi="Arial" w:cs="Arial"/>
          <w:sz w:val="22"/>
        </w:rPr>
        <w:t>Breathing techniques are really useful</w:t>
      </w:r>
    </w:p>
    <w:p w14:paraId="06A4543C" w14:textId="77777777" w:rsidR="00966514" w:rsidRPr="00AF6093" w:rsidRDefault="00966514" w:rsidP="00966514">
      <w:pPr>
        <w:spacing w:line="360" w:lineRule="auto"/>
        <w:rPr>
          <w:rFonts w:ascii="Arial" w:hAnsi="Arial" w:cs="Arial"/>
          <w:sz w:val="22"/>
        </w:rPr>
      </w:pPr>
      <w:r w:rsidRPr="00AF6093">
        <w:rPr>
          <w:rFonts w:ascii="Arial" w:hAnsi="Arial" w:cs="Arial"/>
          <w:sz w:val="22"/>
        </w:rPr>
        <w:t xml:space="preserve">Some of the girls were embarrassed to try out mindfulness </w:t>
      </w:r>
    </w:p>
    <w:p w14:paraId="69404202" w14:textId="77777777" w:rsidR="00966514" w:rsidRPr="00AF6093" w:rsidRDefault="00966514" w:rsidP="00966514">
      <w:pPr>
        <w:spacing w:line="360" w:lineRule="auto"/>
        <w:rPr>
          <w:rFonts w:ascii="Arial" w:hAnsi="Arial" w:cs="Arial"/>
          <w:sz w:val="22"/>
        </w:rPr>
      </w:pPr>
      <w:r w:rsidRPr="00AF6093">
        <w:rPr>
          <w:rFonts w:ascii="Arial" w:hAnsi="Arial" w:cs="Arial"/>
          <w:sz w:val="22"/>
        </w:rPr>
        <w:t xml:space="preserve">Others found it hilarious and just wanted to sit and laugh </w:t>
      </w:r>
    </w:p>
    <w:p w14:paraId="61313A1D" w14:textId="77777777" w:rsidR="00966514" w:rsidRPr="00AF6093" w:rsidRDefault="00966514" w:rsidP="00966514">
      <w:pPr>
        <w:spacing w:line="360" w:lineRule="auto"/>
        <w:rPr>
          <w:rFonts w:ascii="Arial" w:hAnsi="Arial" w:cs="Arial"/>
          <w:sz w:val="22"/>
        </w:rPr>
      </w:pPr>
      <w:r w:rsidRPr="00AF6093">
        <w:rPr>
          <w:rFonts w:ascii="Arial" w:hAnsi="Arial" w:cs="Arial"/>
          <w:sz w:val="22"/>
        </w:rPr>
        <w:t>A large group is not ideal for this intervention</w:t>
      </w:r>
    </w:p>
    <w:p w14:paraId="388F6040" w14:textId="77777777" w:rsidR="00966514" w:rsidRPr="00AF6093" w:rsidRDefault="00966514" w:rsidP="00966514">
      <w:pPr>
        <w:spacing w:line="360" w:lineRule="auto"/>
        <w:rPr>
          <w:rFonts w:ascii="Arial" w:hAnsi="Arial" w:cs="Arial"/>
          <w:sz w:val="22"/>
        </w:rPr>
      </w:pPr>
      <w:r w:rsidRPr="00AF6093">
        <w:rPr>
          <w:rFonts w:ascii="Arial" w:hAnsi="Arial" w:cs="Arial"/>
          <w:sz w:val="22"/>
        </w:rPr>
        <w:t xml:space="preserve">The girls preferred the mindfulness exercises led by myself and not the audio tape with the American man </w:t>
      </w:r>
    </w:p>
    <w:p w14:paraId="6F6C386F" w14:textId="77777777" w:rsidR="00966514" w:rsidRPr="00AF6093" w:rsidRDefault="00966514" w:rsidP="00966514">
      <w:pPr>
        <w:spacing w:line="360" w:lineRule="auto"/>
        <w:rPr>
          <w:rFonts w:ascii="Arial" w:hAnsi="Arial" w:cs="Arial"/>
          <w:sz w:val="22"/>
        </w:rPr>
      </w:pPr>
      <w:r w:rsidRPr="00AF6093">
        <w:rPr>
          <w:rFonts w:ascii="Arial" w:hAnsi="Arial" w:cs="Arial"/>
          <w:sz w:val="22"/>
        </w:rPr>
        <w:t>The students who seem keen to be involved are those that are reluctant to speak out in the group, they came to me afterwards</w:t>
      </w:r>
    </w:p>
    <w:p w14:paraId="25BDFB94" w14:textId="77777777" w:rsidR="00966514" w:rsidRPr="00AF6093" w:rsidRDefault="00966514" w:rsidP="00966514">
      <w:pPr>
        <w:spacing w:line="360" w:lineRule="auto"/>
        <w:rPr>
          <w:rFonts w:ascii="Arial" w:hAnsi="Arial" w:cs="Arial"/>
          <w:sz w:val="20"/>
        </w:rPr>
      </w:pPr>
      <w:r w:rsidRPr="00AF6093">
        <w:rPr>
          <w:rFonts w:ascii="Arial" w:hAnsi="Arial" w:cs="Arial"/>
          <w:sz w:val="20"/>
        </w:rPr>
        <w:t>Very few are keen on filling in an online journal sadly, a few feel that they do not want to share their thoughts during this process</w:t>
      </w:r>
    </w:p>
    <w:p w14:paraId="04691CFC" w14:textId="77777777" w:rsidR="00966514" w:rsidRPr="00AF6093" w:rsidRDefault="00966514" w:rsidP="00966514">
      <w:pPr>
        <w:spacing w:line="360" w:lineRule="auto"/>
        <w:rPr>
          <w:rFonts w:ascii="Arial" w:hAnsi="Arial" w:cs="Arial"/>
          <w:sz w:val="22"/>
        </w:rPr>
      </w:pPr>
      <w:r w:rsidRPr="00AF6093">
        <w:rPr>
          <w:rFonts w:ascii="Arial" w:hAnsi="Arial" w:cs="Arial"/>
          <w:sz w:val="22"/>
        </w:rPr>
        <w:t>Many students are worried about practicing mindfulness in private in case friends/family see them and tease them</w:t>
      </w:r>
    </w:p>
    <w:p w14:paraId="4F899636" w14:textId="77777777" w:rsidR="00966514" w:rsidRPr="00AF6093" w:rsidRDefault="00966514" w:rsidP="00966514">
      <w:pPr>
        <w:spacing w:line="360" w:lineRule="auto"/>
        <w:rPr>
          <w:rFonts w:ascii="Arial" w:hAnsi="Arial" w:cs="Arial"/>
          <w:sz w:val="22"/>
        </w:rPr>
      </w:pPr>
      <w:r w:rsidRPr="00AF6093">
        <w:rPr>
          <w:rFonts w:ascii="Arial" w:hAnsi="Arial" w:cs="Arial"/>
          <w:sz w:val="22"/>
        </w:rPr>
        <w:t>None of the participants had heard of mindfulness</w:t>
      </w:r>
    </w:p>
    <w:p w14:paraId="6C5464F7" w14:textId="77777777" w:rsidR="00966514" w:rsidRPr="00AF6093" w:rsidRDefault="00966514" w:rsidP="00966514">
      <w:pPr>
        <w:spacing w:line="360" w:lineRule="auto"/>
        <w:rPr>
          <w:rFonts w:ascii="Arial" w:hAnsi="Arial" w:cs="Arial"/>
          <w:sz w:val="22"/>
        </w:rPr>
      </w:pPr>
      <w:r w:rsidRPr="00AF6093">
        <w:rPr>
          <w:rFonts w:ascii="Arial" w:hAnsi="Arial" w:cs="Arial"/>
          <w:sz w:val="22"/>
        </w:rPr>
        <w:t xml:space="preserve">All students found the counting exercise particularly challenging </w:t>
      </w:r>
    </w:p>
    <w:p w14:paraId="7CB23F47" w14:textId="77777777" w:rsidR="00966514" w:rsidRPr="00AF6093" w:rsidRDefault="00966514" w:rsidP="00966514">
      <w:pPr>
        <w:spacing w:line="360" w:lineRule="auto"/>
        <w:rPr>
          <w:rFonts w:ascii="Arial" w:hAnsi="Arial" w:cs="Arial"/>
          <w:i/>
          <w:sz w:val="22"/>
        </w:rPr>
      </w:pPr>
    </w:p>
    <w:p w14:paraId="5D328831" w14:textId="77777777" w:rsidR="00966514" w:rsidRPr="00E32C49" w:rsidRDefault="00966514" w:rsidP="00966514">
      <w:pPr>
        <w:spacing w:line="360" w:lineRule="auto"/>
        <w:rPr>
          <w:rFonts w:ascii="Arial" w:hAnsi="Arial" w:cs="Arial"/>
          <w:b/>
          <w:i/>
          <w:sz w:val="22"/>
        </w:rPr>
      </w:pPr>
      <w:r w:rsidRPr="00E32C49">
        <w:rPr>
          <w:rFonts w:ascii="Arial" w:hAnsi="Arial" w:cs="Arial"/>
          <w:b/>
          <w:i/>
          <w:sz w:val="22"/>
        </w:rPr>
        <w:t>Session 4:</w:t>
      </w:r>
    </w:p>
    <w:p w14:paraId="769FB450" w14:textId="77777777" w:rsidR="00966514" w:rsidRPr="00AF6093" w:rsidRDefault="00966514" w:rsidP="00966514">
      <w:pPr>
        <w:spacing w:line="360" w:lineRule="auto"/>
        <w:rPr>
          <w:rFonts w:ascii="Arial" w:hAnsi="Arial" w:cs="Arial"/>
          <w:sz w:val="22"/>
        </w:rPr>
      </w:pPr>
      <w:r w:rsidRPr="00AF6093">
        <w:rPr>
          <w:rFonts w:ascii="Arial" w:hAnsi="Arial" w:cs="Arial"/>
          <w:sz w:val="22"/>
        </w:rPr>
        <w:t>Great to hear such good feed back from the participants</w:t>
      </w:r>
    </w:p>
    <w:p w14:paraId="67D54C35" w14:textId="77777777" w:rsidR="00966514" w:rsidRPr="00AF6093" w:rsidRDefault="00966514" w:rsidP="00966514">
      <w:pPr>
        <w:spacing w:line="360" w:lineRule="auto"/>
        <w:rPr>
          <w:rFonts w:ascii="Arial" w:hAnsi="Arial" w:cs="Arial"/>
          <w:sz w:val="22"/>
        </w:rPr>
      </w:pPr>
      <w:r w:rsidRPr="00AF6093">
        <w:rPr>
          <w:rFonts w:ascii="Arial" w:hAnsi="Arial" w:cs="Arial"/>
          <w:sz w:val="22"/>
        </w:rPr>
        <w:t>I do struggle sometimes when they tell me about the challenges they face in school. I really want to address them but we don’t always have time.</w:t>
      </w:r>
    </w:p>
    <w:p w14:paraId="7CD983DD" w14:textId="77777777" w:rsidR="00966514" w:rsidRPr="00AF6093" w:rsidRDefault="00966514" w:rsidP="00966514">
      <w:pPr>
        <w:spacing w:line="360" w:lineRule="auto"/>
        <w:rPr>
          <w:rFonts w:ascii="Arial" w:hAnsi="Arial" w:cs="Arial"/>
          <w:sz w:val="22"/>
        </w:rPr>
      </w:pPr>
      <w:r w:rsidRPr="00AF6093">
        <w:rPr>
          <w:rFonts w:ascii="Arial" w:hAnsi="Arial" w:cs="Arial"/>
          <w:sz w:val="22"/>
        </w:rPr>
        <w:t>So far – It has been useful to encourage the students to write down fear/anxieties/worries on a post it and we leave them to one side and address them at the end of the session</w:t>
      </w:r>
    </w:p>
    <w:p w14:paraId="3FA4A3BB" w14:textId="77777777" w:rsidR="00966514" w:rsidRPr="00AF6093" w:rsidRDefault="00966514" w:rsidP="00966514">
      <w:pPr>
        <w:spacing w:line="360" w:lineRule="auto"/>
        <w:rPr>
          <w:rFonts w:ascii="Arial" w:hAnsi="Arial" w:cs="Arial"/>
          <w:sz w:val="22"/>
        </w:rPr>
      </w:pPr>
      <w:r w:rsidRPr="00AF6093">
        <w:rPr>
          <w:rFonts w:ascii="Arial" w:hAnsi="Arial" w:cs="Arial"/>
          <w:sz w:val="22"/>
        </w:rPr>
        <w:t>Full on session!! I really need to have some extra time in supervision to talk about some of the difficulties these students experience (can’t quite believe how much they go through at school)</w:t>
      </w:r>
    </w:p>
    <w:p w14:paraId="2A2A0CE2" w14:textId="77777777" w:rsidR="00966514" w:rsidRPr="00AF6093" w:rsidRDefault="00966514" w:rsidP="00966514">
      <w:pPr>
        <w:spacing w:line="360" w:lineRule="auto"/>
        <w:rPr>
          <w:rFonts w:ascii="Arial" w:hAnsi="Arial" w:cs="Arial"/>
          <w:i/>
          <w:sz w:val="22"/>
        </w:rPr>
      </w:pPr>
    </w:p>
    <w:p w14:paraId="2A3D0CAD" w14:textId="77777777" w:rsidR="00966514" w:rsidRPr="00AF6093" w:rsidRDefault="00966514" w:rsidP="00966514">
      <w:pPr>
        <w:widowControl w:val="0"/>
        <w:autoSpaceDE w:val="0"/>
        <w:autoSpaceDN w:val="0"/>
        <w:adjustRightInd w:val="0"/>
        <w:spacing w:after="240" w:line="360" w:lineRule="auto"/>
        <w:rPr>
          <w:rFonts w:ascii="Arial" w:hAnsi="Arial" w:cs="Arial"/>
          <w:sz w:val="22"/>
        </w:rPr>
      </w:pPr>
      <w:r w:rsidRPr="00AF6093">
        <w:rPr>
          <w:rFonts w:ascii="Arial" w:hAnsi="Arial" w:cs="Arial"/>
          <w:sz w:val="22"/>
        </w:rPr>
        <w:t xml:space="preserve">Difficulties with large group of pupils at the start of the intervention. </w:t>
      </w:r>
    </w:p>
    <w:p w14:paraId="031C02C5" w14:textId="77777777" w:rsidR="00966514" w:rsidRPr="00AF6093" w:rsidRDefault="00966514" w:rsidP="00966514">
      <w:pPr>
        <w:widowControl w:val="0"/>
        <w:autoSpaceDE w:val="0"/>
        <w:autoSpaceDN w:val="0"/>
        <w:adjustRightInd w:val="0"/>
        <w:spacing w:after="240" w:line="360" w:lineRule="auto"/>
        <w:rPr>
          <w:rFonts w:ascii="Arial" w:hAnsi="Arial" w:cs="Arial"/>
          <w:sz w:val="22"/>
        </w:rPr>
      </w:pPr>
      <w:r w:rsidRPr="00AF6093">
        <w:rPr>
          <w:rFonts w:ascii="Arial" w:hAnsi="Arial" w:cs="Arial"/>
          <w:sz w:val="22"/>
        </w:rPr>
        <w:t>Number of these students were not interested in using mindfulness, they saw it as a way out of lessons. Staff felt they may benefit as they had been in trouble recently due to late attendance/high number of absences. These girls joining the original members of the group caused a number of difficulties and consequently many of the original group members were reluctant to open up and talk about how they had used mindfulness the benefits, any setbacks etc.</w:t>
      </w:r>
    </w:p>
    <w:p w14:paraId="64A302B3" w14:textId="77777777" w:rsidR="00966514" w:rsidRPr="00E32C49" w:rsidRDefault="00966514" w:rsidP="00E32C49">
      <w:pPr>
        <w:widowControl w:val="0"/>
        <w:autoSpaceDE w:val="0"/>
        <w:autoSpaceDN w:val="0"/>
        <w:adjustRightInd w:val="0"/>
        <w:spacing w:after="240" w:line="360" w:lineRule="auto"/>
        <w:jc w:val="both"/>
        <w:rPr>
          <w:rFonts w:ascii="Arial" w:hAnsi="Arial" w:cs="Arial"/>
          <w:sz w:val="22"/>
          <w:szCs w:val="22"/>
        </w:rPr>
      </w:pPr>
      <w:r w:rsidRPr="00AF6093">
        <w:rPr>
          <w:rFonts w:ascii="Arial" w:hAnsi="Arial" w:cs="Arial"/>
          <w:sz w:val="22"/>
        </w:rPr>
        <w:t xml:space="preserve">Some days were difficult for me. I was trying to juggle being on placement with a number of difficult cases to work on. The group members came along to each session and wanted to talk about a number of things that had happened to them. They were encouraged to write everything down as they came in to each session and we left it to one side so it could be discussed at the end of the session. This was easier to manage but it was not easy to listen to some of the things that they have been through, eg being teased by other students, difficulties at home with their family, etc. It was always very useful to debrief with my tutor at university and my supervisor on placement. At the time I had monthly peer supervision at work and peer support groups at university so it was </w:t>
      </w:r>
      <w:r w:rsidRPr="00E32C49">
        <w:rPr>
          <w:rFonts w:ascii="Arial" w:hAnsi="Arial" w:cs="Arial"/>
          <w:sz w:val="22"/>
          <w:szCs w:val="22"/>
        </w:rPr>
        <w:t xml:space="preserve">helpful to use that time to talk through the difficulties these students encounter in their lives otherwise I would have carried a lot of guilt around with me, I felt I should be able to help them more than I was able to. I find it challenging to hear that others are going through difficult phases in their lives, we did not always have the time to work on this in the group. I spoke to the school SENCo on a regular basis and I informed her of some of the difficulties they were going through so that she could inform their form teacher if she felt it was necessary. </w:t>
      </w:r>
    </w:p>
    <w:p w14:paraId="5CAB83A4" w14:textId="77777777" w:rsidR="00966514" w:rsidRPr="00AF6093" w:rsidRDefault="00966514" w:rsidP="00E32C49">
      <w:pPr>
        <w:widowControl w:val="0"/>
        <w:autoSpaceDE w:val="0"/>
        <w:autoSpaceDN w:val="0"/>
        <w:adjustRightInd w:val="0"/>
        <w:spacing w:after="240" w:line="360" w:lineRule="auto"/>
        <w:jc w:val="both"/>
        <w:rPr>
          <w:rFonts w:ascii="Arial" w:hAnsi="Arial" w:cs="Arial"/>
          <w:sz w:val="22"/>
        </w:rPr>
      </w:pPr>
      <w:r w:rsidRPr="00E32C49">
        <w:rPr>
          <w:rFonts w:ascii="Arial" w:hAnsi="Arial" w:cs="Arial"/>
          <w:sz w:val="22"/>
          <w:szCs w:val="22"/>
        </w:rPr>
        <w:t xml:space="preserve">Interviews at the end went well with the students. The amount of positive feedback was a </w:t>
      </w:r>
      <w:r w:rsidRPr="00AF6093">
        <w:rPr>
          <w:rFonts w:ascii="Arial" w:hAnsi="Arial" w:cs="Arial"/>
          <w:sz w:val="22"/>
        </w:rPr>
        <w:t xml:space="preserve">pleasant surprise. Unfortunately it was not so easy to get time with their form tutors. Instead, support staff and the school SENCo gave feedback. </w:t>
      </w:r>
    </w:p>
    <w:p w14:paraId="3AE609AA" w14:textId="77777777" w:rsidR="00966514" w:rsidRPr="00AF6093" w:rsidRDefault="00966514" w:rsidP="00E32C49">
      <w:pPr>
        <w:widowControl w:val="0"/>
        <w:autoSpaceDE w:val="0"/>
        <w:autoSpaceDN w:val="0"/>
        <w:adjustRightInd w:val="0"/>
        <w:spacing w:after="240" w:line="360" w:lineRule="auto"/>
        <w:jc w:val="both"/>
        <w:rPr>
          <w:rFonts w:ascii="Arial" w:hAnsi="Arial" w:cs="Arial"/>
          <w:sz w:val="22"/>
        </w:rPr>
      </w:pPr>
      <w:r w:rsidRPr="00AF6093">
        <w:rPr>
          <w:rFonts w:ascii="Arial" w:hAnsi="Arial" w:cs="Arial"/>
          <w:sz w:val="22"/>
        </w:rPr>
        <w:t xml:space="preserve">Really beneficial to get feedback at the end of each session, not only to make improvements but to allow the students to have their say and play a role in the way that sessions are delivered. Learned a lot about my own practice and how I work through the feedback I received from the girls. </w:t>
      </w:r>
    </w:p>
    <w:p w14:paraId="260D857E" w14:textId="77777777" w:rsidR="00966514" w:rsidRPr="00AF6093" w:rsidRDefault="00966514" w:rsidP="00E32C49">
      <w:pPr>
        <w:widowControl w:val="0"/>
        <w:autoSpaceDE w:val="0"/>
        <w:autoSpaceDN w:val="0"/>
        <w:adjustRightInd w:val="0"/>
        <w:spacing w:after="240" w:line="360" w:lineRule="auto"/>
        <w:jc w:val="both"/>
        <w:rPr>
          <w:rFonts w:ascii="Arial" w:hAnsi="Arial" w:cs="Arial"/>
          <w:sz w:val="22"/>
          <w:szCs w:val="22"/>
        </w:rPr>
      </w:pPr>
      <w:r w:rsidRPr="00AF6093">
        <w:rPr>
          <w:rFonts w:ascii="Arial" w:hAnsi="Arial" w:cs="Arial"/>
          <w:sz w:val="22"/>
        </w:rPr>
        <w:t>School contacted me about the intervention and the benefits for the students. They became aware that EPs do not just observe, consult and assess. Thankfully they b</w:t>
      </w:r>
      <w:r w:rsidRPr="00AF6093">
        <w:rPr>
          <w:rFonts w:ascii="Arial" w:hAnsi="Arial" w:cs="Arial"/>
          <w:sz w:val="22"/>
          <w:szCs w:val="22"/>
        </w:rPr>
        <w:t xml:space="preserve">ecame keen to buy in extra visits for intervention work as they could clearly see the benefits associated with them. </w:t>
      </w:r>
    </w:p>
    <w:p w14:paraId="6FC6F83B" w14:textId="77777777" w:rsidR="00966514" w:rsidRPr="00AF6093" w:rsidRDefault="00966514" w:rsidP="00E32C49">
      <w:pPr>
        <w:widowControl w:val="0"/>
        <w:autoSpaceDE w:val="0"/>
        <w:autoSpaceDN w:val="0"/>
        <w:adjustRightInd w:val="0"/>
        <w:spacing w:after="240" w:line="360" w:lineRule="auto"/>
        <w:jc w:val="both"/>
        <w:rPr>
          <w:rFonts w:ascii="Arial" w:hAnsi="Arial" w:cs="Arial"/>
          <w:sz w:val="22"/>
          <w:szCs w:val="22"/>
        </w:rPr>
      </w:pPr>
      <w:r w:rsidRPr="00AF6093">
        <w:rPr>
          <w:rFonts w:ascii="Arial" w:hAnsi="Arial" w:cs="Arial"/>
          <w:sz w:val="22"/>
          <w:szCs w:val="22"/>
        </w:rPr>
        <w:t>Interventions that schools need to offer. From this study I became interested in offering training to support staff on mindfulness for their own private practice and the benefit it can have when used with students.</w:t>
      </w:r>
    </w:p>
    <w:p w14:paraId="3F2DD7E2" w14:textId="77777777" w:rsidR="002F4CED" w:rsidRPr="00AF6093" w:rsidRDefault="002F4CED" w:rsidP="00E32C49">
      <w:pPr>
        <w:widowControl w:val="0"/>
        <w:autoSpaceDE w:val="0"/>
        <w:autoSpaceDN w:val="0"/>
        <w:adjustRightInd w:val="0"/>
        <w:spacing w:after="240" w:line="360" w:lineRule="auto"/>
        <w:jc w:val="both"/>
        <w:rPr>
          <w:rFonts w:ascii="Arial" w:hAnsi="Arial" w:cs="Arial"/>
          <w:sz w:val="22"/>
          <w:szCs w:val="22"/>
        </w:rPr>
      </w:pPr>
      <w:r w:rsidRPr="00AF6093">
        <w:rPr>
          <w:rFonts w:ascii="Arial" w:hAnsi="Arial" w:cs="Arial"/>
          <w:sz w:val="22"/>
          <w:szCs w:val="22"/>
        </w:rPr>
        <w:t xml:space="preserve">So far I can see the following are really important </w:t>
      </w:r>
    </w:p>
    <w:p w14:paraId="5CBFDB08" w14:textId="77777777" w:rsidR="00966514" w:rsidRPr="00AF6093" w:rsidRDefault="002F4CED" w:rsidP="00E32C49">
      <w:pPr>
        <w:widowControl w:val="0"/>
        <w:autoSpaceDE w:val="0"/>
        <w:autoSpaceDN w:val="0"/>
        <w:adjustRightInd w:val="0"/>
        <w:spacing w:after="240" w:line="360" w:lineRule="auto"/>
        <w:jc w:val="both"/>
        <w:rPr>
          <w:rFonts w:ascii="Arial" w:hAnsi="Arial" w:cs="Arial"/>
          <w:sz w:val="22"/>
          <w:szCs w:val="22"/>
        </w:rPr>
      </w:pPr>
      <w:r w:rsidRPr="00AF6093">
        <w:rPr>
          <w:rFonts w:ascii="Arial" w:hAnsi="Arial" w:cs="Arial"/>
          <w:sz w:val="22"/>
          <w:szCs w:val="22"/>
        </w:rPr>
        <w:t>-</w:t>
      </w:r>
      <w:r w:rsidR="00966514" w:rsidRPr="00AF6093">
        <w:rPr>
          <w:rFonts w:ascii="Arial" w:hAnsi="Arial" w:cs="Arial"/>
          <w:sz w:val="22"/>
          <w:szCs w:val="22"/>
        </w:rPr>
        <w:t xml:space="preserve">Resilience </w:t>
      </w:r>
    </w:p>
    <w:p w14:paraId="4742AB41" w14:textId="77777777" w:rsidR="00966514" w:rsidRPr="00AF6093" w:rsidRDefault="002F4CED" w:rsidP="00E32C49">
      <w:pPr>
        <w:widowControl w:val="0"/>
        <w:autoSpaceDE w:val="0"/>
        <w:autoSpaceDN w:val="0"/>
        <w:adjustRightInd w:val="0"/>
        <w:spacing w:after="240" w:line="360" w:lineRule="auto"/>
        <w:jc w:val="both"/>
        <w:rPr>
          <w:rFonts w:ascii="Arial" w:hAnsi="Arial" w:cs="Arial"/>
          <w:sz w:val="22"/>
          <w:szCs w:val="22"/>
        </w:rPr>
      </w:pPr>
      <w:r w:rsidRPr="00AF6093">
        <w:rPr>
          <w:rFonts w:ascii="Arial" w:hAnsi="Arial" w:cs="Arial"/>
          <w:sz w:val="22"/>
          <w:szCs w:val="22"/>
        </w:rPr>
        <w:t>-</w:t>
      </w:r>
      <w:r w:rsidR="00966514" w:rsidRPr="00AF6093">
        <w:rPr>
          <w:rFonts w:ascii="Arial" w:hAnsi="Arial" w:cs="Arial"/>
          <w:sz w:val="22"/>
          <w:szCs w:val="22"/>
        </w:rPr>
        <w:t>Happiness</w:t>
      </w:r>
    </w:p>
    <w:p w14:paraId="63B0C549" w14:textId="77777777" w:rsidR="00966514" w:rsidRPr="00AF6093" w:rsidRDefault="002F4CED" w:rsidP="00E32C49">
      <w:pPr>
        <w:widowControl w:val="0"/>
        <w:autoSpaceDE w:val="0"/>
        <w:autoSpaceDN w:val="0"/>
        <w:adjustRightInd w:val="0"/>
        <w:spacing w:after="240" w:line="360" w:lineRule="auto"/>
        <w:jc w:val="both"/>
        <w:rPr>
          <w:rFonts w:ascii="Arial" w:hAnsi="Arial" w:cs="Arial"/>
          <w:sz w:val="22"/>
          <w:szCs w:val="22"/>
        </w:rPr>
      </w:pPr>
      <w:r w:rsidRPr="00AF6093">
        <w:rPr>
          <w:rFonts w:ascii="Arial" w:hAnsi="Arial" w:cs="Arial"/>
          <w:sz w:val="22"/>
          <w:szCs w:val="22"/>
        </w:rPr>
        <w:t>-</w:t>
      </w:r>
      <w:r w:rsidR="00966514" w:rsidRPr="00AF6093">
        <w:rPr>
          <w:rFonts w:ascii="Arial" w:hAnsi="Arial" w:cs="Arial"/>
          <w:sz w:val="22"/>
          <w:szCs w:val="22"/>
        </w:rPr>
        <w:t xml:space="preserve">Success </w:t>
      </w:r>
    </w:p>
    <w:p w14:paraId="0F8D7836" w14:textId="77777777" w:rsidR="00966514" w:rsidRPr="00AF6093" w:rsidRDefault="002F4CED" w:rsidP="00E32C49">
      <w:pPr>
        <w:widowControl w:val="0"/>
        <w:autoSpaceDE w:val="0"/>
        <w:autoSpaceDN w:val="0"/>
        <w:adjustRightInd w:val="0"/>
        <w:spacing w:after="240" w:line="360" w:lineRule="auto"/>
        <w:jc w:val="both"/>
        <w:rPr>
          <w:rFonts w:ascii="Arial" w:hAnsi="Arial" w:cs="Arial"/>
          <w:sz w:val="22"/>
          <w:szCs w:val="22"/>
        </w:rPr>
      </w:pPr>
      <w:r w:rsidRPr="00AF6093">
        <w:rPr>
          <w:rFonts w:ascii="Arial" w:hAnsi="Arial" w:cs="Arial"/>
          <w:sz w:val="22"/>
          <w:szCs w:val="22"/>
        </w:rPr>
        <w:t>-</w:t>
      </w:r>
      <w:r w:rsidR="00966514" w:rsidRPr="00AF6093">
        <w:rPr>
          <w:rFonts w:ascii="Arial" w:hAnsi="Arial" w:cs="Arial"/>
          <w:sz w:val="22"/>
          <w:szCs w:val="22"/>
        </w:rPr>
        <w:t>Optimal functioning</w:t>
      </w:r>
    </w:p>
    <w:p w14:paraId="4149584E" w14:textId="77777777" w:rsidR="00966514" w:rsidRPr="00AF6093" w:rsidRDefault="002F4CED" w:rsidP="00E32C49">
      <w:pPr>
        <w:widowControl w:val="0"/>
        <w:autoSpaceDE w:val="0"/>
        <w:autoSpaceDN w:val="0"/>
        <w:adjustRightInd w:val="0"/>
        <w:spacing w:after="240" w:line="360" w:lineRule="auto"/>
        <w:jc w:val="both"/>
        <w:rPr>
          <w:rFonts w:ascii="Arial" w:hAnsi="Arial" w:cs="Arial"/>
          <w:sz w:val="22"/>
          <w:szCs w:val="22"/>
        </w:rPr>
      </w:pPr>
      <w:r w:rsidRPr="00AF6093">
        <w:rPr>
          <w:rFonts w:ascii="Arial" w:hAnsi="Arial" w:cs="Arial"/>
          <w:sz w:val="22"/>
          <w:szCs w:val="22"/>
        </w:rPr>
        <w:t>-</w:t>
      </w:r>
      <w:r w:rsidR="00966514" w:rsidRPr="00AF6093">
        <w:rPr>
          <w:rFonts w:ascii="Arial" w:hAnsi="Arial" w:cs="Arial"/>
          <w:sz w:val="22"/>
          <w:szCs w:val="22"/>
        </w:rPr>
        <w:t xml:space="preserve">Schools need to create an awareness of school related anxiety and the benefits of mindfulness </w:t>
      </w:r>
    </w:p>
    <w:p w14:paraId="35CD7404" w14:textId="77777777" w:rsidR="00966514" w:rsidRPr="00AF6093" w:rsidRDefault="002F4CED" w:rsidP="00E32C49">
      <w:pPr>
        <w:widowControl w:val="0"/>
        <w:autoSpaceDE w:val="0"/>
        <w:autoSpaceDN w:val="0"/>
        <w:adjustRightInd w:val="0"/>
        <w:spacing w:after="240" w:line="360" w:lineRule="auto"/>
        <w:jc w:val="both"/>
        <w:rPr>
          <w:rFonts w:ascii="Arial" w:hAnsi="Arial" w:cs="Arial"/>
          <w:sz w:val="22"/>
          <w:szCs w:val="22"/>
        </w:rPr>
      </w:pPr>
      <w:r w:rsidRPr="00AF6093">
        <w:rPr>
          <w:rFonts w:ascii="Arial" w:hAnsi="Arial" w:cs="Arial"/>
          <w:sz w:val="22"/>
          <w:szCs w:val="22"/>
        </w:rPr>
        <w:t>-</w:t>
      </w:r>
      <w:r w:rsidR="00966514" w:rsidRPr="00AF6093">
        <w:rPr>
          <w:rFonts w:ascii="Arial" w:hAnsi="Arial" w:cs="Arial"/>
          <w:sz w:val="22"/>
          <w:szCs w:val="22"/>
        </w:rPr>
        <w:t xml:space="preserve">Positive thinking can have control over intelligence, attention, creativity, well-being. </w:t>
      </w:r>
    </w:p>
    <w:p w14:paraId="25E88277" w14:textId="77777777" w:rsidR="00966514" w:rsidRPr="00021678" w:rsidRDefault="002F4CED" w:rsidP="00E32C49">
      <w:pPr>
        <w:widowControl w:val="0"/>
        <w:autoSpaceDE w:val="0"/>
        <w:autoSpaceDN w:val="0"/>
        <w:adjustRightInd w:val="0"/>
        <w:spacing w:after="240" w:line="360" w:lineRule="auto"/>
        <w:jc w:val="both"/>
        <w:rPr>
          <w:rFonts w:ascii="Arial" w:hAnsi="Arial" w:cs="Arial"/>
          <w:sz w:val="22"/>
          <w:szCs w:val="22"/>
        </w:rPr>
      </w:pPr>
      <w:r w:rsidRPr="00021678">
        <w:rPr>
          <w:rFonts w:ascii="Arial" w:hAnsi="Arial" w:cs="Arial"/>
          <w:sz w:val="22"/>
          <w:szCs w:val="22"/>
        </w:rPr>
        <w:t>-</w:t>
      </w:r>
      <w:r w:rsidR="00966514" w:rsidRPr="00021678">
        <w:rPr>
          <w:rFonts w:ascii="Arial" w:hAnsi="Arial" w:cs="Arial"/>
          <w:sz w:val="22"/>
          <w:szCs w:val="22"/>
        </w:rPr>
        <w:t xml:space="preserve">Stress can be useful sometimes, not always </w:t>
      </w:r>
    </w:p>
    <w:p w14:paraId="63E1CDDE" w14:textId="77777777" w:rsidR="00966514" w:rsidRPr="00021678" w:rsidRDefault="00966514" w:rsidP="00966514">
      <w:pPr>
        <w:spacing w:line="360" w:lineRule="auto"/>
        <w:rPr>
          <w:rFonts w:ascii="Arial" w:hAnsi="Arial" w:cs="Arial"/>
          <w:i/>
          <w:sz w:val="22"/>
          <w:szCs w:val="22"/>
        </w:rPr>
      </w:pPr>
    </w:p>
    <w:p w14:paraId="68A3B827" w14:textId="77777777" w:rsidR="002F4CED" w:rsidRPr="00021678" w:rsidRDefault="002F4CED" w:rsidP="00E32C49">
      <w:pPr>
        <w:spacing w:line="360" w:lineRule="auto"/>
        <w:jc w:val="both"/>
        <w:rPr>
          <w:rFonts w:ascii="Arial" w:hAnsi="Arial" w:cs="Arial"/>
          <w:i/>
          <w:sz w:val="22"/>
          <w:szCs w:val="22"/>
        </w:rPr>
      </w:pPr>
      <w:r w:rsidRPr="00021678">
        <w:rPr>
          <w:rFonts w:ascii="Arial" w:hAnsi="Arial" w:cs="Arial"/>
          <w:i/>
          <w:sz w:val="22"/>
          <w:szCs w:val="22"/>
        </w:rPr>
        <w:t>-Coding: had no idea this would be such a nightmare. There is no way I could get through it without the support from ___ in the office and ____ as my ‘peer researcher’. Im embarrassed to say that ____ managed to generate codes I had not even considered. We sat down and went through everything, hoping this will pay off in the long run.</w:t>
      </w:r>
    </w:p>
    <w:p w14:paraId="6BDCAFB2" w14:textId="77777777" w:rsidR="002F4CED" w:rsidRPr="00021678" w:rsidRDefault="002F4CED" w:rsidP="00E32C49">
      <w:pPr>
        <w:spacing w:line="360" w:lineRule="auto"/>
        <w:jc w:val="both"/>
        <w:rPr>
          <w:rFonts w:ascii="Arial" w:hAnsi="Arial" w:cs="Arial"/>
          <w:i/>
          <w:sz w:val="22"/>
          <w:szCs w:val="22"/>
        </w:rPr>
      </w:pPr>
      <w:r w:rsidRPr="00021678">
        <w:rPr>
          <w:rFonts w:ascii="Arial" w:hAnsi="Arial" w:cs="Arial"/>
          <w:i/>
          <w:sz w:val="22"/>
          <w:szCs w:val="22"/>
        </w:rPr>
        <w:t>Glad I did not outsource the transcribing, no point. I don’t have the money, also it makes more sense to do it myself and get a greater feeling for the data.</w:t>
      </w:r>
    </w:p>
    <w:p w14:paraId="0C4D1F5A" w14:textId="77777777" w:rsidR="002F4CED" w:rsidRPr="00021678" w:rsidRDefault="002F4CED" w:rsidP="00E32C49">
      <w:pPr>
        <w:spacing w:line="360" w:lineRule="auto"/>
        <w:jc w:val="both"/>
        <w:rPr>
          <w:rFonts w:ascii="Arial" w:hAnsi="Arial" w:cs="Arial"/>
          <w:i/>
          <w:sz w:val="22"/>
          <w:szCs w:val="22"/>
        </w:rPr>
      </w:pPr>
      <w:r w:rsidRPr="00021678">
        <w:rPr>
          <w:rFonts w:ascii="Arial" w:hAnsi="Arial" w:cs="Arial"/>
          <w:i/>
          <w:sz w:val="22"/>
          <w:szCs w:val="22"/>
        </w:rPr>
        <w:t>_happy that other classmates have gave me a range of tips for cutting parts of my data out and putting it into separate envelopes. Tried this last night and it helped.</w:t>
      </w:r>
    </w:p>
    <w:p w14:paraId="05B87187" w14:textId="77777777" w:rsidR="002F4CED" w:rsidRPr="00021678" w:rsidRDefault="002F4CED" w:rsidP="00E32C49">
      <w:pPr>
        <w:spacing w:line="360" w:lineRule="auto"/>
        <w:jc w:val="both"/>
        <w:rPr>
          <w:rFonts w:ascii="Arial" w:hAnsi="Arial" w:cs="Arial"/>
          <w:i/>
          <w:sz w:val="22"/>
          <w:szCs w:val="22"/>
        </w:rPr>
      </w:pPr>
    </w:p>
    <w:p w14:paraId="0FE7F381" w14:textId="77777777" w:rsidR="00966514" w:rsidRPr="00021678" w:rsidRDefault="00966514" w:rsidP="00E32C49">
      <w:pPr>
        <w:spacing w:line="360" w:lineRule="auto"/>
        <w:jc w:val="both"/>
        <w:rPr>
          <w:rFonts w:ascii="Arial" w:hAnsi="Arial" w:cs="Arial"/>
          <w:i/>
          <w:sz w:val="22"/>
          <w:szCs w:val="22"/>
        </w:rPr>
      </w:pPr>
      <w:r w:rsidRPr="00021678">
        <w:rPr>
          <w:rFonts w:ascii="Arial" w:hAnsi="Arial" w:cs="Arial"/>
          <w:i/>
          <w:sz w:val="22"/>
          <w:szCs w:val="22"/>
        </w:rPr>
        <w:t xml:space="preserve">What I have gained from this research </w:t>
      </w:r>
    </w:p>
    <w:p w14:paraId="50755CD3" w14:textId="77777777" w:rsidR="00966514" w:rsidRPr="00021678" w:rsidRDefault="00966514" w:rsidP="00E32C49">
      <w:pPr>
        <w:spacing w:line="360" w:lineRule="auto"/>
        <w:jc w:val="both"/>
        <w:rPr>
          <w:rFonts w:ascii="Arial" w:hAnsi="Arial" w:cs="Arial"/>
          <w:i/>
          <w:sz w:val="22"/>
          <w:szCs w:val="22"/>
        </w:rPr>
      </w:pPr>
    </w:p>
    <w:p w14:paraId="4176F700" w14:textId="77777777" w:rsidR="00966514" w:rsidRPr="00021678" w:rsidRDefault="00966514" w:rsidP="00E32C49">
      <w:pPr>
        <w:spacing w:line="360" w:lineRule="auto"/>
        <w:jc w:val="both"/>
        <w:rPr>
          <w:rFonts w:ascii="Arial" w:hAnsi="Arial" w:cs="Arial"/>
          <w:sz w:val="22"/>
          <w:szCs w:val="22"/>
        </w:rPr>
      </w:pPr>
      <w:r w:rsidRPr="00021678">
        <w:rPr>
          <w:rFonts w:ascii="Arial" w:hAnsi="Arial" w:cs="Arial"/>
          <w:sz w:val="22"/>
          <w:szCs w:val="22"/>
        </w:rPr>
        <w:t xml:space="preserve">Can see the value of mindfulness now from my own practice and from the feedback from the students and teachers. </w:t>
      </w:r>
    </w:p>
    <w:p w14:paraId="0BEE8781" w14:textId="77777777" w:rsidR="00966514" w:rsidRPr="00021678" w:rsidRDefault="00966514" w:rsidP="00E32C49">
      <w:pPr>
        <w:spacing w:line="360" w:lineRule="auto"/>
        <w:jc w:val="both"/>
        <w:rPr>
          <w:rFonts w:ascii="Arial" w:hAnsi="Arial" w:cs="Arial"/>
          <w:sz w:val="22"/>
          <w:szCs w:val="22"/>
        </w:rPr>
      </w:pPr>
      <w:r w:rsidRPr="00021678">
        <w:rPr>
          <w:rFonts w:ascii="Arial" w:hAnsi="Arial" w:cs="Arial"/>
          <w:sz w:val="22"/>
          <w:szCs w:val="22"/>
        </w:rPr>
        <w:t xml:space="preserve">This study has encouraged me to carry out more therapeutic interventions on placement and ideally on a regular basis when I start to work as a </w:t>
      </w:r>
      <w:r w:rsidR="00E32C49" w:rsidRPr="00021678">
        <w:rPr>
          <w:rFonts w:ascii="Arial" w:hAnsi="Arial" w:cs="Arial"/>
          <w:sz w:val="22"/>
          <w:szCs w:val="22"/>
        </w:rPr>
        <w:t>main grade</w:t>
      </w:r>
      <w:r w:rsidRPr="00021678">
        <w:rPr>
          <w:rFonts w:ascii="Arial" w:hAnsi="Arial" w:cs="Arial"/>
          <w:sz w:val="22"/>
          <w:szCs w:val="22"/>
        </w:rPr>
        <w:t xml:space="preserve"> psychologist in the next few months. </w:t>
      </w:r>
    </w:p>
    <w:p w14:paraId="58D124CC" w14:textId="77777777" w:rsidR="00966514" w:rsidRPr="00021678" w:rsidRDefault="00966514" w:rsidP="00966514">
      <w:pPr>
        <w:spacing w:line="360" w:lineRule="auto"/>
        <w:rPr>
          <w:rFonts w:ascii="Arial" w:hAnsi="Arial" w:cs="Arial"/>
          <w:sz w:val="22"/>
          <w:szCs w:val="22"/>
        </w:rPr>
      </w:pPr>
    </w:p>
    <w:p w14:paraId="6A7D8424" w14:textId="77777777" w:rsidR="00966514" w:rsidRPr="00021678" w:rsidRDefault="00966514" w:rsidP="00E32C49">
      <w:pPr>
        <w:pStyle w:val="Body"/>
        <w:widowControl w:val="0"/>
        <w:spacing w:after="240" w:line="360" w:lineRule="auto"/>
        <w:jc w:val="both"/>
        <w:rPr>
          <w:rFonts w:ascii="Arial" w:hAnsi="Arial" w:cs="Arial"/>
          <w:sz w:val="22"/>
          <w:szCs w:val="22"/>
          <w:lang w:val="en-US"/>
        </w:rPr>
      </w:pPr>
      <w:r w:rsidRPr="00021678">
        <w:rPr>
          <w:rFonts w:ascii="Arial" w:hAnsi="Arial" w:cs="Arial"/>
          <w:sz w:val="22"/>
          <w:szCs w:val="22"/>
          <w:lang w:val="en-US"/>
        </w:rPr>
        <w:t xml:space="preserve">The research has learned the following from carrying out this research </w:t>
      </w:r>
    </w:p>
    <w:p w14:paraId="6C4357B4" w14:textId="77777777" w:rsidR="00966514" w:rsidRPr="00021678" w:rsidRDefault="00966514" w:rsidP="00E32C49">
      <w:pPr>
        <w:pStyle w:val="ListParagraph"/>
        <w:widowControl w:val="0"/>
        <w:numPr>
          <w:ilvl w:val="0"/>
          <w:numId w:val="22"/>
        </w:numPr>
        <w:spacing w:after="240" w:line="360" w:lineRule="auto"/>
        <w:ind w:hanging="360"/>
        <w:jc w:val="both"/>
        <w:rPr>
          <w:rFonts w:hAnsi="Arial" w:cs="Arial"/>
          <w:sz w:val="22"/>
          <w:szCs w:val="22"/>
        </w:rPr>
      </w:pPr>
      <w:r w:rsidRPr="00021678">
        <w:rPr>
          <w:rFonts w:hAnsi="Arial" w:cs="Arial"/>
          <w:sz w:val="22"/>
          <w:szCs w:val="22"/>
        </w:rPr>
        <w:t>It is extremely important to be mentally be in a good place before meeting up with students who are experiencing difficulties on a regular basis</w:t>
      </w:r>
    </w:p>
    <w:p w14:paraId="6E88938B" w14:textId="77777777" w:rsidR="00966514" w:rsidRPr="00021678" w:rsidRDefault="00966514" w:rsidP="00E32C49">
      <w:pPr>
        <w:pStyle w:val="ListParagraph"/>
        <w:widowControl w:val="0"/>
        <w:numPr>
          <w:ilvl w:val="0"/>
          <w:numId w:val="23"/>
        </w:numPr>
        <w:spacing w:after="240" w:line="360" w:lineRule="auto"/>
        <w:ind w:hanging="360"/>
        <w:jc w:val="both"/>
        <w:rPr>
          <w:rFonts w:hAnsi="Arial" w:cs="Arial"/>
          <w:sz w:val="22"/>
          <w:szCs w:val="22"/>
        </w:rPr>
      </w:pPr>
      <w:r w:rsidRPr="00021678">
        <w:rPr>
          <w:rFonts w:hAnsi="Arial" w:cs="Arial"/>
          <w:sz w:val="22"/>
          <w:szCs w:val="22"/>
        </w:rPr>
        <w:t>Mindfulness is clearly beneficial for staff and for students</w:t>
      </w:r>
    </w:p>
    <w:p w14:paraId="08911EC8" w14:textId="77777777" w:rsidR="00966514" w:rsidRPr="00021678" w:rsidRDefault="00966514" w:rsidP="00E32C49">
      <w:pPr>
        <w:pStyle w:val="ListParagraph"/>
        <w:widowControl w:val="0"/>
        <w:numPr>
          <w:ilvl w:val="0"/>
          <w:numId w:val="24"/>
        </w:numPr>
        <w:spacing w:after="240" w:line="360" w:lineRule="auto"/>
        <w:ind w:hanging="360"/>
        <w:jc w:val="both"/>
        <w:rPr>
          <w:rFonts w:hAnsi="Arial" w:cs="Arial"/>
          <w:sz w:val="22"/>
          <w:szCs w:val="22"/>
        </w:rPr>
      </w:pPr>
      <w:r w:rsidRPr="00021678">
        <w:rPr>
          <w:rFonts w:hAnsi="Arial" w:cs="Arial"/>
          <w:sz w:val="22"/>
          <w:szCs w:val="22"/>
        </w:rPr>
        <w:t>Meeting together in a safe, open space not only to use mindfulness meditation but to talk about school and life in general was highly beneficial for all involved</w:t>
      </w:r>
    </w:p>
    <w:p w14:paraId="425685B2" w14:textId="77777777" w:rsidR="00966514" w:rsidRPr="00021678" w:rsidRDefault="00966514" w:rsidP="00E32C49">
      <w:pPr>
        <w:pStyle w:val="ListParagraph"/>
        <w:widowControl w:val="0"/>
        <w:numPr>
          <w:ilvl w:val="0"/>
          <w:numId w:val="25"/>
        </w:numPr>
        <w:spacing w:after="240" w:line="360" w:lineRule="auto"/>
        <w:ind w:hanging="360"/>
        <w:jc w:val="both"/>
        <w:rPr>
          <w:rFonts w:hAnsi="Arial" w:cs="Arial"/>
          <w:sz w:val="22"/>
          <w:szCs w:val="22"/>
        </w:rPr>
      </w:pPr>
      <w:r w:rsidRPr="00021678">
        <w:rPr>
          <w:rFonts w:hAnsi="Arial" w:cs="Arial"/>
          <w:sz w:val="22"/>
          <w:szCs w:val="22"/>
        </w:rPr>
        <w:t xml:space="preserve">Mindfulness meditation in a small group with 5 – 8 students works best as students can feel comfortable and can be open about any difficulties they are encountering </w:t>
      </w:r>
    </w:p>
    <w:p w14:paraId="0C53C97F" w14:textId="77777777" w:rsidR="00966514" w:rsidRPr="00021678" w:rsidRDefault="00966514" w:rsidP="00E32C49">
      <w:pPr>
        <w:pStyle w:val="ListParagraph"/>
        <w:widowControl w:val="0"/>
        <w:numPr>
          <w:ilvl w:val="0"/>
          <w:numId w:val="26"/>
        </w:numPr>
        <w:spacing w:after="240" w:line="360" w:lineRule="auto"/>
        <w:ind w:hanging="360"/>
        <w:jc w:val="both"/>
        <w:rPr>
          <w:rFonts w:hAnsi="Arial" w:cs="Arial"/>
          <w:sz w:val="22"/>
          <w:szCs w:val="22"/>
        </w:rPr>
      </w:pPr>
      <w:r w:rsidRPr="00021678">
        <w:rPr>
          <w:rFonts w:hAnsi="Arial" w:cs="Arial"/>
          <w:sz w:val="22"/>
          <w:szCs w:val="22"/>
        </w:rPr>
        <w:t>Don’t be afraid to laugh at yourself</w:t>
      </w:r>
    </w:p>
    <w:p w14:paraId="0565B9B9" w14:textId="77777777" w:rsidR="00966514" w:rsidRPr="00021678" w:rsidRDefault="00966514" w:rsidP="00E32C49">
      <w:pPr>
        <w:pStyle w:val="ListParagraph"/>
        <w:widowControl w:val="0"/>
        <w:numPr>
          <w:ilvl w:val="0"/>
          <w:numId w:val="27"/>
        </w:numPr>
        <w:spacing w:after="240" w:line="360" w:lineRule="auto"/>
        <w:ind w:hanging="360"/>
        <w:jc w:val="both"/>
        <w:rPr>
          <w:rFonts w:hAnsi="Arial" w:cs="Arial"/>
          <w:sz w:val="22"/>
          <w:szCs w:val="22"/>
        </w:rPr>
      </w:pPr>
      <w:r w:rsidRPr="00021678">
        <w:rPr>
          <w:rFonts w:hAnsi="Arial" w:cs="Arial"/>
          <w:sz w:val="22"/>
          <w:szCs w:val="22"/>
        </w:rPr>
        <w:t xml:space="preserve">Try not to take yourself too seriously </w:t>
      </w:r>
    </w:p>
    <w:p w14:paraId="2A92A49B" w14:textId="77777777" w:rsidR="00966514" w:rsidRPr="00021678" w:rsidRDefault="00966514" w:rsidP="00E32C49">
      <w:pPr>
        <w:pStyle w:val="ListParagraph"/>
        <w:widowControl w:val="0"/>
        <w:numPr>
          <w:ilvl w:val="0"/>
          <w:numId w:val="28"/>
        </w:numPr>
        <w:spacing w:after="240" w:line="360" w:lineRule="auto"/>
        <w:ind w:hanging="360"/>
        <w:jc w:val="both"/>
        <w:rPr>
          <w:rFonts w:hAnsi="Arial" w:cs="Arial"/>
          <w:sz w:val="22"/>
          <w:szCs w:val="22"/>
        </w:rPr>
      </w:pPr>
      <w:r w:rsidRPr="00021678">
        <w:rPr>
          <w:rFonts w:hAnsi="Arial" w:cs="Arial"/>
          <w:sz w:val="22"/>
          <w:szCs w:val="22"/>
        </w:rPr>
        <w:t>The interviews revealed that mindfulness is not for everyone, accept that and try to not take this criticism personally</w:t>
      </w:r>
    </w:p>
    <w:p w14:paraId="56C1A334" w14:textId="77777777" w:rsidR="00966514" w:rsidRPr="00021678" w:rsidRDefault="00966514" w:rsidP="00E32C49">
      <w:pPr>
        <w:pStyle w:val="ListParagraph"/>
        <w:widowControl w:val="0"/>
        <w:numPr>
          <w:ilvl w:val="0"/>
          <w:numId w:val="29"/>
        </w:numPr>
        <w:spacing w:after="240" w:line="360" w:lineRule="auto"/>
        <w:ind w:hanging="360"/>
        <w:jc w:val="both"/>
        <w:rPr>
          <w:rFonts w:hAnsi="Arial" w:cs="Arial"/>
          <w:sz w:val="22"/>
          <w:szCs w:val="22"/>
        </w:rPr>
      </w:pPr>
      <w:r w:rsidRPr="00021678">
        <w:rPr>
          <w:rFonts w:hAnsi="Arial" w:cs="Arial"/>
          <w:sz w:val="22"/>
          <w:szCs w:val="22"/>
        </w:rPr>
        <w:t>It is not only beneficial to practice mindfulness in a group but also in private on a regular basis where possible</w:t>
      </w:r>
    </w:p>
    <w:p w14:paraId="5D9ED403" w14:textId="77777777" w:rsidR="00966514" w:rsidRDefault="00966514" w:rsidP="00E32C49">
      <w:pPr>
        <w:pStyle w:val="ListParagraph"/>
        <w:widowControl w:val="0"/>
        <w:spacing w:after="240" w:line="360" w:lineRule="auto"/>
        <w:jc w:val="both"/>
        <w:rPr>
          <w:rFonts w:hAnsi="Arial" w:cs="Arial"/>
          <w:sz w:val="22"/>
        </w:rPr>
      </w:pPr>
      <w:r w:rsidRPr="00021678">
        <w:rPr>
          <w:rFonts w:hAnsi="Arial" w:cs="Arial"/>
          <w:sz w:val="22"/>
        </w:rPr>
        <w:t xml:space="preserve">‘Don’t believe everything you think’ Biegel (2009) Very important for my own practice of mindfulness, for my progression on the doctoral training, for days when I was having doubts about my research and if it would ever be ‘good enough’. </w:t>
      </w:r>
    </w:p>
    <w:p w14:paraId="313853ED" w14:textId="77777777" w:rsidR="001F5444" w:rsidRPr="00E32C49" w:rsidRDefault="001F5444" w:rsidP="001F5444">
      <w:pPr>
        <w:jc w:val="center"/>
        <w:rPr>
          <w:rFonts w:ascii="Arial" w:hAnsi="Arial" w:cs="Arial"/>
          <w:b/>
        </w:rPr>
      </w:pPr>
      <w:r w:rsidRPr="00E32C49">
        <w:rPr>
          <w:rFonts w:ascii="Arial" w:hAnsi="Arial" w:cs="Arial"/>
          <w:b/>
        </w:rPr>
        <w:t>Figure 1:</w:t>
      </w:r>
    </w:p>
    <w:p w14:paraId="58F886F5" w14:textId="77777777" w:rsidR="001F5444" w:rsidRPr="00E32C49" w:rsidRDefault="001F5444" w:rsidP="001F5444">
      <w:pPr>
        <w:jc w:val="center"/>
        <w:rPr>
          <w:rFonts w:ascii="Arial" w:hAnsi="Arial" w:cs="Arial"/>
          <w:b/>
        </w:rPr>
      </w:pPr>
      <w:r w:rsidRPr="00E32C49">
        <w:rPr>
          <w:rFonts w:ascii="Arial" w:hAnsi="Arial" w:cs="Arial"/>
          <w:b/>
        </w:rPr>
        <w:t>Thematic Master Map</w:t>
      </w:r>
    </w:p>
    <w:p w14:paraId="515E595E" w14:textId="77777777" w:rsidR="001F5444" w:rsidRDefault="001F5444" w:rsidP="00E32C49">
      <w:pPr>
        <w:pStyle w:val="ListParagraph"/>
        <w:widowControl w:val="0"/>
        <w:spacing w:after="240" w:line="360" w:lineRule="auto"/>
        <w:jc w:val="both"/>
        <w:rPr>
          <w:rFonts w:hAnsi="Arial" w:cs="Arial"/>
          <w:sz w:val="22"/>
        </w:rPr>
      </w:pPr>
    </w:p>
    <w:p w14:paraId="2B97485C" w14:textId="77777777" w:rsidR="001F5444" w:rsidRDefault="001F5444">
      <w:pPr>
        <w:rPr>
          <w:rFonts w:ascii="Arial" w:hAnsi="Arial" w:cs="Arial"/>
          <w:color w:val="000000"/>
          <w:sz w:val="22"/>
          <w:u w:color="000000"/>
        </w:rPr>
      </w:pPr>
      <w:r>
        <w:rPr>
          <w:rFonts w:hAnsi="Arial" w:cs="Arial"/>
          <w:noProof/>
          <w:sz w:val="22"/>
          <w:lang w:val="en-GB" w:eastAsia="en-GB"/>
        </w:rPr>
        <w:drawing>
          <wp:inline distT="0" distB="0" distL="0" distR="0" wp14:anchorId="18E586BA" wp14:editId="386E54FA">
            <wp:extent cx="5836804" cy="61789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7492" cy="6179695"/>
                    </a:xfrm>
                    <a:prstGeom prst="rect">
                      <a:avLst/>
                    </a:prstGeom>
                    <a:noFill/>
                  </pic:spPr>
                </pic:pic>
              </a:graphicData>
            </a:graphic>
          </wp:inline>
        </w:drawing>
      </w:r>
    </w:p>
    <w:p w14:paraId="65BFC9C3" w14:textId="77777777" w:rsidR="002F4CED" w:rsidRDefault="002F4CED" w:rsidP="002438F9">
      <w:pPr>
        <w:rPr>
          <w:rFonts w:ascii="Arial" w:hAnsi="Arial" w:cs="Arial"/>
        </w:rPr>
      </w:pPr>
    </w:p>
    <w:p w14:paraId="09AC1D9A" w14:textId="77777777" w:rsidR="001F5444" w:rsidRDefault="001F5444">
      <w:pPr>
        <w:rPr>
          <w:rFonts w:ascii="Arial" w:hAnsi="Arial" w:cs="Arial"/>
        </w:rPr>
      </w:pPr>
      <w:r>
        <w:rPr>
          <w:rFonts w:ascii="Arial" w:hAnsi="Arial" w:cs="Arial"/>
        </w:rPr>
        <w:br w:type="page"/>
      </w:r>
    </w:p>
    <w:p w14:paraId="2AF855AB" w14:textId="77777777" w:rsidR="002438F9" w:rsidRPr="00E32C49" w:rsidRDefault="002438F9" w:rsidP="00E32C49">
      <w:pPr>
        <w:jc w:val="center"/>
        <w:rPr>
          <w:rFonts w:ascii="Arial" w:hAnsi="Arial" w:cs="Arial"/>
          <w:b/>
        </w:rPr>
      </w:pPr>
      <w:r w:rsidRPr="00E32C49">
        <w:rPr>
          <w:rFonts w:ascii="Arial" w:hAnsi="Arial" w:cs="Arial"/>
          <w:b/>
        </w:rPr>
        <w:t>Table 2</w:t>
      </w:r>
    </w:p>
    <w:p w14:paraId="13FB47DB" w14:textId="77777777" w:rsidR="00AF053C" w:rsidRDefault="00AF053C" w:rsidP="002438F9">
      <w:pPr>
        <w:rPr>
          <w:b/>
        </w:rPr>
      </w:pPr>
    </w:p>
    <w:p w14:paraId="2A006205" w14:textId="77777777" w:rsidR="002F4CED" w:rsidRDefault="002F4CED" w:rsidP="002438F9">
      <w:pPr>
        <w:rPr>
          <w:b/>
        </w:rPr>
      </w:pPr>
    </w:p>
    <w:p w14:paraId="6BBD1BE7" w14:textId="77777777" w:rsidR="002F4CED" w:rsidRPr="00B902EE" w:rsidRDefault="002F4CED" w:rsidP="002438F9">
      <w:pPr>
        <w:rPr>
          <w:b/>
        </w:rPr>
      </w:pPr>
    </w:p>
    <w:p w14:paraId="50E44EB3" w14:textId="77777777" w:rsidR="002438F9" w:rsidRPr="001F5444" w:rsidRDefault="002438F9" w:rsidP="002438F9">
      <w:pPr>
        <w:rPr>
          <w:rFonts w:ascii="Arial" w:hAnsi="Arial" w:cs="Arial"/>
        </w:rPr>
      </w:pPr>
      <w:r>
        <w:t xml:space="preserve">                       </w:t>
      </w:r>
      <w:r w:rsidRPr="001F5444">
        <w:rPr>
          <w:rFonts w:ascii="Arial" w:hAnsi="Arial" w:cs="Arial"/>
        </w:rPr>
        <w:t xml:space="preserve">             Example of coding process </w:t>
      </w:r>
    </w:p>
    <w:p w14:paraId="61AC0483" w14:textId="77777777" w:rsidR="00AF053C" w:rsidRPr="001F5444" w:rsidRDefault="00AF053C" w:rsidP="002438F9">
      <w:pPr>
        <w:rPr>
          <w:rFonts w:ascii="Arial" w:hAnsi="Arial" w:cs="Arial"/>
        </w:rPr>
      </w:pPr>
    </w:p>
    <w:p w14:paraId="1F360D7A" w14:textId="77777777" w:rsidR="00AF053C" w:rsidRPr="001F5444" w:rsidRDefault="00AF053C" w:rsidP="002438F9">
      <w:pPr>
        <w:rPr>
          <w:rFonts w:ascii="Arial" w:hAnsi="Arial" w:cs="Arial"/>
        </w:rPr>
      </w:pPr>
    </w:p>
    <w:p w14:paraId="77AFCCC5" w14:textId="77777777" w:rsidR="002438F9" w:rsidRPr="001F5444" w:rsidRDefault="002438F9" w:rsidP="002438F9">
      <w:pPr>
        <w:rPr>
          <w:rFonts w:ascii="Arial" w:hAnsi="Arial" w:cs="Arial"/>
        </w:rPr>
      </w:pPr>
      <w:r w:rsidRPr="001F5444">
        <w:rPr>
          <w:rFonts w:ascii="Arial" w:hAnsi="Arial" w:cs="Arial"/>
        </w:rPr>
        <w:t>-Example of codes agreed between researcher and peer researcher</w:t>
      </w:r>
    </w:p>
    <w:p w14:paraId="2E4F9E66" w14:textId="77777777" w:rsidR="002438F9" w:rsidRDefault="002438F9" w:rsidP="002438F9">
      <w:pPr>
        <w:rPr>
          <w:rFonts w:ascii="Arial" w:hAnsi="Arial" w:cs="Arial"/>
        </w:rPr>
      </w:pPr>
      <w:r w:rsidRPr="001F5444">
        <w:rPr>
          <w:rFonts w:ascii="Arial" w:hAnsi="Arial" w:cs="Arial"/>
        </w:rPr>
        <w:t xml:space="preserve">Code with * new code introduced by the peer research </w:t>
      </w:r>
    </w:p>
    <w:p w14:paraId="3F7C7A35" w14:textId="77777777" w:rsidR="001F5444" w:rsidRDefault="001F5444" w:rsidP="002438F9">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8"/>
        <w:gridCol w:w="2969"/>
        <w:gridCol w:w="2969"/>
      </w:tblGrid>
      <w:tr w:rsidR="001F5444" w14:paraId="5A89A358" w14:textId="77777777" w:rsidTr="001F5444">
        <w:trPr>
          <w:trHeight w:val="780"/>
        </w:trPr>
        <w:tc>
          <w:tcPr>
            <w:tcW w:w="2968" w:type="dxa"/>
          </w:tcPr>
          <w:p w14:paraId="25692437" w14:textId="77777777" w:rsidR="001F5444" w:rsidRDefault="001F5444" w:rsidP="002438F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1F5444">
              <w:rPr>
                <w:rFonts w:ascii="Arial" w:hAnsi="Arial" w:cs="Arial"/>
                <w:b/>
              </w:rPr>
              <w:t xml:space="preserve">Theme </w:t>
            </w:r>
            <w:r w:rsidRPr="001F5444">
              <w:rPr>
                <w:rFonts w:ascii="Arial" w:hAnsi="Arial" w:cs="Arial"/>
              </w:rPr>
              <w:t xml:space="preserve">   </w:t>
            </w:r>
          </w:p>
        </w:tc>
        <w:tc>
          <w:tcPr>
            <w:tcW w:w="2969" w:type="dxa"/>
          </w:tcPr>
          <w:p w14:paraId="4D9F071B" w14:textId="77777777" w:rsidR="001F5444" w:rsidRDefault="001F5444" w:rsidP="002438F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1F5444">
              <w:rPr>
                <w:rFonts w:ascii="Arial" w:hAnsi="Arial" w:cs="Arial"/>
                <w:b/>
              </w:rPr>
              <w:t>Code</w:t>
            </w:r>
            <w:r w:rsidRPr="001F5444">
              <w:rPr>
                <w:rFonts w:ascii="Arial" w:hAnsi="Arial" w:cs="Arial"/>
              </w:rPr>
              <w:t xml:space="preserve">   </w:t>
            </w:r>
          </w:p>
        </w:tc>
        <w:tc>
          <w:tcPr>
            <w:tcW w:w="2969" w:type="dxa"/>
          </w:tcPr>
          <w:p w14:paraId="68E06854" w14:textId="77777777" w:rsidR="001F5444" w:rsidRPr="001F5444" w:rsidRDefault="001F5444" w:rsidP="001F5444">
            <w:pPr>
              <w:rPr>
                <w:rFonts w:ascii="Arial" w:hAnsi="Arial" w:cs="Arial"/>
                <w:b/>
              </w:rPr>
            </w:pPr>
            <w:r w:rsidRPr="001F5444">
              <w:rPr>
                <w:rFonts w:ascii="Arial" w:hAnsi="Arial" w:cs="Arial"/>
                <w:b/>
              </w:rPr>
              <w:t>Code (no. assigned when</w:t>
            </w:r>
            <w:r>
              <w:rPr>
                <w:rFonts w:ascii="Arial" w:hAnsi="Arial" w:cs="Arial"/>
                <w:b/>
              </w:rPr>
              <w:t xml:space="preserve"> </w:t>
            </w:r>
            <w:r w:rsidRPr="001F5444">
              <w:rPr>
                <w:rFonts w:ascii="Arial" w:hAnsi="Arial" w:cs="Arial"/>
                <w:b/>
              </w:rPr>
              <w:t xml:space="preserve">going through transcript)                                                                      </w:t>
            </w:r>
          </w:p>
          <w:p w14:paraId="040F5056" w14:textId="77777777" w:rsidR="001F5444" w:rsidRDefault="001F5444" w:rsidP="001F5444">
            <w:pPr>
              <w:rPr>
                <w:rFonts w:ascii="Arial" w:hAnsi="Arial" w:cs="Arial"/>
              </w:rPr>
            </w:pPr>
          </w:p>
        </w:tc>
      </w:tr>
      <w:tr w:rsidR="001F5444" w14:paraId="75AC0943" w14:textId="77777777" w:rsidTr="001F5444">
        <w:trPr>
          <w:trHeight w:val="780"/>
        </w:trPr>
        <w:tc>
          <w:tcPr>
            <w:tcW w:w="2968" w:type="dxa"/>
          </w:tcPr>
          <w:p w14:paraId="6D4C5855" w14:textId="77777777" w:rsidR="001F5444" w:rsidRPr="001F5444" w:rsidRDefault="001F5444" w:rsidP="001F5444">
            <w:pPr>
              <w:rPr>
                <w:rFonts w:ascii="Arial" w:hAnsi="Arial" w:cs="Arial"/>
              </w:rPr>
            </w:pPr>
            <w:r w:rsidRPr="001F5444">
              <w:rPr>
                <w:rFonts w:ascii="Arial" w:hAnsi="Arial" w:cs="Arial"/>
              </w:rPr>
              <w:t xml:space="preserve">Description </w:t>
            </w:r>
          </w:p>
          <w:p w14:paraId="24E5AE44" w14:textId="77777777" w:rsidR="001F5444" w:rsidRPr="001F5444" w:rsidRDefault="001F5444" w:rsidP="001F5444">
            <w:pPr>
              <w:rPr>
                <w:rFonts w:ascii="Arial" w:hAnsi="Arial" w:cs="Arial"/>
              </w:rPr>
            </w:pPr>
            <w:r w:rsidRPr="001F5444">
              <w:rPr>
                <w:rFonts w:ascii="Arial" w:hAnsi="Arial" w:cs="Arial"/>
              </w:rPr>
              <w:t>1. Ability to</w:t>
            </w:r>
            <w:r>
              <w:rPr>
                <w:rFonts w:ascii="Arial" w:hAnsi="Arial" w:cs="Arial"/>
              </w:rPr>
              <w:t xml:space="preserve"> </w:t>
            </w:r>
            <w:r w:rsidRPr="001F5444">
              <w:rPr>
                <w:rFonts w:ascii="Arial" w:hAnsi="Arial" w:cs="Arial"/>
              </w:rPr>
              <w:t xml:space="preserve">prioritise work                                           </w:t>
            </w:r>
          </w:p>
          <w:p w14:paraId="1A5B2412" w14:textId="77777777" w:rsidR="001F5444" w:rsidRPr="001F5444" w:rsidRDefault="001F5444" w:rsidP="001F544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rPr>
            </w:pPr>
          </w:p>
        </w:tc>
        <w:tc>
          <w:tcPr>
            <w:tcW w:w="2969" w:type="dxa"/>
          </w:tcPr>
          <w:p w14:paraId="35839750" w14:textId="77777777" w:rsidR="001F5444" w:rsidRPr="001F5444" w:rsidRDefault="001F5444" w:rsidP="002438F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rPr>
            </w:pPr>
          </w:p>
        </w:tc>
        <w:tc>
          <w:tcPr>
            <w:tcW w:w="2969" w:type="dxa"/>
          </w:tcPr>
          <w:p w14:paraId="1450AA90" w14:textId="77777777" w:rsidR="001F5444" w:rsidRPr="001F5444" w:rsidRDefault="001F5444" w:rsidP="001F5444">
            <w:pPr>
              <w:rPr>
                <w:rFonts w:ascii="Arial" w:hAnsi="Arial" w:cs="Arial"/>
                <w:b/>
              </w:rPr>
            </w:pPr>
          </w:p>
        </w:tc>
      </w:tr>
      <w:tr w:rsidR="001F5444" w14:paraId="37D91912" w14:textId="77777777" w:rsidTr="001F5444">
        <w:trPr>
          <w:trHeight w:val="780"/>
        </w:trPr>
        <w:tc>
          <w:tcPr>
            <w:tcW w:w="2968" w:type="dxa"/>
          </w:tcPr>
          <w:p w14:paraId="63EC3CF5" w14:textId="77777777" w:rsidR="001F5444" w:rsidRPr="001F5444" w:rsidRDefault="001F5444" w:rsidP="001F5444">
            <w:pPr>
              <w:rPr>
                <w:rFonts w:ascii="Arial" w:hAnsi="Arial" w:cs="Arial"/>
              </w:rPr>
            </w:pPr>
          </w:p>
        </w:tc>
        <w:tc>
          <w:tcPr>
            <w:tcW w:w="2969" w:type="dxa"/>
          </w:tcPr>
          <w:p w14:paraId="78EB7950" w14:textId="77777777" w:rsidR="001F5444" w:rsidRPr="001F5444" w:rsidRDefault="001F5444" w:rsidP="002438F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rPr>
            </w:pPr>
            <w:r w:rsidRPr="001F5444">
              <w:rPr>
                <w:rFonts w:ascii="Arial" w:hAnsi="Arial" w:cs="Arial"/>
              </w:rPr>
              <w:t xml:space="preserve">  School work   </w:t>
            </w:r>
          </w:p>
        </w:tc>
        <w:tc>
          <w:tcPr>
            <w:tcW w:w="2969" w:type="dxa"/>
          </w:tcPr>
          <w:p w14:paraId="7C99EAFE" w14:textId="77777777" w:rsidR="001F5444" w:rsidRPr="001F5444" w:rsidRDefault="001F5444" w:rsidP="001F5444">
            <w:pPr>
              <w:rPr>
                <w:rFonts w:ascii="Arial" w:hAnsi="Arial" w:cs="Arial"/>
                <w:b/>
              </w:rPr>
            </w:pPr>
            <w:r w:rsidRPr="001F5444">
              <w:rPr>
                <w:rFonts w:ascii="Arial" w:hAnsi="Arial" w:cs="Arial"/>
              </w:rPr>
              <w:t>Exercises in class</w:t>
            </w:r>
          </w:p>
        </w:tc>
      </w:tr>
      <w:tr w:rsidR="001F5444" w14:paraId="55D1D2F9" w14:textId="77777777" w:rsidTr="001F5444">
        <w:trPr>
          <w:trHeight w:val="780"/>
        </w:trPr>
        <w:tc>
          <w:tcPr>
            <w:tcW w:w="2968" w:type="dxa"/>
          </w:tcPr>
          <w:p w14:paraId="1EA398B0" w14:textId="77777777" w:rsidR="001F5444" w:rsidRPr="001F5444" w:rsidRDefault="001F5444" w:rsidP="001F5444">
            <w:pPr>
              <w:rPr>
                <w:rFonts w:ascii="Arial" w:hAnsi="Arial" w:cs="Arial"/>
              </w:rPr>
            </w:pPr>
            <w:r w:rsidRPr="001F5444">
              <w:rPr>
                <w:rFonts w:ascii="Arial" w:hAnsi="Arial" w:cs="Arial"/>
              </w:rPr>
              <w:t xml:space="preserve">(sub-theme)   </w:t>
            </w:r>
          </w:p>
        </w:tc>
        <w:tc>
          <w:tcPr>
            <w:tcW w:w="2969" w:type="dxa"/>
          </w:tcPr>
          <w:p w14:paraId="052566EA" w14:textId="77777777" w:rsidR="001F5444" w:rsidRPr="001F5444" w:rsidRDefault="001F5444" w:rsidP="002438F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c>
          <w:tcPr>
            <w:tcW w:w="2969" w:type="dxa"/>
          </w:tcPr>
          <w:p w14:paraId="06E9E3B9" w14:textId="77777777" w:rsidR="001F5444" w:rsidRPr="001F5444" w:rsidRDefault="001F5444" w:rsidP="001F5444">
            <w:pPr>
              <w:rPr>
                <w:rFonts w:ascii="Arial" w:hAnsi="Arial" w:cs="Arial"/>
              </w:rPr>
            </w:pPr>
            <w:r w:rsidRPr="001F5444">
              <w:rPr>
                <w:rFonts w:ascii="Arial" w:hAnsi="Arial" w:cs="Arial"/>
              </w:rPr>
              <w:t>Work in study hall</w:t>
            </w:r>
          </w:p>
        </w:tc>
      </w:tr>
      <w:tr w:rsidR="001F5444" w14:paraId="1294BE07" w14:textId="77777777" w:rsidTr="001F5444">
        <w:trPr>
          <w:trHeight w:val="780"/>
        </w:trPr>
        <w:tc>
          <w:tcPr>
            <w:tcW w:w="2968" w:type="dxa"/>
          </w:tcPr>
          <w:p w14:paraId="6D977F15" w14:textId="77777777" w:rsidR="001F5444" w:rsidRPr="001F5444" w:rsidRDefault="001F5444" w:rsidP="001F5444">
            <w:pPr>
              <w:rPr>
                <w:rFonts w:ascii="Arial" w:hAnsi="Arial" w:cs="Arial"/>
              </w:rPr>
            </w:pPr>
            <w:r w:rsidRPr="001F5444">
              <w:rPr>
                <w:rFonts w:ascii="Arial" w:hAnsi="Arial" w:cs="Arial"/>
              </w:rPr>
              <w:t xml:space="preserve">a)School work   </w:t>
            </w:r>
          </w:p>
        </w:tc>
        <w:tc>
          <w:tcPr>
            <w:tcW w:w="2969" w:type="dxa"/>
          </w:tcPr>
          <w:p w14:paraId="67F346A8" w14:textId="77777777" w:rsidR="001F5444" w:rsidRPr="001F5444" w:rsidRDefault="001F5444" w:rsidP="002438F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c>
          <w:tcPr>
            <w:tcW w:w="2969" w:type="dxa"/>
          </w:tcPr>
          <w:p w14:paraId="7AEA88F3" w14:textId="77777777" w:rsidR="001F5444" w:rsidRPr="001F5444" w:rsidRDefault="001F5444" w:rsidP="001F5444">
            <w:pPr>
              <w:rPr>
                <w:rFonts w:ascii="Arial" w:hAnsi="Arial" w:cs="Arial"/>
              </w:rPr>
            </w:pPr>
            <w:r w:rsidRPr="001F5444">
              <w:rPr>
                <w:rFonts w:ascii="Arial" w:hAnsi="Arial" w:cs="Arial"/>
              </w:rPr>
              <w:t>Coursework</w:t>
            </w:r>
          </w:p>
        </w:tc>
      </w:tr>
      <w:tr w:rsidR="001F5444" w14:paraId="354D2D89" w14:textId="77777777" w:rsidTr="001F5444">
        <w:trPr>
          <w:trHeight w:val="780"/>
        </w:trPr>
        <w:tc>
          <w:tcPr>
            <w:tcW w:w="2968" w:type="dxa"/>
          </w:tcPr>
          <w:p w14:paraId="6F4ACDCF" w14:textId="77777777" w:rsidR="001F5444" w:rsidRPr="001F5444" w:rsidRDefault="001F5444" w:rsidP="001F5444">
            <w:pPr>
              <w:rPr>
                <w:rFonts w:ascii="Arial" w:hAnsi="Arial" w:cs="Arial"/>
              </w:rPr>
            </w:pPr>
            <w:r w:rsidRPr="001F5444">
              <w:rPr>
                <w:rFonts w:ascii="Arial" w:hAnsi="Arial" w:cs="Arial"/>
              </w:rPr>
              <w:t xml:space="preserve">b)Tasks at home   </w:t>
            </w:r>
          </w:p>
        </w:tc>
        <w:tc>
          <w:tcPr>
            <w:tcW w:w="2969" w:type="dxa"/>
          </w:tcPr>
          <w:p w14:paraId="23C6720A" w14:textId="77777777" w:rsidR="001F5444" w:rsidRPr="001F5444" w:rsidRDefault="001F5444" w:rsidP="002438F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1F5444">
              <w:rPr>
                <w:rFonts w:ascii="Arial" w:hAnsi="Arial" w:cs="Arial"/>
              </w:rPr>
              <w:t xml:space="preserve">Non-school work   </w:t>
            </w:r>
          </w:p>
        </w:tc>
        <w:tc>
          <w:tcPr>
            <w:tcW w:w="2969" w:type="dxa"/>
          </w:tcPr>
          <w:p w14:paraId="0F11BC95" w14:textId="77777777" w:rsidR="001F5444" w:rsidRDefault="001F5444" w:rsidP="001F5444">
            <w:pPr>
              <w:rPr>
                <w:rFonts w:ascii="Arial" w:hAnsi="Arial" w:cs="Arial"/>
              </w:rPr>
            </w:pPr>
            <w:r w:rsidRPr="001F5444">
              <w:rPr>
                <w:rFonts w:ascii="Arial" w:hAnsi="Arial" w:cs="Arial"/>
              </w:rPr>
              <w:t>*Chores at home</w:t>
            </w:r>
          </w:p>
          <w:p w14:paraId="367C5687" w14:textId="77777777" w:rsidR="001F5444" w:rsidRDefault="001F5444" w:rsidP="001F5444">
            <w:pPr>
              <w:rPr>
                <w:rFonts w:ascii="Arial" w:hAnsi="Arial" w:cs="Arial"/>
              </w:rPr>
            </w:pPr>
          </w:p>
          <w:p w14:paraId="5B104DEF" w14:textId="77777777" w:rsidR="001F5444" w:rsidRDefault="001F5444" w:rsidP="001F5444">
            <w:pPr>
              <w:rPr>
                <w:rFonts w:ascii="Arial" w:hAnsi="Arial" w:cs="Arial"/>
              </w:rPr>
            </w:pPr>
            <w:r w:rsidRPr="001F5444">
              <w:rPr>
                <w:rFonts w:ascii="Arial" w:hAnsi="Arial" w:cs="Arial"/>
              </w:rPr>
              <w:t>Helping family</w:t>
            </w:r>
          </w:p>
          <w:p w14:paraId="1B8AC250" w14:textId="77777777" w:rsidR="001F5444" w:rsidRPr="001F5444" w:rsidRDefault="001F5444" w:rsidP="001F5444">
            <w:pPr>
              <w:rPr>
                <w:rFonts w:ascii="Arial" w:hAnsi="Arial" w:cs="Arial"/>
              </w:rPr>
            </w:pPr>
            <w:r w:rsidRPr="001F5444">
              <w:rPr>
                <w:rFonts w:ascii="Arial" w:hAnsi="Arial" w:cs="Arial"/>
              </w:rPr>
              <w:t>Helping friends</w:t>
            </w:r>
          </w:p>
        </w:tc>
      </w:tr>
    </w:tbl>
    <w:p w14:paraId="6CD8BCA1" w14:textId="77777777" w:rsidR="001F5444" w:rsidRPr="001F5444" w:rsidRDefault="001F5444" w:rsidP="001F5444">
      <w:pPr>
        <w:rPr>
          <w:rFonts w:ascii="Arial" w:hAnsi="Arial" w:cs="Arial"/>
        </w:rPr>
      </w:pPr>
    </w:p>
    <w:p w14:paraId="51C960DA" w14:textId="77777777" w:rsidR="002438F9" w:rsidRDefault="002438F9" w:rsidP="001F5444"/>
    <w:p w14:paraId="3595687B" w14:textId="77777777" w:rsidR="002438F9" w:rsidRDefault="002438F9" w:rsidP="001F5444"/>
    <w:p w14:paraId="3FD615FE" w14:textId="77777777" w:rsidR="00E32C49" w:rsidRDefault="00E32C49">
      <w:r>
        <w:br w:type="page"/>
      </w:r>
    </w:p>
    <w:p w14:paraId="13168CEA" w14:textId="77777777" w:rsidR="00C11E0C" w:rsidRPr="00E32C49" w:rsidRDefault="00C11E0C" w:rsidP="00E32C49">
      <w:pPr>
        <w:pStyle w:val="Body"/>
        <w:spacing w:line="360" w:lineRule="auto"/>
        <w:jc w:val="center"/>
        <w:rPr>
          <w:rFonts w:ascii="Arial" w:hAnsi="Arial" w:cs="Arial"/>
          <w:b/>
          <w:lang w:val="en-US"/>
        </w:rPr>
      </w:pPr>
      <w:r w:rsidRPr="00E32C49">
        <w:rPr>
          <w:rFonts w:ascii="Arial" w:hAnsi="Arial" w:cs="Arial"/>
          <w:b/>
          <w:lang w:val="en-US"/>
        </w:rPr>
        <w:t>Table 5</w:t>
      </w:r>
    </w:p>
    <w:p w14:paraId="6328A61A" w14:textId="77777777" w:rsidR="00C11E0C" w:rsidRPr="00E32C49" w:rsidRDefault="00C11E0C" w:rsidP="00E32C49">
      <w:pPr>
        <w:pStyle w:val="Body"/>
        <w:spacing w:line="360" w:lineRule="auto"/>
        <w:jc w:val="center"/>
        <w:rPr>
          <w:rFonts w:ascii="Arial" w:hAnsi="Arial" w:cs="Arial"/>
          <w:b/>
          <w:lang w:val="en-US"/>
        </w:rPr>
      </w:pPr>
      <w:r w:rsidRPr="00E32C49">
        <w:rPr>
          <w:rFonts w:ascii="Arial" w:hAnsi="Arial" w:cs="Arial"/>
          <w:b/>
          <w:lang w:val="en-US"/>
        </w:rPr>
        <w:t>SPSS output - Well-being scores</w:t>
      </w:r>
    </w:p>
    <w:p w14:paraId="29791D05" w14:textId="77777777" w:rsidR="00C11E0C" w:rsidRPr="00B72CD7" w:rsidRDefault="00C11E0C" w:rsidP="00C11E0C">
      <w:pPr>
        <w:pStyle w:val="Body"/>
        <w:spacing w:line="360" w:lineRule="auto"/>
        <w:rPr>
          <w:rFonts w:ascii="Arial" w:hAnsi="Arial" w:cs="Arial"/>
          <w:lang w:val="en-US"/>
        </w:rPr>
      </w:pPr>
    </w:p>
    <w:tbl>
      <w:tblPr>
        <w:tblpPr w:leftFromText="180" w:rightFromText="180" w:vertAnchor="text" w:horzAnchor="margin" w:tblpXSpec="center" w:tblpY="50"/>
        <w:tblW w:w="105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40"/>
        <w:gridCol w:w="567"/>
        <w:gridCol w:w="1134"/>
        <w:gridCol w:w="1275"/>
        <w:gridCol w:w="1276"/>
        <w:gridCol w:w="1276"/>
        <w:gridCol w:w="992"/>
        <w:gridCol w:w="1134"/>
        <w:gridCol w:w="1276"/>
      </w:tblGrid>
      <w:tr w:rsidR="002A5812" w:rsidRPr="00B72CD7" w14:paraId="10E8BD3C" w14:textId="77777777" w:rsidTr="007D7186">
        <w:trPr>
          <w:trHeight w:val="214"/>
        </w:trPr>
        <w:tc>
          <w:tcPr>
            <w:tcW w:w="10570" w:type="dxa"/>
            <w:gridSpan w:val="9"/>
            <w:tcBorders>
              <w:top w:val="nil"/>
              <w:left w:val="nil"/>
              <w:bottom w:val="single" w:sz="16" w:space="0" w:color="000000"/>
              <w:right w:val="nil"/>
            </w:tcBorders>
            <w:shd w:val="clear" w:color="auto" w:fill="FFFFFF"/>
            <w:tcMar>
              <w:top w:w="80" w:type="dxa"/>
              <w:left w:w="80" w:type="dxa"/>
              <w:bottom w:w="80" w:type="dxa"/>
              <w:right w:w="140" w:type="dxa"/>
            </w:tcMar>
          </w:tcPr>
          <w:p w14:paraId="265B2009" w14:textId="77777777" w:rsidR="002A5812" w:rsidRPr="00B72CD7" w:rsidRDefault="002A5812" w:rsidP="002A5812">
            <w:pPr>
              <w:pStyle w:val="Body"/>
              <w:spacing w:line="320" w:lineRule="atLeast"/>
              <w:ind w:left="60" w:right="60"/>
              <w:jc w:val="center"/>
              <w:rPr>
                <w:rFonts w:ascii="Arial" w:hAnsi="Arial" w:cs="Arial"/>
              </w:rPr>
            </w:pPr>
            <w:r w:rsidRPr="00B72CD7">
              <w:rPr>
                <w:rFonts w:ascii="Arial" w:hAnsi="Arial" w:cs="Arial"/>
                <w:b/>
                <w:bCs/>
                <w:lang w:val="en-US"/>
              </w:rPr>
              <w:t>Descriptive Statistics</w:t>
            </w:r>
          </w:p>
        </w:tc>
      </w:tr>
      <w:tr w:rsidR="002A5812" w:rsidRPr="00B72CD7" w14:paraId="015D0C12" w14:textId="77777777" w:rsidTr="007D7186">
        <w:trPr>
          <w:trHeight w:val="270"/>
        </w:trPr>
        <w:tc>
          <w:tcPr>
            <w:tcW w:w="1640" w:type="dxa"/>
            <w:vMerge w:val="restart"/>
            <w:tcBorders>
              <w:top w:val="single" w:sz="16" w:space="0" w:color="000000"/>
              <w:left w:val="single" w:sz="16" w:space="0" w:color="000000"/>
              <w:bottom w:val="single" w:sz="16" w:space="0" w:color="000000"/>
              <w:right w:val="single" w:sz="16" w:space="0" w:color="000000"/>
            </w:tcBorders>
            <w:shd w:val="clear" w:color="auto" w:fill="FFFFFF"/>
            <w:tcMar>
              <w:top w:w="80" w:type="dxa"/>
              <w:left w:w="80" w:type="dxa"/>
              <w:bottom w:w="80" w:type="dxa"/>
              <w:right w:w="140" w:type="dxa"/>
            </w:tcMar>
          </w:tcPr>
          <w:p w14:paraId="4BB0509B" w14:textId="77777777" w:rsidR="002A5812" w:rsidRPr="00B72CD7" w:rsidRDefault="002A5812" w:rsidP="002A5812">
            <w:pPr>
              <w:rPr>
                <w:rFonts w:cs="Arial"/>
              </w:rPr>
            </w:pPr>
          </w:p>
        </w:tc>
        <w:tc>
          <w:tcPr>
            <w:tcW w:w="567" w:type="dxa"/>
            <w:vMerge w:val="restart"/>
            <w:tcBorders>
              <w:top w:val="single" w:sz="16" w:space="0" w:color="000000"/>
              <w:left w:val="single" w:sz="16" w:space="0" w:color="000000"/>
              <w:bottom w:val="single" w:sz="16" w:space="0" w:color="000000"/>
              <w:right w:val="single" w:sz="8" w:space="0" w:color="000000"/>
            </w:tcBorders>
            <w:shd w:val="clear" w:color="auto" w:fill="FFFFFF"/>
            <w:tcMar>
              <w:top w:w="80" w:type="dxa"/>
              <w:left w:w="80" w:type="dxa"/>
              <w:bottom w:w="80" w:type="dxa"/>
              <w:right w:w="140" w:type="dxa"/>
            </w:tcMar>
          </w:tcPr>
          <w:p w14:paraId="461131C9" w14:textId="77777777" w:rsidR="002A5812" w:rsidRPr="006613E6" w:rsidRDefault="002A5812" w:rsidP="002A5812">
            <w:pPr>
              <w:pStyle w:val="Body"/>
              <w:spacing w:line="320" w:lineRule="atLeast"/>
              <w:ind w:left="60" w:right="60"/>
              <w:jc w:val="center"/>
              <w:rPr>
                <w:rFonts w:ascii="Arial" w:hAnsi="Arial" w:cs="Arial"/>
                <w:sz w:val="20"/>
                <w:szCs w:val="20"/>
              </w:rPr>
            </w:pPr>
            <w:r w:rsidRPr="006613E6">
              <w:rPr>
                <w:rFonts w:ascii="Arial" w:hAnsi="Arial" w:cs="Arial"/>
                <w:sz w:val="20"/>
                <w:szCs w:val="20"/>
                <w:lang w:val="en-US"/>
              </w:rPr>
              <w:t>N</w:t>
            </w:r>
          </w:p>
        </w:tc>
        <w:tc>
          <w:tcPr>
            <w:tcW w:w="1134" w:type="dxa"/>
            <w:vMerge w:val="restart"/>
            <w:tcBorders>
              <w:top w:val="single" w:sz="16" w:space="0" w:color="000000"/>
              <w:left w:val="single" w:sz="8" w:space="0" w:color="000000"/>
              <w:bottom w:val="single" w:sz="16" w:space="0" w:color="000000"/>
              <w:right w:val="single" w:sz="8" w:space="0" w:color="000000"/>
            </w:tcBorders>
            <w:shd w:val="clear" w:color="auto" w:fill="FFFFFF"/>
            <w:tcMar>
              <w:top w:w="80" w:type="dxa"/>
              <w:left w:w="80" w:type="dxa"/>
              <w:bottom w:w="80" w:type="dxa"/>
              <w:right w:w="140" w:type="dxa"/>
            </w:tcMar>
          </w:tcPr>
          <w:p w14:paraId="1CAFBFF1" w14:textId="77777777" w:rsidR="002A5812" w:rsidRPr="006613E6" w:rsidRDefault="002A5812" w:rsidP="002A5812">
            <w:pPr>
              <w:pStyle w:val="Body"/>
              <w:spacing w:line="320" w:lineRule="atLeast"/>
              <w:ind w:left="60" w:right="60"/>
              <w:jc w:val="center"/>
              <w:rPr>
                <w:rFonts w:ascii="Arial" w:hAnsi="Arial" w:cs="Arial"/>
                <w:sz w:val="20"/>
                <w:szCs w:val="20"/>
              </w:rPr>
            </w:pPr>
            <w:r w:rsidRPr="006613E6">
              <w:rPr>
                <w:rFonts w:ascii="Arial" w:hAnsi="Arial" w:cs="Arial"/>
                <w:sz w:val="20"/>
                <w:szCs w:val="20"/>
                <w:lang w:val="en-US"/>
              </w:rPr>
              <w:t>Mean</w:t>
            </w:r>
          </w:p>
        </w:tc>
        <w:tc>
          <w:tcPr>
            <w:tcW w:w="1275" w:type="dxa"/>
            <w:vMerge w:val="restart"/>
            <w:tcBorders>
              <w:top w:val="single" w:sz="16" w:space="0" w:color="000000"/>
              <w:left w:val="single" w:sz="8" w:space="0" w:color="000000"/>
              <w:bottom w:val="single" w:sz="16" w:space="0" w:color="000000"/>
              <w:right w:val="single" w:sz="8" w:space="0" w:color="000000"/>
            </w:tcBorders>
            <w:shd w:val="clear" w:color="auto" w:fill="FFFFFF"/>
            <w:tcMar>
              <w:top w:w="80" w:type="dxa"/>
              <w:left w:w="80" w:type="dxa"/>
              <w:bottom w:w="80" w:type="dxa"/>
              <w:right w:w="140" w:type="dxa"/>
            </w:tcMar>
          </w:tcPr>
          <w:p w14:paraId="1D6344D0" w14:textId="77777777" w:rsidR="002A5812" w:rsidRPr="006613E6" w:rsidRDefault="002A5812" w:rsidP="002A5812">
            <w:pPr>
              <w:pStyle w:val="Body"/>
              <w:spacing w:line="320" w:lineRule="atLeast"/>
              <w:ind w:left="60" w:right="60"/>
              <w:rPr>
                <w:rFonts w:ascii="Arial" w:hAnsi="Arial" w:cs="Arial"/>
                <w:sz w:val="20"/>
                <w:szCs w:val="20"/>
              </w:rPr>
            </w:pPr>
            <w:r w:rsidRPr="006613E6">
              <w:rPr>
                <w:rFonts w:ascii="Arial" w:hAnsi="Arial" w:cs="Arial"/>
                <w:sz w:val="20"/>
                <w:szCs w:val="20"/>
                <w:lang w:val="en-US"/>
              </w:rPr>
              <w:t>Std. Deviation</w:t>
            </w:r>
          </w:p>
        </w:tc>
        <w:tc>
          <w:tcPr>
            <w:tcW w:w="1276" w:type="dxa"/>
            <w:vMerge w:val="restart"/>
            <w:tcBorders>
              <w:top w:val="single" w:sz="16" w:space="0" w:color="000000"/>
              <w:left w:val="single" w:sz="8" w:space="0" w:color="000000"/>
              <w:bottom w:val="single" w:sz="16" w:space="0" w:color="000000"/>
              <w:right w:val="single" w:sz="8" w:space="0" w:color="000000"/>
            </w:tcBorders>
            <w:shd w:val="clear" w:color="auto" w:fill="FFFFFF"/>
            <w:tcMar>
              <w:top w:w="80" w:type="dxa"/>
              <w:left w:w="80" w:type="dxa"/>
              <w:bottom w:w="80" w:type="dxa"/>
              <w:right w:w="140" w:type="dxa"/>
            </w:tcMar>
          </w:tcPr>
          <w:p w14:paraId="0453A540" w14:textId="77777777" w:rsidR="002A5812" w:rsidRPr="006613E6" w:rsidRDefault="002A5812" w:rsidP="002A5812">
            <w:pPr>
              <w:pStyle w:val="Body"/>
              <w:spacing w:line="320" w:lineRule="atLeast"/>
              <w:ind w:left="60" w:right="60"/>
              <w:jc w:val="center"/>
              <w:rPr>
                <w:rFonts w:ascii="Arial" w:hAnsi="Arial" w:cs="Arial"/>
                <w:sz w:val="20"/>
                <w:szCs w:val="20"/>
              </w:rPr>
            </w:pPr>
            <w:r w:rsidRPr="006613E6">
              <w:rPr>
                <w:rFonts w:ascii="Arial" w:hAnsi="Arial" w:cs="Arial"/>
                <w:sz w:val="20"/>
                <w:szCs w:val="20"/>
                <w:lang w:val="en-US"/>
              </w:rPr>
              <w:t>Minimum</w:t>
            </w:r>
          </w:p>
        </w:tc>
        <w:tc>
          <w:tcPr>
            <w:tcW w:w="1276" w:type="dxa"/>
            <w:vMerge w:val="restart"/>
            <w:tcBorders>
              <w:top w:val="single" w:sz="16" w:space="0" w:color="000000"/>
              <w:left w:val="single" w:sz="8" w:space="0" w:color="000000"/>
              <w:bottom w:val="single" w:sz="16" w:space="0" w:color="000000"/>
              <w:right w:val="single" w:sz="8" w:space="0" w:color="000000"/>
            </w:tcBorders>
            <w:shd w:val="clear" w:color="auto" w:fill="FFFFFF"/>
            <w:tcMar>
              <w:top w:w="80" w:type="dxa"/>
              <w:left w:w="80" w:type="dxa"/>
              <w:bottom w:w="80" w:type="dxa"/>
              <w:right w:w="140" w:type="dxa"/>
            </w:tcMar>
          </w:tcPr>
          <w:p w14:paraId="17F738E2" w14:textId="77777777" w:rsidR="002A5812" w:rsidRPr="006613E6" w:rsidRDefault="002A5812" w:rsidP="002A5812">
            <w:pPr>
              <w:pStyle w:val="Body"/>
              <w:spacing w:line="320" w:lineRule="atLeast"/>
              <w:ind w:left="60" w:right="60"/>
              <w:jc w:val="center"/>
              <w:rPr>
                <w:rFonts w:ascii="Arial" w:hAnsi="Arial" w:cs="Arial"/>
                <w:sz w:val="20"/>
                <w:szCs w:val="20"/>
              </w:rPr>
            </w:pPr>
            <w:r w:rsidRPr="006613E6">
              <w:rPr>
                <w:rFonts w:ascii="Arial" w:hAnsi="Arial" w:cs="Arial"/>
                <w:sz w:val="20"/>
                <w:szCs w:val="20"/>
                <w:lang w:val="en-US"/>
              </w:rPr>
              <w:t>Maximum</w:t>
            </w:r>
          </w:p>
        </w:tc>
        <w:tc>
          <w:tcPr>
            <w:tcW w:w="3402" w:type="dxa"/>
            <w:gridSpan w:val="3"/>
            <w:tcBorders>
              <w:top w:val="single" w:sz="16"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140" w:type="dxa"/>
            </w:tcMar>
          </w:tcPr>
          <w:p w14:paraId="024DE529" w14:textId="77777777" w:rsidR="002A5812" w:rsidRPr="006613E6" w:rsidRDefault="002A5812" w:rsidP="002A5812">
            <w:pPr>
              <w:pStyle w:val="Body"/>
              <w:spacing w:line="320" w:lineRule="atLeast"/>
              <w:ind w:left="60" w:right="60"/>
              <w:rPr>
                <w:rFonts w:ascii="Arial" w:hAnsi="Arial" w:cs="Arial"/>
                <w:sz w:val="20"/>
                <w:szCs w:val="20"/>
              </w:rPr>
            </w:pPr>
            <w:r w:rsidRPr="006613E6">
              <w:rPr>
                <w:rFonts w:ascii="Arial" w:hAnsi="Arial" w:cs="Arial"/>
                <w:sz w:val="20"/>
                <w:szCs w:val="20"/>
                <w:lang w:val="en-US"/>
              </w:rPr>
              <w:t>Percentiles</w:t>
            </w:r>
          </w:p>
        </w:tc>
      </w:tr>
      <w:tr w:rsidR="002A5812" w:rsidRPr="00B72CD7" w14:paraId="0BC24FF0" w14:textId="77777777" w:rsidTr="007D7186">
        <w:trPr>
          <w:trHeight w:val="544"/>
        </w:trPr>
        <w:tc>
          <w:tcPr>
            <w:tcW w:w="1640" w:type="dxa"/>
            <w:vMerge/>
            <w:tcBorders>
              <w:top w:val="single" w:sz="16" w:space="0" w:color="000000"/>
              <w:left w:val="single" w:sz="16" w:space="0" w:color="000000"/>
              <w:bottom w:val="single" w:sz="16" w:space="0" w:color="000000"/>
              <w:right w:val="single" w:sz="16" w:space="0" w:color="000000"/>
            </w:tcBorders>
            <w:shd w:val="clear" w:color="auto" w:fill="FFFFFF"/>
          </w:tcPr>
          <w:p w14:paraId="69A4CE87" w14:textId="77777777" w:rsidR="002A5812" w:rsidRPr="00B72CD7" w:rsidRDefault="002A5812" w:rsidP="002A5812">
            <w:pPr>
              <w:rPr>
                <w:rFonts w:cs="Arial"/>
              </w:rPr>
            </w:pPr>
          </w:p>
        </w:tc>
        <w:tc>
          <w:tcPr>
            <w:tcW w:w="567" w:type="dxa"/>
            <w:vMerge/>
            <w:tcBorders>
              <w:top w:val="single" w:sz="16" w:space="0" w:color="000000"/>
              <w:left w:val="single" w:sz="16" w:space="0" w:color="000000"/>
              <w:bottom w:val="single" w:sz="16" w:space="0" w:color="000000"/>
              <w:right w:val="single" w:sz="8" w:space="0" w:color="000000"/>
            </w:tcBorders>
            <w:shd w:val="clear" w:color="auto" w:fill="FFFFFF"/>
          </w:tcPr>
          <w:p w14:paraId="72940686" w14:textId="77777777" w:rsidR="002A5812" w:rsidRPr="006613E6" w:rsidRDefault="002A5812" w:rsidP="002A5812">
            <w:pPr>
              <w:rPr>
                <w:rFonts w:cs="Arial"/>
                <w:sz w:val="20"/>
                <w:szCs w:val="20"/>
              </w:rPr>
            </w:pPr>
          </w:p>
        </w:tc>
        <w:tc>
          <w:tcPr>
            <w:tcW w:w="1134" w:type="dxa"/>
            <w:vMerge/>
            <w:tcBorders>
              <w:top w:val="single" w:sz="16" w:space="0" w:color="000000"/>
              <w:left w:val="single" w:sz="8" w:space="0" w:color="000000"/>
              <w:bottom w:val="single" w:sz="16" w:space="0" w:color="000000"/>
              <w:right w:val="single" w:sz="8" w:space="0" w:color="000000"/>
            </w:tcBorders>
            <w:shd w:val="clear" w:color="auto" w:fill="FFFFFF"/>
          </w:tcPr>
          <w:p w14:paraId="33CB2895" w14:textId="77777777" w:rsidR="002A5812" w:rsidRPr="006613E6" w:rsidRDefault="002A5812" w:rsidP="002A5812">
            <w:pPr>
              <w:rPr>
                <w:rFonts w:cs="Arial"/>
                <w:sz w:val="20"/>
                <w:szCs w:val="20"/>
              </w:rPr>
            </w:pPr>
          </w:p>
        </w:tc>
        <w:tc>
          <w:tcPr>
            <w:tcW w:w="1275" w:type="dxa"/>
            <w:vMerge/>
            <w:tcBorders>
              <w:top w:val="single" w:sz="16" w:space="0" w:color="000000"/>
              <w:left w:val="single" w:sz="8" w:space="0" w:color="000000"/>
              <w:bottom w:val="single" w:sz="16" w:space="0" w:color="000000"/>
              <w:right w:val="single" w:sz="8" w:space="0" w:color="000000"/>
            </w:tcBorders>
            <w:shd w:val="clear" w:color="auto" w:fill="FFFFFF"/>
          </w:tcPr>
          <w:p w14:paraId="13E0B72B" w14:textId="77777777" w:rsidR="002A5812" w:rsidRPr="006613E6" w:rsidRDefault="002A5812" w:rsidP="002A5812">
            <w:pPr>
              <w:rPr>
                <w:rFonts w:cs="Arial"/>
                <w:sz w:val="20"/>
                <w:szCs w:val="20"/>
              </w:rPr>
            </w:pPr>
          </w:p>
        </w:tc>
        <w:tc>
          <w:tcPr>
            <w:tcW w:w="1276" w:type="dxa"/>
            <w:vMerge/>
            <w:tcBorders>
              <w:top w:val="single" w:sz="16" w:space="0" w:color="000000"/>
              <w:left w:val="single" w:sz="8" w:space="0" w:color="000000"/>
              <w:bottom w:val="single" w:sz="16" w:space="0" w:color="000000"/>
              <w:right w:val="single" w:sz="8" w:space="0" w:color="000000"/>
            </w:tcBorders>
            <w:shd w:val="clear" w:color="auto" w:fill="FFFFFF"/>
          </w:tcPr>
          <w:p w14:paraId="2EDFBAB3" w14:textId="77777777" w:rsidR="002A5812" w:rsidRPr="006613E6" w:rsidRDefault="002A5812" w:rsidP="002A5812">
            <w:pPr>
              <w:rPr>
                <w:rFonts w:cs="Arial"/>
                <w:sz w:val="20"/>
                <w:szCs w:val="20"/>
              </w:rPr>
            </w:pPr>
          </w:p>
        </w:tc>
        <w:tc>
          <w:tcPr>
            <w:tcW w:w="1276" w:type="dxa"/>
            <w:vMerge/>
            <w:tcBorders>
              <w:top w:val="single" w:sz="16" w:space="0" w:color="000000"/>
              <w:left w:val="single" w:sz="8" w:space="0" w:color="000000"/>
              <w:bottom w:val="single" w:sz="16" w:space="0" w:color="000000"/>
              <w:right w:val="single" w:sz="8" w:space="0" w:color="000000"/>
            </w:tcBorders>
            <w:shd w:val="clear" w:color="auto" w:fill="FFFFFF"/>
          </w:tcPr>
          <w:p w14:paraId="580A22D8" w14:textId="77777777" w:rsidR="002A5812" w:rsidRPr="006613E6" w:rsidRDefault="002A5812" w:rsidP="002A5812">
            <w:pPr>
              <w:rPr>
                <w:rFonts w:cs="Arial"/>
                <w:sz w:val="20"/>
                <w:szCs w:val="20"/>
              </w:rPr>
            </w:pPr>
          </w:p>
        </w:tc>
        <w:tc>
          <w:tcPr>
            <w:tcW w:w="992" w:type="dxa"/>
            <w:tcBorders>
              <w:top w:val="single" w:sz="8" w:space="0" w:color="000000"/>
              <w:left w:val="single" w:sz="8" w:space="0" w:color="000000"/>
              <w:bottom w:val="single" w:sz="16" w:space="0" w:color="000000"/>
              <w:right w:val="single" w:sz="8" w:space="0" w:color="000000"/>
            </w:tcBorders>
            <w:shd w:val="clear" w:color="auto" w:fill="FFFFFF"/>
            <w:tcMar>
              <w:top w:w="80" w:type="dxa"/>
              <w:left w:w="80" w:type="dxa"/>
              <w:bottom w:w="80" w:type="dxa"/>
              <w:right w:w="140" w:type="dxa"/>
            </w:tcMar>
          </w:tcPr>
          <w:p w14:paraId="17E78CB1" w14:textId="77777777" w:rsidR="002A5812" w:rsidRPr="006613E6" w:rsidRDefault="002A5812" w:rsidP="002A5812">
            <w:pPr>
              <w:pStyle w:val="Body"/>
              <w:spacing w:line="320" w:lineRule="atLeast"/>
              <w:ind w:left="60" w:right="60"/>
              <w:jc w:val="center"/>
              <w:rPr>
                <w:rFonts w:ascii="Arial" w:hAnsi="Arial" w:cs="Arial"/>
                <w:sz w:val="20"/>
                <w:szCs w:val="20"/>
              </w:rPr>
            </w:pPr>
            <w:r w:rsidRPr="006613E6">
              <w:rPr>
                <w:rFonts w:ascii="Arial" w:hAnsi="Arial" w:cs="Arial"/>
                <w:sz w:val="20"/>
                <w:szCs w:val="20"/>
                <w:lang w:val="en-US"/>
              </w:rPr>
              <w:t>25th</w:t>
            </w:r>
          </w:p>
        </w:tc>
        <w:tc>
          <w:tcPr>
            <w:tcW w:w="1134" w:type="dxa"/>
            <w:tcBorders>
              <w:top w:val="single" w:sz="8" w:space="0" w:color="000000"/>
              <w:left w:val="single" w:sz="8" w:space="0" w:color="000000"/>
              <w:bottom w:val="single" w:sz="16" w:space="0" w:color="000000"/>
              <w:right w:val="single" w:sz="8" w:space="0" w:color="000000"/>
            </w:tcBorders>
            <w:shd w:val="clear" w:color="auto" w:fill="FFFFFF"/>
            <w:tcMar>
              <w:top w:w="80" w:type="dxa"/>
              <w:left w:w="80" w:type="dxa"/>
              <w:bottom w:w="80" w:type="dxa"/>
              <w:right w:w="140" w:type="dxa"/>
            </w:tcMar>
          </w:tcPr>
          <w:p w14:paraId="290D1C12" w14:textId="77777777" w:rsidR="002A5812" w:rsidRPr="006613E6" w:rsidRDefault="002A5812" w:rsidP="002A5812">
            <w:pPr>
              <w:pStyle w:val="Body"/>
              <w:spacing w:line="320" w:lineRule="atLeast"/>
              <w:ind w:right="60"/>
              <w:rPr>
                <w:rFonts w:ascii="Arial" w:hAnsi="Arial" w:cs="Arial"/>
                <w:sz w:val="20"/>
                <w:szCs w:val="20"/>
              </w:rPr>
            </w:pPr>
            <w:r w:rsidRPr="006613E6">
              <w:rPr>
                <w:rFonts w:ascii="Arial" w:hAnsi="Arial" w:cs="Arial"/>
                <w:sz w:val="20"/>
                <w:szCs w:val="20"/>
                <w:lang w:val="en-US"/>
              </w:rPr>
              <w:t>50th (Median)</w:t>
            </w:r>
          </w:p>
        </w:tc>
        <w:tc>
          <w:tcPr>
            <w:tcW w:w="1276" w:type="dxa"/>
            <w:tcBorders>
              <w:top w:val="single" w:sz="8" w:space="0" w:color="000000"/>
              <w:left w:val="single" w:sz="8" w:space="0" w:color="000000"/>
              <w:bottom w:val="single" w:sz="16" w:space="0" w:color="000000"/>
              <w:right w:val="single" w:sz="16" w:space="0" w:color="000000"/>
            </w:tcBorders>
            <w:shd w:val="clear" w:color="auto" w:fill="FFFFFF"/>
            <w:tcMar>
              <w:top w:w="80" w:type="dxa"/>
              <w:left w:w="80" w:type="dxa"/>
              <w:bottom w:w="80" w:type="dxa"/>
              <w:right w:w="140" w:type="dxa"/>
            </w:tcMar>
          </w:tcPr>
          <w:p w14:paraId="76FABA19" w14:textId="77777777" w:rsidR="002A5812" w:rsidRPr="00B72CD7" w:rsidRDefault="001F5444" w:rsidP="002A5812">
            <w:pPr>
              <w:pStyle w:val="Body"/>
              <w:spacing w:line="320" w:lineRule="atLeast"/>
              <w:ind w:right="60"/>
              <w:rPr>
                <w:rFonts w:ascii="Arial" w:hAnsi="Arial" w:cs="Arial"/>
              </w:rPr>
            </w:pPr>
            <w:r>
              <w:rPr>
                <w:rFonts w:ascii="Arial" w:hAnsi="Arial" w:cs="Arial"/>
                <w:lang w:val="en-US"/>
              </w:rPr>
              <w:t>7</w:t>
            </w:r>
            <w:r w:rsidR="002A5812" w:rsidRPr="00B72CD7">
              <w:rPr>
                <w:rFonts w:ascii="Arial" w:hAnsi="Arial" w:cs="Arial"/>
                <w:lang w:val="en-US"/>
              </w:rPr>
              <w:t>5th</w:t>
            </w:r>
          </w:p>
        </w:tc>
      </w:tr>
      <w:tr w:rsidR="002A5812" w:rsidRPr="00B72CD7" w14:paraId="07E2FD09" w14:textId="77777777" w:rsidTr="007D7186">
        <w:trPr>
          <w:trHeight w:val="534"/>
        </w:trPr>
        <w:tc>
          <w:tcPr>
            <w:tcW w:w="1640" w:type="dxa"/>
            <w:tcBorders>
              <w:top w:val="single" w:sz="16" w:space="0" w:color="000000"/>
              <w:left w:val="single" w:sz="16" w:space="0" w:color="000000"/>
              <w:bottom w:val="nil"/>
              <w:right w:val="single" w:sz="16" w:space="0" w:color="000000"/>
            </w:tcBorders>
            <w:shd w:val="clear" w:color="auto" w:fill="FFFFFF"/>
            <w:tcMar>
              <w:top w:w="80" w:type="dxa"/>
              <w:left w:w="80" w:type="dxa"/>
              <w:bottom w:w="80" w:type="dxa"/>
              <w:right w:w="140" w:type="dxa"/>
            </w:tcMar>
            <w:vAlign w:val="center"/>
          </w:tcPr>
          <w:p w14:paraId="38817198" w14:textId="77777777" w:rsidR="002A5812" w:rsidRPr="00B72CD7" w:rsidRDefault="002A5812" w:rsidP="002A5812">
            <w:pPr>
              <w:pStyle w:val="Body"/>
              <w:spacing w:line="320" w:lineRule="atLeast"/>
              <w:ind w:left="60" w:right="60"/>
              <w:rPr>
                <w:rFonts w:ascii="Arial" w:hAnsi="Arial" w:cs="Arial"/>
              </w:rPr>
            </w:pPr>
            <w:r w:rsidRPr="00B72CD7">
              <w:rPr>
                <w:rFonts w:ascii="Arial" w:hAnsi="Arial" w:cs="Arial"/>
                <w:lang w:val="en-US"/>
              </w:rPr>
              <w:t>well_being_score_pre</w:t>
            </w:r>
          </w:p>
        </w:tc>
        <w:tc>
          <w:tcPr>
            <w:tcW w:w="567" w:type="dxa"/>
            <w:tcBorders>
              <w:top w:val="single" w:sz="16" w:space="0" w:color="000000"/>
              <w:left w:val="single" w:sz="16" w:space="0" w:color="000000"/>
              <w:bottom w:val="nil"/>
              <w:right w:val="single" w:sz="8" w:space="0" w:color="000000"/>
            </w:tcBorders>
            <w:shd w:val="clear" w:color="auto" w:fill="FFFFFF"/>
            <w:tcMar>
              <w:top w:w="80" w:type="dxa"/>
              <w:left w:w="80" w:type="dxa"/>
              <w:bottom w:w="80" w:type="dxa"/>
              <w:right w:w="140" w:type="dxa"/>
            </w:tcMar>
            <w:vAlign w:val="center"/>
          </w:tcPr>
          <w:p w14:paraId="58EFB207" w14:textId="77777777" w:rsidR="002A5812" w:rsidRPr="006613E6" w:rsidRDefault="002A5812" w:rsidP="002A5812">
            <w:pPr>
              <w:pStyle w:val="Body"/>
              <w:spacing w:line="320" w:lineRule="atLeast"/>
              <w:ind w:left="60" w:right="60"/>
              <w:jc w:val="right"/>
              <w:rPr>
                <w:rFonts w:ascii="Arial" w:hAnsi="Arial" w:cs="Arial"/>
                <w:sz w:val="20"/>
                <w:szCs w:val="20"/>
              </w:rPr>
            </w:pPr>
            <w:r w:rsidRPr="006613E6">
              <w:rPr>
                <w:rFonts w:ascii="Arial" w:hAnsi="Arial" w:cs="Arial"/>
                <w:sz w:val="20"/>
                <w:szCs w:val="20"/>
                <w:lang w:val="en-US"/>
              </w:rPr>
              <w:t>5</w:t>
            </w:r>
          </w:p>
        </w:tc>
        <w:tc>
          <w:tcPr>
            <w:tcW w:w="1134" w:type="dxa"/>
            <w:tcBorders>
              <w:top w:val="single" w:sz="16" w:space="0" w:color="000000"/>
              <w:left w:val="single" w:sz="8" w:space="0" w:color="000000"/>
              <w:bottom w:val="nil"/>
              <w:right w:val="single" w:sz="8" w:space="0" w:color="000000"/>
            </w:tcBorders>
            <w:shd w:val="clear" w:color="auto" w:fill="FFFFFF"/>
            <w:tcMar>
              <w:top w:w="80" w:type="dxa"/>
              <w:left w:w="80" w:type="dxa"/>
              <w:bottom w:w="80" w:type="dxa"/>
              <w:right w:w="140" w:type="dxa"/>
            </w:tcMar>
            <w:vAlign w:val="center"/>
          </w:tcPr>
          <w:p w14:paraId="7E8DA043" w14:textId="77777777" w:rsidR="002A5812" w:rsidRPr="006613E6" w:rsidRDefault="002A5812" w:rsidP="002A5812">
            <w:pPr>
              <w:pStyle w:val="Body"/>
              <w:spacing w:line="320" w:lineRule="atLeast"/>
              <w:ind w:left="60" w:right="60"/>
              <w:jc w:val="right"/>
              <w:rPr>
                <w:rFonts w:ascii="Arial" w:hAnsi="Arial" w:cs="Arial"/>
                <w:sz w:val="20"/>
                <w:szCs w:val="20"/>
              </w:rPr>
            </w:pPr>
            <w:r w:rsidRPr="006613E6">
              <w:rPr>
                <w:rFonts w:ascii="Arial" w:hAnsi="Arial" w:cs="Arial"/>
                <w:sz w:val="20"/>
                <w:szCs w:val="20"/>
                <w:lang w:val="en-US"/>
              </w:rPr>
              <w:t>27.6000</w:t>
            </w:r>
          </w:p>
        </w:tc>
        <w:tc>
          <w:tcPr>
            <w:tcW w:w="1275" w:type="dxa"/>
            <w:tcBorders>
              <w:top w:val="single" w:sz="16" w:space="0" w:color="000000"/>
              <w:left w:val="single" w:sz="8" w:space="0" w:color="000000"/>
              <w:bottom w:val="nil"/>
              <w:right w:val="single" w:sz="8" w:space="0" w:color="000000"/>
            </w:tcBorders>
            <w:shd w:val="clear" w:color="auto" w:fill="FFFFFF"/>
            <w:tcMar>
              <w:top w:w="80" w:type="dxa"/>
              <w:left w:w="80" w:type="dxa"/>
              <w:bottom w:w="80" w:type="dxa"/>
              <w:right w:w="140" w:type="dxa"/>
            </w:tcMar>
            <w:vAlign w:val="center"/>
          </w:tcPr>
          <w:p w14:paraId="1A4A35DC" w14:textId="77777777" w:rsidR="002A5812" w:rsidRPr="006613E6" w:rsidRDefault="002A5812" w:rsidP="002A5812">
            <w:pPr>
              <w:pStyle w:val="Body"/>
              <w:spacing w:line="320" w:lineRule="atLeast"/>
              <w:ind w:left="60" w:right="60"/>
              <w:jc w:val="right"/>
              <w:rPr>
                <w:rFonts w:ascii="Arial" w:hAnsi="Arial" w:cs="Arial"/>
                <w:sz w:val="20"/>
                <w:szCs w:val="20"/>
              </w:rPr>
            </w:pPr>
            <w:r w:rsidRPr="006613E6">
              <w:rPr>
                <w:rFonts w:ascii="Arial" w:hAnsi="Arial" w:cs="Arial"/>
                <w:sz w:val="20"/>
                <w:szCs w:val="20"/>
                <w:lang w:val="en-US"/>
              </w:rPr>
              <w:t>4.72229</w:t>
            </w:r>
          </w:p>
        </w:tc>
        <w:tc>
          <w:tcPr>
            <w:tcW w:w="1276" w:type="dxa"/>
            <w:tcBorders>
              <w:top w:val="single" w:sz="16" w:space="0" w:color="000000"/>
              <w:left w:val="single" w:sz="8" w:space="0" w:color="000000"/>
              <w:bottom w:val="nil"/>
              <w:right w:val="single" w:sz="8" w:space="0" w:color="000000"/>
            </w:tcBorders>
            <w:shd w:val="clear" w:color="auto" w:fill="FFFFFF"/>
            <w:tcMar>
              <w:top w:w="80" w:type="dxa"/>
              <w:left w:w="80" w:type="dxa"/>
              <w:bottom w:w="80" w:type="dxa"/>
              <w:right w:w="140" w:type="dxa"/>
            </w:tcMar>
            <w:vAlign w:val="center"/>
          </w:tcPr>
          <w:p w14:paraId="2C00F4CB" w14:textId="77777777" w:rsidR="002A5812" w:rsidRPr="006613E6" w:rsidRDefault="002A5812" w:rsidP="002A5812">
            <w:pPr>
              <w:pStyle w:val="Body"/>
              <w:spacing w:line="320" w:lineRule="atLeast"/>
              <w:ind w:left="60" w:right="60"/>
              <w:jc w:val="right"/>
              <w:rPr>
                <w:rFonts w:ascii="Arial" w:hAnsi="Arial" w:cs="Arial"/>
                <w:sz w:val="20"/>
                <w:szCs w:val="20"/>
              </w:rPr>
            </w:pPr>
            <w:r w:rsidRPr="006613E6">
              <w:rPr>
                <w:rFonts w:ascii="Arial" w:hAnsi="Arial" w:cs="Arial"/>
                <w:sz w:val="20"/>
                <w:szCs w:val="20"/>
                <w:lang w:val="en-US"/>
              </w:rPr>
              <w:t>23.00</w:t>
            </w:r>
          </w:p>
        </w:tc>
        <w:tc>
          <w:tcPr>
            <w:tcW w:w="1276" w:type="dxa"/>
            <w:tcBorders>
              <w:top w:val="single" w:sz="16" w:space="0" w:color="000000"/>
              <w:left w:val="single" w:sz="8" w:space="0" w:color="000000"/>
              <w:bottom w:val="nil"/>
              <w:right w:val="single" w:sz="8" w:space="0" w:color="000000"/>
            </w:tcBorders>
            <w:shd w:val="clear" w:color="auto" w:fill="FFFFFF"/>
            <w:tcMar>
              <w:top w:w="80" w:type="dxa"/>
              <w:left w:w="80" w:type="dxa"/>
              <w:bottom w:w="80" w:type="dxa"/>
              <w:right w:w="140" w:type="dxa"/>
            </w:tcMar>
            <w:vAlign w:val="center"/>
          </w:tcPr>
          <w:p w14:paraId="3BBBC83E" w14:textId="77777777" w:rsidR="002A5812" w:rsidRPr="006613E6" w:rsidRDefault="002A5812" w:rsidP="002A5812">
            <w:pPr>
              <w:pStyle w:val="Body"/>
              <w:spacing w:line="320" w:lineRule="atLeast"/>
              <w:ind w:left="60" w:right="60"/>
              <w:jc w:val="right"/>
              <w:rPr>
                <w:rFonts w:ascii="Arial" w:hAnsi="Arial" w:cs="Arial"/>
                <w:sz w:val="20"/>
                <w:szCs w:val="20"/>
              </w:rPr>
            </w:pPr>
            <w:r w:rsidRPr="006613E6">
              <w:rPr>
                <w:rFonts w:ascii="Arial" w:hAnsi="Arial" w:cs="Arial"/>
                <w:sz w:val="20"/>
                <w:szCs w:val="20"/>
                <w:lang w:val="en-US"/>
              </w:rPr>
              <w:t>34.00</w:t>
            </w:r>
          </w:p>
        </w:tc>
        <w:tc>
          <w:tcPr>
            <w:tcW w:w="992" w:type="dxa"/>
            <w:tcBorders>
              <w:top w:val="single" w:sz="16" w:space="0" w:color="000000"/>
              <w:left w:val="single" w:sz="8" w:space="0" w:color="000000"/>
              <w:bottom w:val="nil"/>
              <w:right w:val="single" w:sz="8" w:space="0" w:color="000000"/>
            </w:tcBorders>
            <w:shd w:val="clear" w:color="auto" w:fill="FFFFFF"/>
            <w:tcMar>
              <w:top w:w="80" w:type="dxa"/>
              <w:left w:w="80" w:type="dxa"/>
              <w:bottom w:w="80" w:type="dxa"/>
              <w:right w:w="140" w:type="dxa"/>
            </w:tcMar>
            <w:vAlign w:val="center"/>
          </w:tcPr>
          <w:p w14:paraId="2DFDCAB7" w14:textId="77777777" w:rsidR="002A5812" w:rsidRPr="006613E6" w:rsidRDefault="002A5812" w:rsidP="002A5812">
            <w:pPr>
              <w:pStyle w:val="Body"/>
              <w:spacing w:line="320" w:lineRule="atLeast"/>
              <w:ind w:left="60" w:right="60"/>
              <w:jc w:val="right"/>
              <w:rPr>
                <w:rFonts w:ascii="Arial" w:hAnsi="Arial" w:cs="Arial"/>
                <w:sz w:val="20"/>
                <w:szCs w:val="20"/>
              </w:rPr>
            </w:pPr>
            <w:r w:rsidRPr="006613E6">
              <w:rPr>
                <w:rFonts w:ascii="Arial" w:hAnsi="Arial" w:cs="Arial"/>
                <w:sz w:val="20"/>
                <w:szCs w:val="20"/>
                <w:lang w:val="en-US"/>
              </w:rPr>
              <w:t>23.5000</w:t>
            </w:r>
          </w:p>
        </w:tc>
        <w:tc>
          <w:tcPr>
            <w:tcW w:w="1134" w:type="dxa"/>
            <w:tcBorders>
              <w:top w:val="single" w:sz="16" w:space="0" w:color="000000"/>
              <w:left w:val="single" w:sz="8" w:space="0" w:color="000000"/>
              <w:bottom w:val="nil"/>
              <w:right w:val="single" w:sz="8" w:space="0" w:color="000000"/>
            </w:tcBorders>
            <w:shd w:val="clear" w:color="auto" w:fill="FFFFFF"/>
            <w:tcMar>
              <w:top w:w="80" w:type="dxa"/>
              <w:left w:w="80" w:type="dxa"/>
              <w:bottom w:w="80" w:type="dxa"/>
              <w:right w:w="140" w:type="dxa"/>
            </w:tcMar>
            <w:vAlign w:val="center"/>
          </w:tcPr>
          <w:p w14:paraId="7C56A04C" w14:textId="77777777" w:rsidR="002A5812" w:rsidRPr="006613E6" w:rsidRDefault="002A5812" w:rsidP="002A5812">
            <w:pPr>
              <w:pStyle w:val="Body"/>
              <w:spacing w:line="320" w:lineRule="atLeast"/>
              <w:ind w:left="60" w:right="60"/>
              <w:rPr>
                <w:rFonts w:ascii="Arial" w:hAnsi="Arial" w:cs="Arial"/>
                <w:sz w:val="20"/>
                <w:szCs w:val="20"/>
              </w:rPr>
            </w:pPr>
            <w:r w:rsidRPr="006613E6">
              <w:rPr>
                <w:rFonts w:ascii="Arial" w:hAnsi="Arial" w:cs="Arial"/>
                <w:sz w:val="20"/>
                <w:szCs w:val="20"/>
                <w:lang w:val="en-US"/>
              </w:rPr>
              <w:t>26.000</w:t>
            </w:r>
          </w:p>
        </w:tc>
        <w:tc>
          <w:tcPr>
            <w:tcW w:w="1276" w:type="dxa"/>
            <w:tcBorders>
              <w:top w:val="single" w:sz="16" w:space="0" w:color="000000"/>
              <w:left w:val="single" w:sz="8" w:space="0" w:color="000000"/>
              <w:bottom w:val="nil"/>
              <w:right w:val="single" w:sz="16" w:space="0" w:color="000000"/>
            </w:tcBorders>
            <w:shd w:val="clear" w:color="auto" w:fill="FFFFFF"/>
            <w:tcMar>
              <w:top w:w="80" w:type="dxa"/>
              <w:left w:w="80" w:type="dxa"/>
              <w:bottom w:w="80" w:type="dxa"/>
              <w:right w:w="140" w:type="dxa"/>
            </w:tcMar>
            <w:vAlign w:val="center"/>
          </w:tcPr>
          <w:p w14:paraId="2250914D" w14:textId="77777777" w:rsidR="002A5812" w:rsidRPr="00B72CD7" w:rsidRDefault="002A5812" w:rsidP="002A5812">
            <w:pPr>
              <w:pStyle w:val="Body"/>
              <w:spacing w:line="320" w:lineRule="atLeast"/>
              <w:ind w:left="60" w:right="60"/>
              <w:jc w:val="right"/>
              <w:rPr>
                <w:rFonts w:ascii="Arial" w:hAnsi="Arial" w:cs="Arial"/>
              </w:rPr>
            </w:pPr>
            <w:r w:rsidRPr="00B72CD7">
              <w:rPr>
                <w:rFonts w:ascii="Arial" w:hAnsi="Arial" w:cs="Arial"/>
                <w:lang w:val="en-US"/>
              </w:rPr>
              <w:t>32.5000</w:t>
            </w:r>
          </w:p>
        </w:tc>
      </w:tr>
      <w:tr w:rsidR="002A5812" w:rsidRPr="00B72CD7" w14:paraId="51D9909F" w14:textId="77777777" w:rsidTr="007D7186">
        <w:trPr>
          <w:trHeight w:val="534"/>
        </w:trPr>
        <w:tc>
          <w:tcPr>
            <w:tcW w:w="1640" w:type="dxa"/>
            <w:tcBorders>
              <w:top w:val="nil"/>
              <w:left w:val="single" w:sz="16" w:space="0" w:color="000000"/>
              <w:bottom w:val="single" w:sz="16" w:space="0" w:color="000000"/>
              <w:right w:val="single" w:sz="16" w:space="0" w:color="000000"/>
            </w:tcBorders>
            <w:shd w:val="clear" w:color="auto" w:fill="FFFFFF"/>
            <w:tcMar>
              <w:top w:w="80" w:type="dxa"/>
              <w:left w:w="80" w:type="dxa"/>
              <w:bottom w:w="80" w:type="dxa"/>
              <w:right w:w="140" w:type="dxa"/>
            </w:tcMar>
            <w:vAlign w:val="center"/>
          </w:tcPr>
          <w:p w14:paraId="2A11EF61" w14:textId="77777777" w:rsidR="002A5812" w:rsidRPr="00B72CD7" w:rsidRDefault="002A5812" w:rsidP="002A5812">
            <w:pPr>
              <w:pStyle w:val="Body"/>
              <w:spacing w:line="320" w:lineRule="atLeast"/>
              <w:ind w:left="60" w:right="60"/>
              <w:rPr>
                <w:rFonts w:ascii="Arial" w:hAnsi="Arial" w:cs="Arial"/>
              </w:rPr>
            </w:pPr>
            <w:r w:rsidRPr="00B72CD7">
              <w:rPr>
                <w:rFonts w:ascii="Arial" w:hAnsi="Arial" w:cs="Arial"/>
                <w:lang w:val="en-US"/>
              </w:rPr>
              <w:t>well_being_score_post</w:t>
            </w:r>
          </w:p>
        </w:tc>
        <w:tc>
          <w:tcPr>
            <w:tcW w:w="567" w:type="dxa"/>
            <w:tcBorders>
              <w:top w:val="nil"/>
              <w:left w:val="single" w:sz="16" w:space="0" w:color="000000"/>
              <w:bottom w:val="single" w:sz="16" w:space="0" w:color="000000"/>
              <w:right w:val="single" w:sz="8" w:space="0" w:color="000000"/>
            </w:tcBorders>
            <w:shd w:val="clear" w:color="auto" w:fill="FFFFFF"/>
            <w:tcMar>
              <w:top w:w="80" w:type="dxa"/>
              <w:left w:w="80" w:type="dxa"/>
              <w:bottom w:w="80" w:type="dxa"/>
              <w:right w:w="140" w:type="dxa"/>
            </w:tcMar>
            <w:vAlign w:val="center"/>
          </w:tcPr>
          <w:p w14:paraId="0D191D0E" w14:textId="77777777" w:rsidR="002A5812" w:rsidRPr="006613E6" w:rsidRDefault="002A5812" w:rsidP="002A5812">
            <w:pPr>
              <w:pStyle w:val="Body"/>
              <w:spacing w:line="320" w:lineRule="atLeast"/>
              <w:ind w:left="60" w:right="60"/>
              <w:jc w:val="right"/>
              <w:rPr>
                <w:rFonts w:ascii="Arial" w:hAnsi="Arial" w:cs="Arial"/>
                <w:sz w:val="20"/>
                <w:szCs w:val="20"/>
              </w:rPr>
            </w:pPr>
            <w:r w:rsidRPr="006613E6">
              <w:rPr>
                <w:rFonts w:ascii="Arial" w:hAnsi="Arial" w:cs="Arial"/>
                <w:sz w:val="20"/>
                <w:szCs w:val="20"/>
                <w:lang w:val="en-US"/>
              </w:rPr>
              <w:t>5</w:t>
            </w:r>
          </w:p>
        </w:tc>
        <w:tc>
          <w:tcPr>
            <w:tcW w:w="1134" w:type="dxa"/>
            <w:tcBorders>
              <w:top w:val="nil"/>
              <w:left w:val="single" w:sz="8" w:space="0" w:color="000000"/>
              <w:bottom w:val="single" w:sz="16" w:space="0" w:color="000000"/>
              <w:right w:val="single" w:sz="8" w:space="0" w:color="000000"/>
            </w:tcBorders>
            <w:shd w:val="clear" w:color="auto" w:fill="FFFFFF"/>
            <w:tcMar>
              <w:top w:w="80" w:type="dxa"/>
              <w:left w:w="80" w:type="dxa"/>
              <w:bottom w:w="80" w:type="dxa"/>
              <w:right w:w="140" w:type="dxa"/>
            </w:tcMar>
            <w:vAlign w:val="center"/>
          </w:tcPr>
          <w:p w14:paraId="177C5A23" w14:textId="77777777" w:rsidR="002A5812" w:rsidRPr="006613E6" w:rsidRDefault="002A5812" w:rsidP="002A5812">
            <w:pPr>
              <w:pStyle w:val="Body"/>
              <w:spacing w:line="320" w:lineRule="atLeast"/>
              <w:ind w:left="60" w:right="60"/>
              <w:jc w:val="right"/>
              <w:rPr>
                <w:rFonts w:ascii="Arial" w:hAnsi="Arial" w:cs="Arial"/>
                <w:sz w:val="20"/>
                <w:szCs w:val="20"/>
              </w:rPr>
            </w:pPr>
            <w:r w:rsidRPr="006613E6">
              <w:rPr>
                <w:rFonts w:ascii="Arial" w:hAnsi="Arial" w:cs="Arial"/>
                <w:sz w:val="20"/>
                <w:szCs w:val="20"/>
                <w:lang w:val="en-US"/>
              </w:rPr>
              <w:t>36.4000</w:t>
            </w:r>
          </w:p>
        </w:tc>
        <w:tc>
          <w:tcPr>
            <w:tcW w:w="1275" w:type="dxa"/>
            <w:tcBorders>
              <w:top w:val="nil"/>
              <w:left w:val="single" w:sz="8" w:space="0" w:color="000000"/>
              <w:bottom w:val="single" w:sz="16" w:space="0" w:color="000000"/>
              <w:right w:val="single" w:sz="8" w:space="0" w:color="000000"/>
            </w:tcBorders>
            <w:shd w:val="clear" w:color="auto" w:fill="FFFFFF"/>
            <w:tcMar>
              <w:top w:w="80" w:type="dxa"/>
              <w:left w:w="80" w:type="dxa"/>
              <w:bottom w:w="80" w:type="dxa"/>
              <w:right w:w="140" w:type="dxa"/>
            </w:tcMar>
            <w:vAlign w:val="center"/>
          </w:tcPr>
          <w:p w14:paraId="189A9F19" w14:textId="77777777" w:rsidR="002A5812" w:rsidRPr="006613E6" w:rsidRDefault="002A5812" w:rsidP="002A5812">
            <w:pPr>
              <w:pStyle w:val="Body"/>
              <w:spacing w:line="320" w:lineRule="atLeast"/>
              <w:ind w:left="60" w:right="60"/>
              <w:jc w:val="right"/>
              <w:rPr>
                <w:rFonts w:ascii="Arial" w:hAnsi="Arial" w:cs="Arial"/>
                <w:sz w:val="20"/>
                <w:szCs w:val="20"/>
              </w:rPr>
            </w:pPr>
            <w:r w:rsidRPr="006613E6">
              <w:rPr>
                <w:rFonts w:ascii="Arial" w:hAnsi="Arial" w:cs="Arial"/>
                <w:sz w:val="20"/>
                <w:szCs w:val="20"/>
                <w:lang w:val="en-US"/>
              </w:rPr>
              <w:t>4.33590</w:t>
            </w:r>
          </w:p>
        </w:tc>
        <w:tc>
          <w:tcPr>
            <w:tcW w:w="1276" w:type="dxa"/>
            <w:tcBorders>
              <w:top w:val="nil"/>
              <w:left w:val="single" w:sz="8" w:space="0" w:color="000000"/>
              <w:bottom w:val="single" w:sz="16" w:space="0" w:color="000000"/>
              <w:right w:val="single" w:sz="8" w:space="0" w:color="000000"/>
            </w:tcBorders>
            <w:shd w:val="clear" w:color="auto" w:fill="FFFFFF"/>
            <w:tcMar>
              <w:top w:w="80" w:type="dxa"/>
              <w:left w:w="80" w:type="dxa"/>
              <w:bottom w:w="80" w:type="dxa"/>
              <w:right w:w="140" w:type="dxa"/>
            </w:tcMar>
            <w:vAlign w:val="center"/>
          </w:tcPr>
          <w:p w14:paraId="7ED64643" w14:textId="77777777" w:rsidR="002A5812" w:rsidRPr="006613E6" w:rsidRDefault="002A5812" w:rsidP="002A5812">
            <w:pPr>
              <w:pStyle w:val="Body"/>
              <w:spacing w:line="320" w:lineRule="atLeast"/>
              <w:ind w:left="60" w:right="60"/>
              <w:jc w:val="right"/>
              <w:rPr>
                <w:rFonts w:ascii="Arial" w:hAnsi="Arial" w:cs="Arial"/>
                <w:sz w:val="20"/>
                <w:szCs w:val="20"/>
              </w:rPr>
            </w:pPr>
            <w:r w:rsidRPr="006613E6">
              <w:rPr>
                <w:rFonts w:ascii="Arial" w:hAnsi="Arial" w:cs="Arial"/>
                <w:sz w:val="20"/>
                <w:szCs w:val="20"/>
                <w:lang w:val="en-US"/>
              </w:rPr>
              <w:t>30.00</w:t>
            </w:r>
          </w:p>
        </w:tc>
        <w:tc>
          <w:tcPr>
            <w:tcW w:w="1276" w:type="dxa"/>
            <w:tcBorders>
              <w:top w:val="nil"/>
              <w:left w:val="single" w:sz="8" w:space="0" w:color="000000"/>
              <w:bottom w:val="single" w:sz="16" w:space="0" w:color="000000"/>
              <w:right w:val="single" w:sz="8" w:space="0" w:color="000000"/>
            </w:tcBorders>
            <w:shd w:val="clear" w:color="auto" w:fill="FFFFFF"/>
            <w:tcMar>
              <w:top w:w="80" w:type="dxa"/>
              <w:left w:w="80" w:type="dxa"/>
              <w:bottom w:w="80" w:type="dxa"/>
              <w:right w:w="140" w:type="dxa"/>
            </w:tcMar>
            <w:vAlign w:val="center"/>
          </w:tcPr>
          <w:p w14:paraId="7D5283C7" w14:textId="77777777" w:rsidR="002A5812" w:rsidRPr="006613E6" w:rsidRDefault="002A5812" w:rsidP="002A5812">
            <w:pPr>
              <w:pStyle w:val="Body"/>
              <w:spacing w:line="320" w:lineRule="atLeast"/>
              <w:ind w:left="60" w:right="60"/>
              <w:jc w:val="right"/>
              <w:rPr>
                <w:rFonts w:ascii="Arial" w:hAnsi="Arial" w:cs="Arial"/>
                <w:sz w:val="20"/>
                <w:szCs w:val="20"/>
              </w:rPr>
            </w:pPr>
            <w:r w:rsidRPr="006613E6">
              <w:rPr>
                <w:rFonts w:ascii="Arial" w:hAnsi="Arial" w:cs="Arial"/>
                <w:sz w:val="20"/>
                <w:szCs w:val="20"/>
                <w:lang w:val="en-US"/>
              </w:rPr>
              <w:t>40.00</w:t>
            </w:r>
          </w:p>
        </w:tc>
        <w:tc>
          <w:tcPr>
            <w:tcW w:w="992" w:type="dxa"/>
            <w:tcBorders>
              <w:top w:val="nil"/>
              <w:left w:val="single" w:sz="8" w:space="0" w:color="000000"/>
              <w:bottom w:val="single" w:sz="16" w:space="0" w:color="000000"/>
              <w:right w:val="single" w:sz="8" w:space="0" w:color="000000"/>
            </w:tcBorders>
            <w:shd w:val="clear" w:color="auto" w:fill="FFFFFF"/>
            <w:tcMar>
              <w:top w:w="80" w:type="dxa"/>
              <w:left w:w="80" w:type="dxa"/>
              <w:bottom w:w="80" w:type="dxa"/>
              <w:right w:w="140" w:type="dxa"/>
            </w:tcMar>
            <w:vAlign w:val="center"/>
          </w:tcPr>
          <w:p w14:paraId="61966AD8" w14:textId="77777777" w:rsidR="002A5812" w:rsidRPr="006613E6" w:rsidRDefault="002A5812" w:rsidP="002A5812">
            <w:pPr>
              <w:pStyle w:val="Body"/>
              <w:spacing w:line="320" w:lineRule="atLeast"/>
              <w:ind w:left="60" w:right="60"/>
              <w:jc w:val="right"/>
              <w:rPr>
                <w:rFonts w:ascii="Arial" w:hAnsi="Arial" w:cs="Arial"/>
                <w:sz w:val="20"/>
                <w:szCs w:val="20"/>
              </w:rPr>
            </w:pPr>
            <w:r w:rsidRPr="006613E6">
              <w:rPr>
                <w:rFonts w:ascii="Arial" w:hAnsi="Arial" w:cs="Arial"/>
                <w:sz w:val="20"/>
                <w:szCs w:val="20"/>
                <w:lang w:val="en-US"/>
              </w:rPr>
              <w:t>32.0000</w:t>
            </w:r>
          </w:p>
        </w:tc>
        <w:tc>
          <w:tcPr>
            <w:tcW w:w="1134" w:type="dxa"/>
            <w:tcBorders>
              <w:top w:val="nil"/>
              <w:left w:val="single" w:sz="8" w:space="0" w:color="000000"/>
              <w:bottom w:val="single" w:sz="16" w:space="0" w:color="000000"/>
              <w:right w:val="single" w:sz="8" w:space="0" w:color="000000"/>
            </w:tcBorders>
            <w:shd w:val="clear" w:color="auto" w:fill="FFFFFF"/>
            <w:tcMar>
              <w:top w:w="80" w:type="dxa"/>
              <w:left w:w="80" w:type="dxa"/>
              <w:bottom w:w="80" w:type="dxa"/>
              <w:right w:w="140" w:type="dxa"/>
            </w:tcMar>
            <w:vAlign w:val="center"/>
          </w:tcPr>
          <w:p w14:paraId="628DBC8E" w14:textId="77777777" w:rsidR="002A5812" w:rsidRPr="006613E6" w:rsidRDefault="002A5812" w:rsidP="002A5812">
            <w:pPr>
              <w:pStyle w:val="Body"/>
              <w:spacing w:line="320" w:lineRule="atLeast"/>
              <w:ind w:left="60" w:right="60"/>
              <w:rPr>
                <w:rFonts w:ascii="Arial" w:hAnsi="Arial" w:cs="Arial"/>
                <w:sz w:val="20"/>
                <w:szCs w:val="20"/>
              </w:rPr>
            </w:pPr>
            <w:r w:rsidRPr="006613E6">
              <w:rPr>
                <w:rFonts w:ascii="Arial" w:hAnsi="Arial" w:cs="Arial"/>
                <w:sz w:val="20"/>
                <w:szCs w:val="20"/>
                <w:lang w:val="en-US"/>
              </w:rPr>
              <w:t>38.0000</w:t>
            </w:r>
          </w:p>
        </w:tc>
        <w:tc>
          <w:tcPr>
            <w:tcW w:w="1276" w:type="dxa"/>
            <w:tcBorders>
              <w:top w:val="nil"/>
              <w:left w:val="single" w:sz="8" w:space="0" w:color="000000"/>
              <w:bottom w:val="single" w:sz="16" w:space="0" w:color="000000"/>
              <w:right w:val="single" w:sz="16" w:space="0" w:color="000000"/>
            </w:tcBorders>
            <w:shd w:val="clear" w:color="auto" w:fill="FFFFFF"/>
            <w:tcMar>
              <w:top w:w="80" w:type="dxa"/>
              <w:left w:w="80" w:type="dxa"/>
              <w:bottom w:w="80" w:type="dxa"/>
              <w:right w:w="140" w:type="dxa"/>
            </w:tcMar>
            <w:vAlign w:val="center"/>
          </w:tcPr>
          <w:p w14:paraId="7287767D" w14:textId="77777777" w:rsidR="002A5812" w:rsidRPr="00B72CD7" w:rsidRDefault="002A5812" w:rsidP="002A5812">
            <w:pPr>
              <w:pStyle w:val="Body"/>
              <w:spacing w:line="320" w:lineRule="atLeast"/>
              <w:ind w:left="60" w:right="60"/>
              <w:jc w:val="right"/>
              <w:rPr>
                <w:rFonts w:ascii="Arial" w:hAnsi="Arial" w:cs="Arial"/>
              </w:rPr>
            </w:pPr>
            <w:r w:rsidRPr="00B72CD7">
              <w:rPr>
                <w:rFonts w:ascii="Arial" w:hAnsi="Arial" w:cs="Arial"/>
                <w:lang w:val="en-US"/>
              </w:rPr>
              <w:t>40.0000</w:t>
            </w:r>
          </w:p>
        </w:tc>
      </w:tr>
    </w:tbl>
    <w:p w14:paraId="228DFD4E" w14:textId="77777777" w:rsidR="00C11E0C" w:rsidRPr="00B72CD7" w:rsidRDefault="00C11E0C" w:rsidP="00C11E0C">
      <w:pPr>
        <w:pStyle w:val="Body"/>
        <w:spacing w:line="360" w:lineRule="auto"/>
        <w:rPr>
          <w:rFonts w:ascii="Arial" w:hAnsi="Arial" w:cs="Arial"/>
          <w:lang w:val="en-US"/>
        </w:rPr>
      </w:pPr>
    </w:p>
    <w:p w14:paraId="3C3B4F23" w14:textId="77777777" w:rsidR="00C11E0C" w:rsidRPr="00B72CD7" w:rsidRDefault="00C11E0C" w:rsidP="00C11E0C">
      <w:pPr>
        <w:pStyle w:val="Body"/>
        <w:widowControl w:val="0"/>
        <w:rPr>
          <w:rFonts w:ascii="Arial" w:eastAsia="Times New Roman" w:hAnsi="Arial" w:cs="Arial"/>
        </w:rPr>
      </w:pPr>
    </w:p>
    <w:p w14:paraId="4A57B53A" w14:textId="77777777" w:rsidR="00C11E0C" w:rsidRPr="00B72CD7" w:rsidRDefault="00C11E0C" w:rsidP="00C11E0C">
      <w:pPr>
        <w:pStyle w:val="Body"/>
        <w:widowControl w:val="0"/>
        <w:rPr>
          <w:rFonts w:ascii="Arial" w:eastAsia="Times New Roman" w:hAnsi="Arial" w:cs="Arial"/>
        </w:rPr>
      </w:pPr>
    </w:p>
    <w:p w14:paraId="21D03ECD" w14:textId="77777777" w:rsidR="00C11E0C" w:rsidRPr="00B72CD7" w:rsidRDefault="00C11E0C" w:rsidP="00C11E0C">
      <w:pPr>
        <w:pStyle w:val="Body"/>
        <w:spacing w:line="400" w:lineRule="atLeast"/>
        <w:rPr>
          <w:rFonts w:ascii="Arial" w:hAnsi="Arial" w:cs="Arial"/>
        </w:rPr>
      </w:pPr>
    </w:p>
    <w:p w14:paraId="4D05F1F3" w14:textId="77777777" w:rsidR="00C11E0C" w:rsidRPr="00B72CD7" w:rsidRDefault="00C11E0C" w:rsidP="00C11E0C">
      <w:pPr>
        <w:pStyle w:val="Body"/>
        <w:widowControl w:val="0"/>
        <w:rPr>
          <w:rFonts w:ascii="Arial" w:eastAsia="Times New Roman" w:hAnsi="Arial" w:cs="Arial"/>
        </w:rPr>
      </w:pPr>
    </w:p>
    <w:tbl>
      <w:tblPr>
        <w:tblW w:w="768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26"/>
        <w:gridCol w:w="1592"/>
        <w:gridCol w:w="1000"/>
        <w:gridCol w:w="1212"/>
        <w:gridCol w:w="1456"/>
      </w:tblGrid>
      <w:tr w:rsidR="00C11E0C" w:rsidRPr="00B72CD7" w14:paraId="766CEBAA" w14:textId="77777777" w:rsidTr="00444017">
        <w:trPr>
          <w:trHeight w:val="214"/>
        </w:trPr>
        <w:tc>
          <w:tcPr>
            <w:tcW w:w="7686" w:type="dxa"/>
            <w:gridSpan w:val="5"/>
            <w:tcBorders>
              <w:top w:val="nil"/>
              <w:left w:val="nil"/>
              <w:bottom w:val="single" w:sz="16" w:space="0" w:color="000000"/>
              <w:right w:val="nil"/>
            </w:tcBorders>
            <w:shd w:val="clear" w:color="auto" w:fill="FFFFFF"/>
            <w:tcMar>
              <w:top w:w="80" w:type="dxa"/>
              <w:left w:w="80" w:type="dxa"/>
              <w:bottom w:w="80" w:type="dxa"/>
              <w:right w:w="140" w:type="dxa"/>
            </w:tcMar>
          </w:tcPr>
          <w:p w14:paraId="781FC8F2" w14:textId="77777777" w:rsidR="00C11E0C" w:rsidRPr="00B72CD7" w:rsidRDefault="00C11E0C" w:rsidP="00444017">
            <w:pPr>
              <w:pStyle w:val="Body"/>
              <w:spacing w:line="320" w:lineRule="atLeast"/>
              <w:ind w:left="60" w:right="60"/>
              <w:jc w:val="center"/>
              <w:rPr>
                <w:rFonts w:ascii="Arial" w:hAnsi="Arial" w:cs="Arial"/>
              </w:rPr>
            </w:pPr>
            <w:r w:rsidRPr="00B72CD7">
              <w:rPr>
                <w:rFonts w:ascii="Arial" w:hAnsi="Arial" w:cs="Arial"/>
                <w:b/>
                <w:bCs/>
                <w:lang w:val="en-US"/>
              </w:rPr>
              <w:t>Ranks</w:t>
            </w:r>
          </w:p>
        </w:tc>
      </w:tr>
      <w:tr w:rsidR="00C11E0C" w:rsidRPr="00B72CD7" w14:paraId="6F842AE9" w14:textId="77777777" w:rsidTr="00444017">
        <w:trPr>
          <w:trHeight w:val="554"/>
        </w:trPr>
        <w:tc>
          <w:tcPr>
            <w:tcW w:w="4018" w:type="dxa"/>
            <w:gridSpan w:val="2"/>
            <w:tcBorders>
              <w:top w:val="single" w:sz="16" w:space="0" w:color="000000"/>
              <w:left w:val="single" w:sz="16" w:space="0" w:color="000000"/>
              <w:bottom w:val="single" w:sz="16" w:space="0" w:color="000000"/>
              <w:right w:val="single" w:sz="16" w:space="0" w:color="000000"/>
            </w:tcBorders>
            <w:shd w:val="clear" w:color="auto" w:fill="FFFFFF"/>
            <w:tcMar>
              <w:top w:w="80" w:type="dxa"/>
              <w:left w:w="80" w:type="dxa"/>
              <w:bottom w:w="80" w:type="dxa"/>
              <w:right w:w="140" w:type="dxa"/>
            </w:tcMar>
          </w:tcPr>
          <w:p w14:paraId="4B99CD6C" w14:textId="77777777" w:rsidR="00C11E0C" w:rsidRPr="00B72CD7" w:rsidRDefault="00C11E0C" w:rsidP="00444017">
            <w:pPr>
              <w:rPr>
                <w:rFonts w:cs="Arial"/>
              </w:rPr>
            </w:pPr>
          </w:p>
        </w:tc>
        <w:tc>
          <w:tcPr>
            <w:tcW w:w="1000" w:type="dxa"/>
            <w:tcBorders>
              <w:top w:val="single" w:sz="16" w:space="0" w:color="000000"/>
              <w:left w:val="single" w:sz="16" w:space="0" w:color="000000"/>
              <w:bottom w:val="single" w:sz="16" w:space="0" w:color="000000"/>
              <w:right w:val="single" w:sz="8" w:space="0" w:color="000000"/>
            </w:tcBorders>
            <w:shd w:val="clear" w:color="auto" w:fill="FFFFFF"/>
            <w:tcMar>
              <w:top w:w="80" w:type="dxa"/>
              <w:left w:w="80" w:type="dxa"/>
              <w:bottom w:w="80" w:type="dxa"/>
              <w:right w:w="140" w:type="dxa"/>
            </w:tcMar>
          </w:tcPr>
          <w:p w14:paraId="666A7B07" w14:textId="77777777" w:rsidR="00C11E0C" w:rsidRPr="00B72CD7" w:rsidRDefault="00C11E0C" w:rsidP="00444017">
            <w:pPr>
              <w:pStyle w:val="Body"/>
              <w:spacing w:line="320" w:lineRule="atLeast"/>
              <w:ind w:left="60" w:right="60"/>
              <w:jc w:val="center"/>
              <w:rPr>
                <w:rFonts w:ascii="Arial" w:hAnsi="Arial" w:cs="Arial"/>
              </w:rPr>
            </w:pPr>
            <w:r w:rsidRPr="00B72CD7">
              <w:rPr>
                <w:rFonts w:ascii="Arial" w:hAnsi="Arial" w:cs="Arial"/>
                <w:lang w:val="en-US"/>
              </w:rPr>
              <w:t>N</w:t>
            </w:r>
          </w:p>
        </w:tc>
        <w:tc>
          <w:tcPr>
            <w:tcW w:w="1212" w:type="dxa"/>
            <w:tcBorders>
              <w:top w:val="single" w:sz="16" w:space="0" w:color="000000"/>
              <w:left w:val="single" w:sz="8" w:space="0" w:color="000000"/>
              <w:bottom w:val="single" w:sz="16" w:space="0" w:color="000000"/>
              <w:right w:val="single" w:sz="8" w:space="0" w:color="000000"/>
            </w:tcBorders>
            <w:shd w:val="clear" w:color="auto" w:fill="FFFFFF"/>
            <w:tcMar>
              <w:top w:w="80" w:type="dxa"/>
              <w:left w:w="80" w:type="dxa"/>
              <w:bottom w:w="80" w:type="dxa"/>
              <w:right w:w="140" w:type="dxa"/>
            </w:tcMar>
          </w:tcPr>
          <w:p w14:paraId="1DFEB0BC" w14:textId="77777777" w:rsidR="00C11E0C" w:rsidRPr="00B72CD7" w:rsidRDefault="00C11E0C" w:rsidP="00444017">
            <w:pPr>
              <w:pStyle w:val="Body"/>
              <w:spacing w:line="320" w:lineRule="atLeast"/>
              <w:ind w:left="60" w:right="60"/>
              <w:jc w:val="center"/>
              <w:rPr>
                <w:rFonts w:ascii="Arial" w:hAnsi="Arial" w:cs="Arial"/>
              </w:rPr>
            </w:pPr>
            <w:r w:rsidRPr="00B72CD7">
              <w:rPr>
                <w:rFonts w:ascii="Arial" w:hAnsi="Arial" w:cs="Arial"/>
                <w:lang w:val="en-US"/>
              </w:rPr>
              <w:t>Mean Rank</w:t>
            </w:r>
          </w:p>
        </w:tc>
        <w:tc>
          <w:tcPr>
            <w:tcW w:w="1456" w:type="dxa"/>
            <w:tcBorders>
              <w:top w:val="single" w:sz="16" w:space="0" w:color="000000"/>
              <w:left w:val="single" w:sz="8" w:space="0" w:color="000000"/>
              <w:bottom w:val="single" w:sz="16" w:space="0" w:color="000000"/>
              <w:right w:val="single" w:sz="16" w:space="0" w:color="000000"/>
            </w:tcBorders>
            <w:shd w:val="clear" w:color="auto" w:fill="FFFFFF"/>
            <w:tcMar>
              <w:top w:w="80" w:type="dxa"/>
              <w:left w:w="80" w:type="dxa"/>
              <w:bottom w:w="80" w:type="dxa"/>
              <w:right w:w="140" w:type="dxa"/>
            </w:tcMar>
          </w:tcPr>
          <w:p w14:paraId="4ECED312" w14:textId="77777777" w:rsidR="00C11E0C" w:rsidRPr="00B72CD7" w:rsidRDefault="00C11E0C" w:rsidP="00444017">
            <w:pPr>
              <w:pStyle w:val="Body"/>
              <w:spacing w:line="320" w:lineRule="atLeast"/>
              <w:ind w:left="60" w:right="60"/>
              <w:jc w:val="center"/>
              <w:rPr>
                <w:rFonts w:ascii="Arial" w:hAnsi="Arial" w:cs="Arial"/>
              </w:rPr>
            </w:pPr>
            <w:r w:rsidRPr="00B72CD7">
              <w:rPr>
                <w:rFonts w:ascii="Arial" w:hAnsi="Arial" w:cs="Arial"/>
                <w:lang w:val="en-US"/>
              </w:rPr>
              <w:t>Sum of Ranks</w:t>
            </w:r>
          </w:p>
        </w:tc>
      </w:tr>
      <w:tr w:rsidR="00C11E0C" w:rsidRPr="00B72CD7" w14:paraId="2957E2A3" w14:textId="77777777" w:rsidTr="00444017">
        <w:trPr>
          <w:trHeight w:val="260"/>
        </w:trPr>
        <w:tc>
          <w:tcPr>
            <w:tcW w:w="2426" w:type="dxa"/>
            <w:vMerge w:val="restart"/>
            <w:tcBorders>
              <w:top w:val="single" w:sz="16" w:space="0" w:color="000000"/>
              <w:left w:val="single" w:sz="16" w:space="0" w:color="000000"/>
              <w:bottom w:val="single" w:sz="16" w:space="0" w:color="000000"/>
              <w:right w:val="nil"/>
            </w:tcBorders>
            <w:shd w:val="clear" w:color="auto" w:fill="FFFFFF"/>
            <w:tcMar>
              <w:top w:w="80" w:type="dxa"/>
              <w:left w:w="80" w:type="dxa"/>
              <w:bottom w:w="80" w:type="dxa"/>
              <w:right w:w="140" w:type="dxa"/>
            </w:tcMar>
            <w:vAlign w:val="center"/>
          </w:tcPr>
          <w:p w14:paraId="3C6F1086" w14:textId="77777777" w:rsidR="00C11E0C" w:rsidRPr="00B72CD7" w:rsidRDefault="00C11E0C" w:rsidP="00444017">
            <w:pPr>
              <w:pStyle w:val="Body"/>
              <w:spacing w:line="320" w:lineRule="atLeast"/>
              <w:ind w:left="60" w:right="60"/>
              <w:rPr>
                <w:rFonts w:ascii="Arial" w:hAnsi="Arial" w:cs="Arial"/>
              </w:rPr>
            </w:pPr>
            <w:r w:rsidRPr="00B72CD7">
              <w:rPr>
                <w:rFonts w:ascii="Arial" w:hAnsi="Arial" w:cs="Arial"/>
                <w:lang w:val="en-US"/>
              </w:rPr>
              <w:t>well_being_score_post - well_being_score_pre</w:t>
            </w:r>
          </w:p>
        </w:tc>
        <w:tc>
          <w:tcPr>
            <w:tcW w:w="1592" w:type="dxa"/>
            <w:tcBorders>
              <w:top w:val="single" w:sz="16" w:space="0" w:color="000000"/>
              <w:left w:val="nil"/>
              <w:bottom w:val="nil"/>
              <w:right w:val="single" w:sz="16" w:space="0" w:color="000000"/>
            </w:tcBorders>
            <w:shd w:val="clear" w:color="auto" w:fill="FFFFFF"/>
            <w:tcMar>
              <w:top w:w="80" w:type="dxa"/>
              <w:left w:w="80" w:type="dxa"/>
              <w:bottom w:w="80" w:type="dxa"/>
              <w:right w:w="140" w:type="dxa"/>
            </w:tcMar>
            <w:vAlign w:val="center"/>
          </w:tcPr>
          <w:p w14:paraId="0BD9C378" w14:textId="77777777" w:rsidR="00C11E0C" w:rsidRPr="00B72CD7" w:rsidRDefault="00C11E0C" w:rsidP="00444017">
            <w:pPr>
              <w:pStyle w:val="Body"/>
              <w:spacing w:line="320" w:lineRule="atLeast"/>
              <w:ind w:left="60" w:right="60"/>
              <w:rPr>
                <w:rFonts w:ascii="Arial" w:hAnsi="Arial" w:cs="Arial"/>
              </w:rPr>
            </w:pPr>
            <w:r w:rsidRPr="00B72CD7">
              <w:rPr>
                <w:rFonts w:ascii="Arial" w:hAnsi="Arial" w:cs="Arial"/>
                <w:lang w:val="en-US"/>
              </w:rPr>
              <w:t>Negative Ranks</w:t>
            </w:r>
          </w:p>
        </w:tc>
        <w:tc>
          <w:tcPr>
            <w:tcW w:w="1000" w:type="dxa"/>
            <w:tcBorders>
              <w:top w:val="single" w:sz="16" w:space="0" w:color="000000"/>
              <w:left w:val="single" w:sz="16" w:space="0" w:color="000000"/>
              <w:bottom w:val="nil"/>
              <w:right w:val="single" w:sz="8" w:space="0" w:color="000000"/>
            </w:tcBorders>
            <w:shd w:val="clear" w:color="auto" w:fill="FFFFFF"/>
            <w:tcMar>
              <w:top w:w="80" w:type="dxa"/>
              <w:left w:w="80" w:type="dxa"/>
              <w:bottom w:w="80" w:type="dxa"/>
              <w:right w:w="140" w:type="dxa"/>
            </w:tcMar>
            <w:vAlign w:val="center"/>
          </w:tcPr>
          <w:p w14:paraId="3C2C7D74" w14:textId="77777777" w:rsidR="00C11E0C" w:rsidRPr="00B72CD7" w:rsidRDefault="00C11E0C" w:rsidP="00444017">
            <w:pPr>
              <w:pStyle w:val="Body"/>
              <w:spacing w:line="320" w:lineRule="atLeast"/>
              <w:ind w:left="60" w:right="60"/>
              <w:jc w:val="right"/>
              <w:rPr>
                <w:rFonts w:ascii="Arial" w:hAnsi="Arial" w:cs="Arial"/>
              </w:rPr>
            </w:pPr>
            <w:r w:rsidRPr="00B72CD7">
              <w:rPr>
                <w:rFonts w:ascii="Arial" w:hAnsi="Arial" w:cs="Arial"/>
                <w:lang w:val="en-US"/>
              </w:rPr>
              <w:t>0</w:t>
            </w:r>
            <w:r w:rsidRPr="00B72CD7">
              <w:rPr>
                <w:rFonts w:ascii="Arial" w:hAnsi="Arial" w:cs="Arial"/>
                <w:vertAlign w:val="superscript"/>
                <w:lang w:val="en-US"/>
              </w:rPr>
              <w:t>a</w:t>
            </w:r>
          </w:p>
        </w:tc>
        <w:tc>
          <w:tcPr>
            <w:tcW w:w="1212" w:type="dxa"/>
            <w:tcBorders>
              <w:top w:val="single" w:sz="16" w:space="0" w:color="000000"/>
              <w:left w:val="single" w:sz="8" w:space="0" w:color="000000"/>
              <w:bottom w:val="nil"/>
              <w:right w:val="single" w:sz="8" w:space="0" w:color="000000"/>
            </w:tcBorders>
            <w:shd w:val="clear" w:color="auto" w:fill="FFFFFF"/>
            <w:tcMar>
              <w:top w:w="80" w:type="dxa"/>
              <w:left w:w="80" w:type="dxa"/>
              <w:bottom w:w="80" w:type="dxa"/>
              <w:right w:w="140" w:type="dxa"/>
            </w:tcMar>
            <w:vAlign w:val="center"/>
          </w:tcPr>
          <w:p w14:paraId="11D5A116" w14:textId="77777777" w:rsidR="00C11E0C" w:rsidRPr="00B72CD7" w:rsidRDefault="00C11E0C" w:rsidP="00444017">
            <w:pPr>
              <w:pStyle w:val="Body"/>
              <w:spacing w:line="320" w:lineRule="atLeast"/>
              <w:ind w:left="60" w:right="60"/>
              <w:jc w:val="right"/>
              <w:rPr>
                <w:rFonts w:ascii="Arial" w:hAnsi="Arial" w:cs="Arial"/>
              </w:rPr>
            </w:pPr>
            <w:r w:rsidRPr="00B72CD7">
              <w:rPr>
                <w:rFonts w:ascii="Arial" w:hAnsi="Arial" w:cs="Arial"/>
                <w:lang w:val="en-US"/>
              </w:rPr>
              <w:t>.00</w:t>
            </w:r>
          </w:p>
        </w:tc>
        <w:tc>
          <w:tcPr>
            <w:tcW w:w="1456" w:type="dxa"/>
            <w:tcBorders>
              <w:top w:val="single" w:sz="16" w:space="0" w:color="000000"/>
              <w:left w:val="single" w:sz="8" w:space="0" w:color="000000"/>
              <w:bottom w:val="nil"/>
              <w:right w:val="single" w:sz="16" w:space="0" w:color="000000"/>
            </w:tcBorders>
            <w:shd w:val="clear" w:color="auto" w:fill="FFFFFF"/>
            <w:tcMar>
              <w:top w:w="80" w:type="dxa"/>
              <w:left w:w="80" w:type="dxa"/>
              <w:bottom w:w="80" w:type="dxa"/>
              <w:right w:w="140" w:type="dxa"/>
            </w:tcMar>
            <w:vAlign w:val="center"/>
          </w:tcPr>
          <w:p w14:paraId="4B918994" w14:textId="77777777" w:rsidR="00C11E0C" w:rsidRPr="00B72CD7" w:rsidRDefault="00C11E0C" w:rsidP="00444017">
            <w:pPr>
              <w:pStyle w:val="Body"/>
              <w:spacing w:line="320" w:lineRule="atLeast"/>
              <w:ind w:left="60" w:right="60"/>
              <w:jc w:val="right"/>
              <w:rPr>
                <w:rFonts w:ascii="Arial" w:hAnsi="Arial" w:cs="Arial"/>
              </w:rPr>
            </w:pPr>
            <w:r w:rsidRPr="00B72CD7">
              <w:rPr>
                <w:rFonts w:ascii="Arial" w:hAnsi="Arial" w:cs="Arial"/>
                <w:lang w:val="en-US"/>
              </w:rPr>
              <w:t>.00</w:t>
            </w:r>
          </w:p>
        </w:tc>
      </w:tr>
      <w:tr w:rsidR="00C11E0C" w:rsidRPr="00B72CD7" w14:paraId="128F5473" w14:textId="77777777" w:rsidTr="00444017">
        <w:trPr>
          <w:trHeight w:val="240"/>
        </w:trPr>
        <w:tc>
          <w:tcPr>
            <w:tcW w:w="2426" w:type="dxa"/>
            <w:vMerge/>
            <w:tcBorders>
              <w:top w:val="single" w:sz="16" w:space="0" w:color="000000"/>
              <w:left w:val="single" w:sz="16" w:space="0" w:color="000000"/>
              <w:bottom w:val="single" w:sz="16" w:space="0" w:color="000000"/>
              <w:right w:val="nil"/>
            </w:tcBorders>
            <w:shd w:val="clear" w:color="auto" w:fill="FFFFFF"/>
          </w:tcPr>
          <w:p w14:paraId="2B9E41F6" w14:textId="77777777" w:rsidR="00C11E0C" w:rsidRPr="00B72CD7" w:rsidRDefault="00C11E0C" w:rsidP="00444017">
            <w:pPr>
              <w:rPr>
                <w:rFonts w:cs="Arial"/>
              </w:rPr>
            </w:pPr>
          </w:p>
        </w:tc>
        <w:tc>
          <w:tcPr>
            <w:tcW w:w="1592" w:type="dxa"/>
            <w:tcBorders>
              <w:top w:val="nil"/>
              <w:left w:val="nil"/>
              <w:bottom w:val="nil"/>
              <w:right w:val="single" w:sz="16" w:space="0" w:color="000000"/>
            </w:tcBorders>
            <w:shd w:val="clear" w:color="auto" w:fill="FFFFFF"/>
            <w:tcMar>
              <w:top w:w="80" w:type="dxa"/>
              <w:left w:w="80" w:type="dxa"/>
              <w:bottom w:w="80" w:type="dxa"/>
              <w:right w:w="140" w:type="dxa"/>
            </w:tcMar>
            <w:vAlign w:val="center"/>
          </w:tcPr>
          <w:p w14:paraId="71553D6D" w14:textId="77777777" w:rsidR="00C11E0C" w:rsidRPr="00B72CD7" w:rsidRDefault="00C11E0C" w:rsidP="00444017">
            <w:pPr>
              <w:pStyle w:val="Body"/>
              <w:spacing w:line="320" w:lineRule="atLeast"/>
              <w:ind w:left="60" w:right="60"/>
              <w:rPr>
                <w:rFonts w:ascii="Arial" w:hAnsi="Arial" w:cs="Arial"/>
              </w:rPr>
            </w:pPr>
            <w:r w:rsidRPr="00B72CD7">
              <w:rPr>
                <w:rFonts w:ascii="Arial" w:hAnsi="Arial" w:cs="Arial"/>
                <w:lang w:val="en-US"/>
              </w:rPr>
              <w:t>Positive Ranks</w:t>
            </w:r>
          </w:p>
        </w:tc>
        <w:tc>
          <w:tcPr>
            <w:tcW w:w="1000" w:type="dxa"/>
            <w:tcBorders>
              <w:top w:val="nil"/>
              <w:left w:val="single" w:sz="16" w:space="0" w:color="000000"/>
              <w:bottom w:val="nil"/>
              <w:right w:val="single" w:sz="8" w:space="0" w:color="000000"/>
            </w:tcBorders>
            <w:shd w:val="clear" w:color="auto" w:fill="FFFFFF"/>
            <w:tcMar>
              <w:top w:w="80" w:type="dxa"/>
              <w:left w:w="80" w:type="dxa"/>
              <w:bottom w:w="80" w:type="dxa"/>
              <w:right w:w="140" w:type="dxa"/>
            </w:tcMar>
            <w:vAlign w:val="center"/>
          </w:tcPr>
          <w:p w14:paraId="6E226E3D" w14:textId="77777777" w:rsidR="00C11E0C" w:rsidRPr="00B72CD7" w:rsidRDefault="00C11E0C" w:rsidP="00444017">
            <w:pPr>
              <w:pStyle w:val="Body"/>
              <w:spacing w:line="320" w:lineRule="atLeast"/>
              <w:ind w:left="60" w:right="60"/>
              <w:jc w:val="right"/>
              <w:rPr>
                <w:rFonts w:ascii="Arial" w:hAnsi="Arial" w:cs="Arial"/>
              </w:rPr>
            </w:pPr>
            <w:r w:rsidRPr="00B72CD7">
              <w:rPr>
                <w:rFonts w:ascii="Arial" w:hAnsi="Arial" w:cs="Arial"/>
                <w:lang w:val="en-US"/>
              </w:rPr>
              <w:t>5</w:t>
            </w:r>
            <w:r w:rsidRPr="00B72CD7">
              <w:rPr>
                <w:rFonts w:ascii="Arial" w:hAnsi="Arial" w:cs="Arial"/>
                <w:vertAlign w:val="superscript"/>
                <w:lang w:val="en-US"/>
              </w:rPr>
              <w:t>b</w:t>
            </w:r>
          </w:p>
        </w:tc>
        <w:tc>
          <w:tcPr>
            <w:tcW w:w="1212" w:type="dxa"/>
            <w:tcBorders>
              <w:top w:val="nil"/>
              <w:left w:val="single" w:sz="8" w:space="0" w:color="000000"/>
              <w:bottom w:val="nil"/>
              <w:right w:val="single" w:sz="8" w:space="0" w:color="000000"/>
            </w:tcBorders>
            <w:shd w:val="clear" w:color="auto" w:fill="FFFFFF"/>
            <w:tcMar>
              <w:top w:w="80" w:type="dxa"/>
              <w:left w:w="80" w:type="dxa"/>
              <w:bottom w:w="80" w:type="dxa"/>
              <w:right w:w="140" w:type="dxa"/>
            </w:tcMar>
            <w:vAlign w:val="center"/>
          </w:tcPr>
          <w:p w14:paraId="39EC0CE0" w14:textId="77777777" w:rsidR="00C11E0C" w:rsidRPr="00B72CD7" w:rsidRDefault="00C11E0C" w:rsidP="00444017">
            <w:pPr>
              <w:pStyle w:val="Body"/>
              <w:spacing w:line="320" w:lineRule="atLeast"/>
              <w:ind w:left="60" w:right="60"/>
              <w:jc w:val="right"/>
              <w:rPr>
                <w:rFonts w:ascii="Arial" w:hAnsi="Arial" w:cs="Arial"/>
              </w:rPr>
            </w:pPr>
            <w:r w:rsidRPr="00B72CD7">
              <w:rPr>
                <w:rFonts w:ascii="Arial" w:hAnsi="Arial" w:cs="Arial"/>
                <w:lang w:val="en-US"/>
              </w:rPr>
              <w:t>3.00</w:t>
            </w:r>
          </w:p>
        </w:tc>
        <w:tc>
          <w:tcPr>
            <w:tcW w:w="1456" w:type="dxa"/>
            <w:tcBorders>
              <w:top w:val="nil"/>
              <w:left w:val="single" w:sz="8" w:space="0" w:color="000000"/>
              <w:bottom w:val="nil"/>
              <w:right w:val="single" w:sz="16" w:space="0" w:color="000000"/>
            </w:tcBorders>
            <w:shd w:val="clear" w:color="auto" w:fill="FFFFFF"/>
            <w:tcMar>
              <w:top w:w="80" w:type="dxa"/>
              <w:left w:w="80" w:type="dxa"/>
              <w:bottom w:w="80" w:type="dxa"/>
              <w:right w:w="140" w:type="dxa"/>
            </w:tcMar>
            <w:vAlign w:val="center"/>
          </w:tcPr>
          <w:p w14:paraId="2FB6CAD0" w14:textId="77777777" w:rsidR="00C11E0C" w:rsidRPr="00B72CD7" w:rsidRDefault="00C11E0C" w:rsidP="00444017">
            <w:pPr>
              <w:pStyle w:val="Body"/>
              <w:spacing w:line="320" w:lineRule="atLeast"/>
              <w:ind w:left="60" w:right="60"/>
              <w:jc w:val="right"/>
              <w:rPr>
                <w:rFonts w:ascii="Arial" w:hAnsi="Arial" w:cs="Arial"/>
              </w:rPr>
            </w:pPr>
            <w:r w:rsidRPr="00B72CD7">
              <w:rPr>
                <w:rFonts w:ascii="Arial" w:hAnsi="Arial" w:cs="Arial"/>
                <w:lang w:val="en-US"/>
              </w:rPr>
              <w:t>15.00</w:t>
            </w:r>
          </w:p>
        </w:tc>
      </w:tr>
      <w:tr w:rsidR="00C11E0C" w:rsidRPr="00B72CD7" w14:paraId="171F541F" w14:textId="77777777" w:rsidTr="00444017">
        <w:trPr>
          <w:trHeight w:val="300"/>
        </w:trPr>
        <w:tc>
          <w:tcPr>
            <w:tcW w:w="2426" w:type="dxa"/>
            <w:vMerge/>
            <w:tcBorders>
              <w:top w:val="single" w:sz="16" w:space="0" w:color="000000"/>
              <w:left w:val="single" w:sz="16" w:space="0" w:color="000000"/>
              <w:bottom w:val="single" w:sz="16" w:space="0" w:color="000000"/>
              <w:right w:val="nil"/>
            </w:tcBorders>
            <w:shd w:val="clear" w:color="auto" w:fill="FFFFFF"/>
          </w:tcPr>
          <w:p w14:paraId="1FA76CD0" w14:textId="77777777" w:rsidR="00C11E0C" w:rsidRPr="00B72CD7" w:rsidRDefault="00C11E0C" w:rsidP="00444017">
            <w:pPr>
              <w:rPr>
                <w:rFonts w:cs="Arial"/>
              </w:rPr>
            </w:pPr>
          </w:p>
        </w:tc>
        <w:tc>
          <w:tcPr>
            <w:tcW w:w="1592" w:type="dxa"/>
            <w:tcBorders>
              <w:top w:val="nil"/>
              <w:left w:val="nil"/>
              <w:bottom w:val="nil"/>
              <w:right w:val="single" w:sz="16" w:space="0" w:color="000000"/>
            </w:tcBorders>
            <w:shd w:val="clear" w:color="auto" w:fill="FFFFFF"/>
            <w:tcMar>
              <w:top w:w="80" w:type="dxa"/>
              <w:left w:w="80" w:type="dxa"/>
              <w:bottom w:w="80" w:type="dxa"/>
              <w:right w:w="140" w:type="dxa"/>
            </w:tcMar>
            <w:vAlign w:val="center"/>
          </w:tcPr>
          <w:p w14:paraId="75062167" w14:textId="77777777" w:rsidR="00C11E0C" w:rsidRPr="00B72CD7" w:rsidRDefault="00C11E0C" w:rsidP="00444017">
            <w:pPr>
              <w:pStyle w:val="Body"/>
              <w:spacing w:line="320" w:lineRule="atLeast"/>
              <w:ind w:left="60" w:right="60"/>
              <w:rPr>
                <w:rFonts w:ascii="Arial" w:hAnsi="Arial" w:cs="Arial"/>
              </w:rPr>
            </w:pPr>
            <w:r w:rsidRPr="00B72CD7">
              <w:rPr>
                <w:rFonts w:ascii="Arial" w:hAnsi="Arial" w:cs="Arial"/>
                <w:lang w:val="en-US"/>
              </w:rPr>
              <w:t>Ties</w:t>
            </w:r>
          </w:p>
        </w:tc>
        <w:tc>
          <w:tcPr>
            <w:tcW w:w="1000" w:type="dxa"/>
            <w:tcBorders>
              <w:top w:val="nil"/>
              <w:left w:val="single" w:sz="16" w:space="0" w:color="000000"/>
              <w:bottom w:val="nil"/>
              <w:right w:val="single" w:sz="8" w:space="0" w:color="000000"/>
            </w:tcBorders>
            <w:shd w:val="clear" w:color="auto" w:fill="FFFFFF"/>
            <w:tcMar>
              <w:top w:w="80" w:type="dxa"/>
              <w:left w:w="80" w:type="dxa"/>
              <w:bottom w:w="80" w:type="dxa"/>
              <w:right w:w="140" w:type="dxa"/>
            </w:tcMar>
            <w:vAlign w:val="center"/>
          </w:tcPr>
          <w:p w14:paraId="073C7551" w14:textId="77777777" w:rsidR="00C11E0C" w:rsidRPr="00B72CD7" w:rsidRDefault="00C11E0C" w:rsidP="00444017">
            <w:pPr>
              <w:pStyle w:val="Body"/>
              <w:spacing w:line="320" w:lineRule="atLeast"/>
              <w:ind w:left="60" w:right="60"/>
              <w:jc w:val="right"/>
              <w:rPr>
                <w:rFonts w:ascii="Arial" w:hAnsi="Arial" w:cs="Arial"/>
              </w:rPr>
            </w:pPr>
            <w:r w:rsidRPr="00B72CD7">
              <w:rPr>
                <w:rFonts w:ascii="Arial" w:hAnsi="Arial" w:cs="Arial"/>
                <w:lang w:val="en-US"/>
              </w:rPr>
              <w:t>0</w:t>
            </w:r>
            <w:r w:rsidRPr="00B72CD7">
              <w:rPr>
                <w:rFonts w:ascii="Arial" w:hAnsi="Arial" w:cs="Arial"/>
                <w:vertAlign w:val="superscript"/>
                <w:lang w:val="en-US"/>
              </w:rPr>
              <w:t>c</w:t>
            </w:r>
          </w:p>
        </w:tc>
        <w:tc>
          <w:tcPr>
            <w:tcW w:w="1212" w:type="dxa"/>
            <w:tcBorders>
              <w:top w:val="nil"/>
              <w:left w:val="single" w:sz="8" w:space="0" w:color="000000"/>
              <w:bottom w:val="nil"/>
              <w:right w:val="single" w:sz="8" w:space="0" w:color="000000"/>
            </w:tcBorders>
            <w:shd w:val="clear" w:color="auto" w:fill="FFFFFF"/>
            <w:tcMar>
              <w:top w:w="80" w:type="dxa"/>
              <w:left w:w="80" w:type="dxa"/>
              <w:bottom w:w="80" w:type="dxa"/>
              <w:right w:w="80" w:type="dxa"/>
            </w:tcMar>
          </w:tcPr>
          <w:p w14:paraId="356D5282" w14:textId="77777777" w:rsidR="00C11E0C" w:rsidRPr="00B72CD7" w:rsidRDefault="00C11E0C" w:rsidP="00444017">
            <w:pPr>
              <w:rPr>
                <w:rFonts w:cs="Arial"/>
              </w:rPr>
            </w:pPr>
          </w:p>
        </w:tc>
        <w:tc>
          <w:tcPr>
            <w:tcW w:w="1456" w:type="dxa"/>
            <w:tcBorders>
              <w:top w:val="nil"/>
              <w:left w:val="single" w:sz="8" w:space="0" w:color="000000"/>
              <w:bottom w:val="nil"/>
              <w:right w:val="single" w:sz="16" w:space="0" w:color="000000"/>
            </w:tcBorders>
            <w:shd w:val="clear" w:color="auto" w:fill="FFFFFF"/>
            <w:tcMar>
              <w:top w:w="80" w:type="dxa"/>
              <w:left w:w="80" w:type="dxa"/>
              <w:bottom w:w="80" w:type="dxa"/>
              <w:right w:w="80" w:type="dxa"/>
            </w:tcMar>
          </w:tcPr>
          <w:p w14:paraId="3E0313E7" w14:textId="77777777" w:rsidR="00C11E0C" w:rsidRPr="00B72CD7" w:rsidRDefault="00C11E0C" w:rsidP="00444017">
            <w:pPr>
              <w:rPr>
                <w:rFonts w:cs="Arial"/>
              </w:rPr>
            </w:pPr>
          </w:p>
        </w:tc>
      </w:tr>
      <w:tr w:rsidR="00C11E0C" w:rsidRPr="00B72CD7" w14:paraId="54B5270A" w14:textId="77777777" w:rsidTr="00444017">
        <w:trPr>
          <w:trHeight w:val="320"/>
        </w:trPr>
        <w:tc>
          <w:tcPr>
            <w:tcW w:w="2426" w:type="dxa"/>
            <w:vMerge/>
            <w:tcBorders>
              <w:top w:val="single" w:sz="16" w:space="0" w:color="000000"/>
              <w:left w:val="single" w:sz="16" w:space="0" w:color="000000"/>
              <w:bottom w:val="single" w:sz="16" w:space="0" w:color="000000"/>
              <w:right w:val="nil"/>
            </w:tcBorders>
            <w:shd w:val="clear" w:color="auto" w:fill="FFFFFF"/>
          </w:tcPr>
          <w:p w14:paraId="27EADC84" w14:textId="77777777" w:rsidR="00C11E0C" w:rsidRPr="00B72CD7" w:rsidRDefault="00C11E0C" w:rsidP="00444017">
            <w:pPr>
              <w:rPr>
                <w:rFonts w:cs="Arial"/>
              </w:rPr>
            </w:pPr>
          </w:p>
        </w:tc>
        <w:tc>
          <w:tcPr>
            <w:tcW w:w="1592" w:type="dxa"/>
            <w:tcBorders>
              <w:top w:val="nil"/>
              <w:left w:val="nil"/>
              <w:bottom w:val="single" w:sz="16" w:space="0" w:color="000000"/>
              <w:right w:val="single" w:sz="16" w:space="0" w:color="000000"/>
            </w:tcBorders>
            <w:shd w:val="clear" w:color="auto" w:fill="FFFFFF"/>
            <w:tcMar>
              <w:top w:w="80" w:type="dxa"/>
              <w:left w:w="80" w:type="dxa"/>
              <w:bottom w:w="80" w:type="dxa"/>
              <w:right w:w="140" w:type="dxa"/>
            </w:tcMar>
            <w:vAlign w:val="center"/>
          </w:tcPr>
          <w:p w14:paraId="781A70B8" w14:textId="77777777" w:rsidR="00C11E0C" w:rsidRPr="00B72CD7" w:rsidRDefault="00C11E0C" w:rsidP="00444017">
            <w:pPr>
              <w:pStyle w:val="Body"/>
              <w:spacing w:line="320" w:lineRule="atLeast"/>
              <w:ind w:left="60" w:right="60"/>
              <w:rPr>
                <w:rFonts w:ascii="Arial" w:hAnsi="Arial" w:cs="Arial"/>
              </w:rPr>
            </w:pPr>
            <w:r w:rsidRPr="00B72CD7">
              <w:rPr>
                <w:rFonts w:ascii="Arial" w:hAnsi="Arial" w:cs="Arial"/>
                <w:lang w:val="en-US"/>
              </w:rPr>
              <w:t>Total</w:t>
            </w:r>
          </w:p>
        </w:tc>
        <w:tc>
          <w:tcPr>
            <w:tcW w:w="1000" w:type="dxa"/>
            <w:tcBorders>
              <w:top w:val="nil"/>
              <w:left w:val="single" w:sz="16" w:space="0" w:color="000000"/>
              <w:bottom w:val="single" w:sz="16" w:space="0" w:color="000000"/>
              <w:right w:val="single" w:sz="8" w:space="0" w:color="000000"/>
            </w:tcBorders>
            <w:shd w:val="clear" w:color="auto" w:fill="FFFFFF"/>
            <w:tcMar>
              <w:top w:w="80" w:type="dxa"/>
              <w:left w:w="80" w:type="dxa"/>
              <w:bottom w:w="80" w:type="dxa"/>
              <w:right w:w="140" w:type="dxa"/>
            </w:tcMar>
            <w:vAlign w:val="center"/>
          </w:tcPr>
          <w:p w14:paraId="29632899" w14:textId="77777777" w:rsidR="00C11E0C" w:rsidRPr="00B72CD7" w:rsidRDefault="00C11E0C" w:rsidP="00444017">
            <w:pPr>
              <w:pStyle w:val="Body"/>
              <w:spacing w:line="320" w:lineRule="atLeast"/>
              <w:ind w:left="60" w:right="60"/>
              <w:jc w:val="right"/>
              <w:rPr>
                <w:rFonts w:ascii="Arial" w:hAnsi="Arial" w:cs="Arial"/>
              </w:rPr>
            </w:pPr>
            <w:r w:rsidRPr="00B72CD7">
              <w:rPr>
                <w:rFonts w:ascii="Arial" w:hAnsi="Arial" w:cs="Arial"/>
                <w:lang w:val="en-US"/>
              </w:rPr>
              <w:t>5</w:t>
            </w:r>
          </w:p>
        </w:tc>
        <w:tc>
          <w:tcPr>
            <w:tcW w:w="1212" w:type="dxa"/>
            <w:tcBorders>
              <w:top w:val="nil"/>
              <w:left w:val="single" w:sz="8" w:space="0" w:color="000000"/>
              <w:bottom w:val="single" w:sz="16" w:space="0" w:color="000000"/>
              <w:right w:val="single" w:sz="8" w:space="0" w:color="000000"/>
            </w:tcBorders>
            <w:shd w:val="clear" w:color="auto" w:fill="FFFFFF"/>
            <w:tcMar>
              <w:top w:w="80" w:type="dxa"/>
              <w:left w:w="80" w:type="dxa"/>
              <w:bottom w:w="80" w:type="dxa"/>
              <w:right w:w="80" w:type="dxa"/>
            </w:tcMar>
          </w:tcPr>
          <w:p w14:paraId="5C1942D5" w14:textId="77777777" w:rsidR="00C11E0C" w:rsidRPr="00B72CD7" w:rsidRDefault="00C11E0C" w:rsidP="00444017">
            <w:pPr>
              <w:rPr>
                <w:rFonts w:cs="Arial"/>
              </w:rPr>
            </w:pPr>
          </w:p>
        </w:tc>
        <w:tc>
          <w:tcPr>
            <w:tcW w:w="1456" w:type="dxa"/>
            <w:tcBorders>
              <w:top w:val="nil"/>
              <w:left w:val="single" w:sz="8" w:space="0" w:color="000000"/>
              <w:bottom w:val="single" w:sz="16" w:space="0" w:color="000000"/>
              <w:right w:val="single" w:sz="16" w:space="0" w:color="000000"/>
            </w:tcBorders>
            <w:shd w:val="clear" w:color="auto" w:fill="FFFFFF"/>
            <w:tcMar>
              <w:top w:w="80" w:type="dxa"/>
              <w:left w:w="80" w:type="dxa"/>
              <w:bottom w:w="80" w:type="dxa"/>
              <w:right w:w="80" w:type="dxa"/>
            </w:tcMar>
          </w:tcPr>
          <w:p w14:paraId="5025C9A2" w14:textId="77777777" w:rsidR="00C11E0C" w:rsidRPr="00B72CD7" w:rsidRDefault="00C11E0C" w:rsidP="00444017">
            <w:pPr>
              <w:rPr>
                <w:rFonts w:cs="Arial"/>
              </w:rPr>
            </w:pPr>
          </w:p>
        </w:tc>
      </w:tr>
      <w:tr w:rsidR="00C11E0C" w:rsidRPr="00B72CD7" w14:paraId="69E543E0" w14:textId="77777777" w:rsidTr="00444017">
        <w:trPr>
          <w:trHeight w:val="214"/>
        </w:trPr>
        <w:tc>
          <w:tcPr>
            <w:tcW w:w="7686" w:type="dxa"/>
            <w:gridSpan w:val="5"/>
            <w:tcBorders>
              <w:top w:val="single" w:sz="16" w:space="0" w:color="000000"/>
              <w:left w:val="nil"/>
              <w:bottom w:val="nil"/>
              <w:right w:val="nil"/>
            </w:tcBorders>
            <w:shd w:val="clear" w:color="auto" w:fill="FFFFFF"/>
            <w:tcMar>
              <w:top w:w="80" w:type="dxa"/>
              <w:left w:w="80" w:type="dxa"/>
              <w:bottom w:w="80" w:type="dxa"/>
              <w:right w:w="140" w:type="dxa"/>
            </w:tcMar>
          </w:tcPr>
          <w:p w14:paraId="44A786A5" w14:textId="77777777" w:rsidR="00C11E0C" w:rsidRPr="00B72CD7" w:rsidRDefault="00C11E0C" w:rsidP="00444017">
            <w:pPr>
              <w:pStyle w:val="Body"/>
              <w:spacing w:line="320" w:lineRule="atLeast"/>
              <w:ind w:left="60" w:right="60"/>
              <w:rPr>
                <w:rFonts w:ascii="Arial" w:hAnsi="Arial" w:cs="Arial"/>
              </w:rPr>
            </w:pPr>
            <w:r w:rsidRPr="00B72CD7">
              <w:rPr>
                <w:rFonts w:ascii="Arial" w:hAnsi="Arial" w:cs="Arial"/>
                <w:lang w:val="en-US"/>
              </w:rPr>
              <w:t>a. well_being_score_post &lt; well_being_score_pre</w:t>
            </w:r>
          </w:p>
        </w:tc>
      </w:tr>
      <w:tr w:rsidR="00C11E0C" w:rsidRPr="00B72CD7" w14:paraId="48516FD8" w14:textId="77777777" w:rsidTr="00444017">
        <w:trPr>
          <w:trHeight w:val="194"/>
        </w:trPr>
        <w:tc>
          <w:tcPr>
            <w:tcW w:w="7686" w:type="dxa"/>
            <w:gridSpan w:val="5"/>
            <w:tcBorders>
              <w:top w:val="nil"/>
              <w:left w:val="nil"/>
              <w:bottom w:val="nil"/>
              <w:right w:val="nil"/>
            </w:tcBorders>
            <w:shd w:val="clear" w:color="auto" w:fill="FFFFFF"/>
            <w:tcMar>
              <w:top w:w="80" w:type="dxa"/>
              <w:left w:w="80" w:type="dxa"/>
              <w:bottom w:w="80" w:type="dxa"/>
              <w:right w:w="140" w:type="dxa"/>
            </w:tcMar>
          </w:tcPr>
          <w:p w14:paraId="1B69E3B6" w14:textId="77777777" w:rsidR="00C11E0C" w:rsidRPr="00B72CD7" w:rsidRDefault="00C11E0C" w:rsidP="00444017">
            <w:pPr>
              <w:pStyle w:val="Body"/>
              <w:spacing w:line="320" w:lineRule="atLeast"/>
              <w:ind w:left="60" w:right="60"/>
              <w:rPr>
                <w:rFonts w:ascii="Arial" w:hAnsi="Arial" w:cs="Arial"/>
              </w:rPr>
            </w:pPr>
            <w:r w:rsidRPr="00B72CD7">
              <w:rPr>
                <w:rFonts w:ascii="Arial" w:hAnsi="Arial" w:cs="Arial"/>
                <w:lang w:val="en-US"/>
              </w:rPr>
              <w:t>b. well_being_score_post &gt; well_being_score_pre</w:t>
            </w:r>
          </w:p>
        </w:tc>
      </w:tr>
      <w:tr w:rsidR="00C11E0C" w:rsidRPr="00B72CD7" w14:paraId="688E094F" w14:textId="77777777" w:rsidTr="00444017">
        <w:trPr>
          <w:trHeight w:val="194"/>
        </w:trPr>
        <w:tc>
          <w:tcPr>
            <w:tcW w:w="7686" w:type="dxa"/>
            <w:gridSpan w:val="5"/>
            <w:tcBorders>
              <w:top w:val="nil"/>
              <w:left w:val="nil"/>
              <w:bottom w:val="nil"/>
              <w:right w:val="nil"/>
            </w:tcBorders>
            <w:shd w:val="clear" w:color="auto" w:fill="FFFFFF"/>
            <w:tcMar>
              <w:top w:w="80" w:type="dxa"/>
              <w:left w:w="80" w:type="dxa"/>
              <w:bottom w:w="80" w:type="dxa"/>
              <w:right w:w="140" w:type="dxa"/>
            </w:tcMar>
          </w:tcPr>
          <w:p w14:paraId="773C8A2E" w14:textId="77777777" w:rsidR="00C11E0C" w:rsidRPr="00B72CD7" w:rsidRDefault="00C11E0C" w:rsidP="00444017">
            <w:pPr>
              <w:pStyle w:val="Body"/>
              <w:spacing w:line="320" w:lineRule="atLeast"/>
              <w:ind w:left="60" w:right="60"/>
              <w:rPr>
                <w:rFonts w:ascii="Arial" w:hAnsi="Arial" w:cs="Arial"/>
              </w:rPr>
            </w:pPr>
            <w:r w:rsidRPr="00B72CD7">
              <w:rPr>
                <w:rFonts w:ascii="Arial" w:hAnsi="Arial" w:cs="Arial"/>
                <w:lang w:val="en-US"/>
              </w:rPr>
              <w:t>c. well_being_score_post = well_being_score_pre</w:t>
            </w:r>
          </w:p>
        </w:tc>
      </w:tr>
    </w:tbl>
    <w:p w14:paraId="2C080C9E" w14:textId="77777777" w:rsidR="00C11E0C" w:rsidRDefault="00C11E0C" w:rsidP="00C11E0C">
      <w:pPr>
        <w:pStyle w:val="Body"/>
        <w:spacing w:line="400" w:lineRule="atLeast"/>
        <w:rPr>
          <w:rFonts w:ascii="Arial" w:eastAsia="Times New Roman" w:hAnsi="Arial" w:cs="Arial"/>
        </w:rPr>
      </w:pPr>
    </w:p>
    <w:p w14:paraId="4BD8D8F9" w14:textId="77777777" w:rsidR="001F5444" w:rsidRDefault="00C11E0C" w:rsidP="00C11E0C">
      <w:pPr>
        <w:pStyle w:val="Body"/>
        <w:spacing w:line="400" w:lineRule="atLeast"/>
        <w:rPr>
          <w:rFonts w:ascii="Arial" w:eastAsia="Times New Roman" w:hAnsi="Arial" w:cs="Arial"/>
        </w:rPr>
      </w:pPr>
      <w:r>
        <w:rPr>
          <w:rFonts w:ascii="Arial" w:eastAsia="Times New Roman" w:hAnsi="Arial" w:cs="Arial"/>
        </w:rPr>
        <w:t xml:space="preserve">                                             </w:t>
      </w:r>
    </w:p>
    <w:p w14:paraId="59089E8C" w14:textId="77777777" w:rsidR="001F5444" w:rsidRDefault="001F5444">
      <w:pPr>
        <w:rPr>
          <w:rFonts w:ascii="Arial" w:eastAsia="Times New Roman" w:hAnsi="Arial" w:cs="Arial"/>
          <w:color w:val="000000"/>
          <w:u w:color="000000"/>
          <w:lang w:val="en-GB"/>
        </w:rPr>
      </w:pPr>
      <w:r>
        <w:rPr>
          <w:rFonts w:ascii="Arial" w:eastAsia="Times New Roman" w:hAnsi="Arial" w:cs="Arial"/>
        </w:rPr>
        <w:br w:type="page"/>
      </w:r>
    </w:p>
    <w:p w14:paraId="3AB755C0" w14:textId="77777777" w:rsidR="00C11E0C" w:rsidRPr="00E32C49" w:rsidRDefault="00C11E0C" w:rsidP="001F5444">
      <w:pPr>
        <w:pStyle w:val="Body"/>
        <w:spacing w:line="400" w:lineRule="atLeast"/>
        <w:jc w:val="center"/>
        <w:rPr>
          <w:rFonts w:ascii="Arial" w:eastAsia="Times New Roman" w:hAnsi="Arial" w:cs="Arial"/>
          <w:b/>
        </w:rPr>
      </w:pPr>
      <w:r w:rsidRPr="00E32C49">
        <w:rPr>
          <w:rFonts w:ascii="Arial" w:eastAsia="Times New Roman" w:hAnsi="Arial" w:cs="Arial"/>
          <w:b/>
        </w:rPr>
        <w:t>Table 6</w:t>
      </w:r>
    </w:p>
    <w:p w14:paraId="26616804" w14:textId="77777777" w:rsidR="00C11E0C" w:rsidRPr="00E32C49" w:rsidRDefault="00C11E0C" w:rsidP="00E32C49">
      <w:pPr>
        <w:pStyle w:val="Body"/>
        <w:spacing w:line="400" w:lineRule="atLeast"/>
        <w:jc w:val="center"/>
        <w:rPr>
          <w:rFonts w:ascii="Arial" w:eastAsia="Times New Roman" w:hAnsi="Arial" w:cs="Arial"/>
          <w:b/>
        </w:rPr>
      </w:pPr>
    </w:p>
    <w:p w14:paraId="01E01CF3" w14:textId="77777777" w:rsidR="00C11E0C" w:rsidRPr="00E32C49" w:rsidRDefault="00C11E0C" w:rsidP="00E32C49">
      <w:pPr>
        <w:pStyle w:val="Body"/>
        <w:spacing w:line="360" w:lineRule="auto"/>
        <w:jc w:val="center"/>
        <w:rPr>
          <w:rFonts w:ascii="Arial" w:hAnsi="Arial" w:cs="Arial"/>
          <w:b/>
          <w:lang w:val="en-US"/>
        </w:rPr>
      </w:pPr>
      <w:r w:rsidRPr="00E32C49">
        <w:rPr>
          <w:rFonts w:ascii="Arial" w:hAnsi="Arial" w:cs="Arial"/>
          <w:b/>
          <w:lang w:val="en-US"/>
        </w:rPr>
        <w:t>SPSS output - Spence Children’s Anxiety Scale scores</w:t>
      </w:r>
    </w:p>
    <w:p w14:paraId="0DC3524C" w14:textId="77777777" w:rsidR="00C11E0C" w:rsidRPr="00B72CD7" w:rsidRDefault="00C11E0C" w:rsidP="00C11E0C">
      <w:pPr>
        <w:pStyle w:val="Body"/>
        <w:spacing w:line="360" w:lineRule="auto"/>
        <w:rPr>
          <w:rFonts w:ascii="Arial" w:hAnsi="Arial" w:cs="Arial"/>
          <w:lang w:val="en-US"/>
        </w:rPr>
      </w:pPr>
    </w:p>
    <w:tbl>
      <w:tblPr>
        <w:tblpPr w:leftFromText="180" w:rightFromText="180" w:vertAnchor="text" w:horzAnchor="margin" w:tblpXSpec="center" w:tblpY="110"/>
        <w:tblW w:w="1077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51"/>
        <w:gridCol w:w="817"/>
        <w:gridCol w:w="992"/>
        <w:gridCol w:w="1134"/>
        <w:gridCol w:w="1134"/>
        <w:gridCol w:w="1276"/>
        <w:gridCol w:w="1417"/>
        <w:gridCol w:w="1215"/>
        <w:gridCol w:w="1337"/>
      </w:tblGrid>
      <w:tr w:rsidR="002A5812" w:rsidRPr="00B72CD7" w14:paraId="38F730F3" w14:textId="77777777" w:rsidTr="00C8685A">
        <w:trPr>
          <w:trHeight w:val="214"/>
        </w:trPr>
        <w:tc>
          <w:tcPr>
            <w:tcW w:w="10773" w:type="dxa"/>
            <w:gridSpan w:val="9"/>
            <w:tcBorders>
              <w:top w:val="nil"/>
              <w:left w:val="nil"/>
              <w:bottom w:val="single" w:sz="16" w:space="0" w:color="000000"/>
              <w:right w:val="nil"/>
            </w:tcBorders>
            <w:shd w:val="clear" w:color="auto" w:fill="FFFFFF"/>
            <w:tcMar>
              <w:top w:w="80" w:type="dxa"/>
              <w:left w:w="80" w:type="dxa"/>
              <w:bottom w:w="80" w:type="dxa"/>
              <w:right w:w="140" w:type="dxa"/>
            </w:tcMar>
          </w:tcPr>
          <w:p w14:paraId="1938F40C" w14:textId="77777777" w:rsidR="002A5812" w:rsidRPr="00B72CD7" w:rsidRDefault="002A5812" w:rsidP="002A5812">
            <w:pPr>
              <w:pStyle w:val="Body"/>
              <w:spacing w:line="320" w:lineRule="atLeast"/>
              <w:ind w:left="60" w:right="60"/>
              <w:jc w:val="center"/>
              <w:rPr>
                <w:rFonts w:ascii="Arial" w:hAnsi="Arial" w:cs="Arial"/>
              </w:rPr>
            </w:pPr>
            <w:r w:rsidRPr="00B72CD7">
              <w:rPr>
                <w:rFonts w:ascii="Arial" w:hAnsi="Arial" w:cs="Arial"/>
                <w:b/>
                <w:bCs/>
                <w:lang w:val="en-US"/>
              </w:rPr>
              <w:t>Descriptive Statistics</w:t>
            </w:r>
          </w:p>
        </w:tc>
      </w:tr>
      <w:tr w:rsidR="002A5812" w:rsidRPr="00B72CD7" w14:paraId="4E9BF4A1" w14:textId="77777777" w:rsidTr="00C8685A">
        <w:trPr>
          <w:trHeight w:val="270"/>
        </w:trPr>
        <w:tc>
          <w:tcPr>
            <w:tcW w:w="1451" w:type="dxa"/>
            <w:vMerge w:val="restart"/>
            <w:tcBorders>
              <w:top w:val="single" w:sz="16" w:space="0" w:color="000000"/>
              <w:left w:val="single" w:sz="16" w:space="0" w:color="000000"/>
              <w:bottom w:val="single" w:sz="16" w:space="0" w:color="000000"/>
              <w:right w:val="single" w:sz="16" w:space="0" w:color="000000"/>
            </w:tcBorders>
            <w:shd w:val="clear" w:color="auto" w:fill="FFFFFF"/>
            <w:tcMar>
              <w:top w:w="80" w:type="dxa"/>
              <w:left w:w="80" w:type="dxa"/>
              <w:bottom w:w="80" w:type="dxa"/>
              <w:right w:w="140" w:type="dxa"/>
            </w:tcMar>
          </w:tcPr>
          <w:p w14:paraId="7E1DA3C7" w14:textId="77777777" w:rsidR="002A5812" w:rsidRPr="00B72CD7" w:rsidRDefault="002A5812" w:rsidP="002A5812">
            <w:pPr>
              <w:rPr>
                <w:rFonts w:cs="Arial"/>
              </w:rPr>
            </w:pPr>
          </w:p>
        </w:tc>
        <w:tc>
          <w:tcPr>
            <w:tcW w:w="817" w:type="dxa"/>
            <w:vMerge w:val="restart"/>
            <w:tcBorders>
              <w:top w:val="single" w:sz="16" w:space="0" w:color="000000"/>
              <w:left w:val="single" w:sz="16" w:space="0" w:color="000000"/>
              <w:bottom w:val="single" w:sz="16" w:space="0" w:color="000000"/>
              <w:right w:val="single" w:sz="8" w:space="0" w:color="000000"/>
            </w:tcBorders>
            <w:shd w:val="clear" w:color="auto" w:fill="FFFFFF"/>
            <w:tcMar>
              <w:top w:w="80" w:type="dxa"/>
              <w:left w:w="80" w:type="dxa"/>
              <w:bottom w:w="80" w:type="dxa"/>
              <w:right w:w="140" w:type="dxa"/>
            </w:tcMar>
          </w:tcPr>
          <w:p w14:paraId="522110C3" w14:textId="77777777" w:rsidR="002A5812" w:rsidRPr="006613E6" w:rsidRDefault="002A5812" w:rsidP="002A5812">
            <w:pPr>
              <w:pStyle w:val="Body"/>
              <w:spacing w:line="320" w:lineRule="atLeast"/>
              <w:ind w:left="60" w:right="60"/>
              <w:jc w:val="center"/>
              <w:rPr>
                <w:rFonts w:ascii="Arial" w:hAnsi="Arial" w:cs="Arial"/>
                <w:sz w:val="18"/>
                <w:szCs w:val="18"/>
              </w:rPr>
            </w:pPr>
            <w:r w:rsidRPr="006613E6">
              <w:rPr>
                <w:rFonts w:ascii="Arial" w:hAnsi="Arial" w:cs="Arial"/>
                <w:sz w:val="18"/>
                <w:szCs w:val="18"/>
                <w:lang w:val="en-US"/>
              </w:rPr>
              <w:t>N</w:t>
            </w:r>
          </w:p>
        </w:tc>
        <w:tc>
          <w:tcPr>
            <w:tcW w:w="992" w:type="dxa"/>
            <w:vMerge w:val="restart"/>
            <w:tcBorders>
              <w:top w:val="single" w:sz="16" w:space="0" w:color="000000"/>
              <w:left w:val="single" w:sz="8" w:space="0" w:color="000000"/>
              <w:bottom w:val="single" w:sz="16" w:space="0" w:color="000000"/>
              <w:right w:val="single" w:sz="8" w:space="0" w:color="000000"/>
            </w:tcBorders>
            <w:shd w:val="clear" w:color="auto" w:fill="FFFFFF"/>
            <w:tcMar>
              <w:top w:w="80" w:type="dxa"/>
              <w:left w:w="80" w:type="dxa"/>
              <w:bottom w:w="80" w:type="dxa"/>
              <w:right w:w="140" w:type="dxa"/>
            </w:tcMar>
          </w:tcPr>
          <w:p w14:paraId="598CF243" w14:textId="77777777" w:rsidR="002A5812" w:rsidRPr="006613E6" w:rsidRDefault="002A5812" w:rsidP="002A5812">
            <w:pPr>
              <w:pStyle w:val="Body"/>
              <w:spacing w:line="320" w:lineRule="atLeast"/>
              <w:ind w:left="60" w:right="60"/>
              <w:jc w:val="center"/>
              <w:rPr>
                <w:rFonts w:ascii="Arial" w:hAnsi="Arial" w:cs="Arial"/>
                <w:sz w:val="18"/>
                <w:szCs w:val="18"/>
              </w:rPr>
            </w:pPr>
            <w:r w:rsidRPr="006613E6">
              <w:rPr>
                <w:rFonts w:ascii="Arial" w:hAnsi="Arial" w:cs="Arial"/>
                <w:sz w:val="18"/>
                <w:szCs w:val="18"/>
                <w:lang w:val="en-US"/>
              </w:rPr>
              <w:t>Mean</w:t>
            </w:r>
          </w:p>
        </w:tc>
        <w:tc>
          <w:tcPr>
            <w:tcW w:w="1134" w:type="dxa"/>
            <w:vMerge w:val="restart"/>
            <w:tcBorders>
              <w:top w:val="single" w:sz="16" w:space="0" w:color="000000"/>
              <w:left w:val="single" w:sz="8" w:space="0" w:color="000000"/>
              <w:bottom w:val="single" w:sz="16" w:space="0" w:color="000000"/>
              <w:right w:val="single" w:sz="8" w:space="0" w:color="000000"/>
            </w:tcBorders>
            <w:shd w:val="clear" w:color="auto" w:fill="FFFFFF"/>
            <w:tcMar>
              <w:top w:w="80" w:type="dxa"/>
              <w:left w:w="80" w:type="dxa"/>
              <w:bottom w:w="80" w:type="dxa"/>
              <w:right w:w="140" w:type="dxa"/>
            </w:tcMar>
          </w:tcPr>
          <w:p w14:paraId="0F36E3FC" w14:textId="77777777" w:rsidR="002A5812" w:rsidRPr="006613E6" w:rsidRDefault="002A5812" w:rsidP="002A5812">
            <w:pPr>
              <w:pStyle w:val="Body"/>
              <w:spacing w:line="320" w:lineRule="atLeast"/>
              <w:ind w:left="60" w:right="60"/>
              <w:jc w:val="center"/>
              <w:rPr>
                <w:rFonts w:ascii="Arial" w:hAnsi="Arial" w:cs="Arial"/>
                <w:sz w:val="18"/>
                <w:szCs w:val="18"/>
              </w:rPr>
            </w:pPr>
            <w:r w:rsidRPr="006613E6">
              <w:rPr>
                <w:rFonts w:ascii="Arial" w:hAnsi="Arial" w:cs="Arial"/>
                <w:sz w:val="18"/>
                <w:szCs w:val="18"/>
                <w:lang w:val="en-US"/>
              </w:rPr>
              <w:t>Std. Deviation</w:t>
            </w:r>
          </w:p>
        </w:tc>
        <w:tc>
          <w:tcPr>
            <w:tcW w:w="1134" w:type="dxa"/>
            <w:vMerge w:val="restart"/>
            <w:tcBorders>
              <w:top w:val="single" w:sz="16" w:space="0" w:color="000000"/>
              <w:left w:val="single" w:sz="8" w:space="0" w:color="000000"/>
              <w:bottom w:val="single" w:sz="16" w:space="0" w:color="000000"/>
              <w:right w:val="single" w:sz="8" w:space="0" w:color="000000"/>
            </w:tcBorders>
            <w:shd w:val="clear" w:color="auto" w:fill="FFFFFF"/>
            <w:tcMar>
              <w:top w:w="80" w:type="dxa"/>
              <w:left w:w="80" w:type="dxa"/>
              <w:bottom w:w="80" w:type="dxa"/>
              <w:right w:w="140" w:type="dxa"/>
            </w:tcMar>
          </w:tcPr>
          <w:p w14:paraId="47D506C0" w14:textId="77777777" w:rsidR="002A5812" w:rsidRPr="006613E6" w:rsidRDefault="002A5812" w:rsidP="002A5812">
            <w:pPr>
              <w:pStyle w:val="Body"/>
              <w:spacing w:line="320" w:lineRule="atLeast"/>
              <w:ind w:left="60" w:right="60"/>
              <w:jc w:val="center"/>
              <w:rPr>
                <w:rFonts w:ascii="Arial" w:hAnsi="Arial" w:cs="Arial"/>
                <w:sz w:val="18"/>
                <w:szCs w:val="18"/>
              </w:rPr>
            </w:pPr>
            <w:r w:rsidRPr="006613E6">
              <w:rPr>
                <w:rFonts w:ascii="Arial" w:hAnsi="Arial" w:cs="Arial"/>
                <w:sz w:val="18"/>
                <w:szCs w:val="18"/>
                <w:lang w:val="en-US"/>
              </w:rPr>
              <w:t>Minimum</w:t>
            </w:r>
          </w:p>
        </w:tc>
        <w:tc>
          <w:tcPr>
            <w:tcW w:w="1276" w:type="dxa"/>
            <w:vMerge w:val="restart"/>
            <w:tcBorders>
              <w:top w:val="single" w:sz="16" w:space="0" w:color="000000"/>
              <w:left w:val="single" w:sz="8" w:space="0" w:color="000000"/>
              <w:bottom w:val="single" w:sz="16" w:space="0" w:color="000000"/>
              <w:right w:val="single" w:sz="8" w:space="0" w:color="000000"/>
            </w:tcBorders>
            <w:shd w:val="clear" w:color="auto" w:fill="FFFFFF"/>
            <w:tcMar>
              <w:top w:w="80" w:type="dxa"/>
              <w:left w:w="80" w:type="dxa"/>
              <w:bottom w:w="80" w:type="dxa"/>
              <w:right w:w="140" w:type="dxa"/>
            </w:tcMar>
          </w:tcPr>
          <w:p w14:paraId="5270C32C" w14:textId="77777777" w:rsidR="002A5812" w:rsidRPr="006613E6" w:rsidRDefault="002A5812" w:rsidP="002A5812">
            <w:pPr>
              <w:pStyle w:val="Body"/>
              <w:spacing w:line="320" w:lineRule="atLeast"/>
              <w:ind w:left="60" w:right="60"/>
              <w:jc w:val="center"/>
              <w:rPr>
                <w:rFonts w:ascii="Arial" w:hAnsi="Arial" w:cs="Arial"/>
                <w:sz w:val="18"/>
                <w:szCs w:val="18"/>
              </w:rPr>
            </w:pPr>
            <w:r w:rsidRPr="006613E6">
              <w:rPr>
                <w:rFonts w:ascii="Arial" w:hAnsi="Arial" w:cs="Arial"/>
                <w:sz w:val="18"/>
                <w:szCs w:val="18"/>
                <w:lang w:val="en-US"/>
              </w:rPr>
              <w:t>Maximum</w:t>
            </w:r>
          </w:p>
        </w:tc>
        <w:tc>
          <w:tcPr>
            <w:tcW w:w="3969" w:type="dxa"/>
            <w:gridSpan w:val="3"/>
            <w:tcBorders>
              <w:top w:val="single" w:sz="16"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140" w:type="dxa"/>
            </w:tcMar>
          </w:tcPr>
          <w:p w14:paraId="4AFC5D81" w14:textId="77777777" w:rsidR="002A5812" w:rsidRPr="006613E6" w:rsidRDefault="002A5812" w:rsidP="002A5812">
            <w:pPr>
              <w:pStyle w:val="Body"/>
              <w:spacing w:line="320" w:lineRule="atLeast"/>
              <w:ind w:left="60" w:right="60"/>
              <w:jc w:val="center"/>
              <w:rPr>
                <w:rFonts w:ascii="Arial" w:hAnsi="Arial" w:cs="Arial"/>
                <w:sz w:val="18"/>
                <w:szCs w:val="18"/>
              </w:rPr>
            </w:pPr>
            <w:r w:rsidRPr="006613E6">
              <w:rPr>
                <w:rFonts w:ascii="Arial" w:hAnsi="Arial" w:cs="Arial"/>
                <w:sz w:val="18"/>
                <w:szCs w:val="18"/>
                <w:lang w:val="en-US"/>
              </w:rPr>
              <w:t>Percentiles</w:t>
            </w:r>
          </w:p>
        </w:tc>
      </w:tr>
      <w:tr w:rsidR="002A5812" w:rsidRPr="00B72CD7" w14:paraId="0CA8E875" w14:textId="77777777" w:rsidTr="00C8685A">
        <w:trPr>
          <w:trHeight w:val="544"/>
        </w:trPr>
        <w:tc>
          <w:tcPr>
            <w:tcW w:w="1451" w:type="dxa"/>
            <w:vMerge/>
            <w:tcBorders>
              <w:top w:val="single" w:sz="16" w:space="0" w:color="000000"/>
              <w:left w:val="single" w:sz="16" w:space="0" w:color="000000"/>
              <w:bottom w:val="single" w:sz="16" w:space="0" w:color="000000"/>
              <w:right w:val="single" w:sz="16" w:space="0" w:color="000000"/>
            </w:tcBorders>
            <w:shd w:val="clear" w:color="auto" w:fill="FFFFFF"/>
          </w:tcPr>
          <w:p w14:paraId="5004AB5D" w14:textId="77777777" w:rsidR="002A5812" w:rsidRPr="00B72CD7" w:rsidRDefault="002A5812" w:rsidP="002A5812">
            <w:pPr>
              <w:rPr>
                <w:rFonts w:cs="Arial"/>
              </w:rPr>
            </w:pPr>
          </w:p>
        </w:tc>
        <w:tc>
          <w:tcPr>
            <w:tcW w:w="817" w:type="dxa"/>
            <w:vMerge/>
            <w:tcBorders>
              <w:top w:val="single" w:sz="16" w:space="0" w:color="000000"/>
              <w:left w:val="single" w:sz="16" w:space="0" w:color="000000"/>
              <w:bottom w:val="single" w:sz="16" w:space="0" w:color="000000"/>
              <w:right w:val="single" w:sz="8" w:space="0" w:color="000000"/>
            </w:tcBorders>
            <w:shd w:val="clear" w:color="auto" w:fill="FFFFFF"/>
          </w:tcPr>
          <w:p w14:paraId="5E2EF7AF" w14:textId="77777777" w:rsidR="002A5812" w:rsidRPr="006613E6" w:rsidRDefault="002A5812" w:rsidP="002A5812">
            <w:pPr>
              <w:rPr>
                <w:rFonts w:cs="Arial"/>
                <w:sz w:val="18"/>
                <w:szCs w:val="18"/>
              </w:rPr>
            </w:pPr>
          </w:p>
        </w:tc>
        <w:tc>
          <w:tcPr>
            <w:tcW w:w="992" w:type="dxa"/>
            <w:vMerge/>
            <w:tcBorders>
              <w:top w:val="single" w:sz="16" w:space="0" w:color="000000"/>
              <w:left w:val="single" w:sz="8" w:space="0" w:color="000000"/>
              <w:bottom w:val="single" w:sz="16" w:space="0" w:color="000000"/>
              <w:right w:val="single" w:sz="8" w:space="0" w:color="000000"/>
            </w:tcBorders>
            <w:shd w:val="clear" w:color="auto" w:fill="FFFFFF"/>
          </w:tcPr>
          <w:p w14:paraId="4AE0D9CD" w14:textId="77777777" w:rsidR="002A5812" w:rsidRPr="006613E6" w:rsidRDefault="002A5812" w:rsidP="002A5812">
            <w:pPr>
              <w:rPr>
                <w:rFonts w:cs="Arial"/>
                <w:sz w:val="18"/>
                <w:szCs w:val="18"/>
              </w:rPr>
            </w:pPr>
          </w:p>
        </w:tc>
        <w:tc>
          <w:tcPr>
            <w:tcW w:w="1134" w:type="dxa"/>
            <w:vMerge/>
            <w:tcBorders>
              <w:top w:val="single" w:sz="16" w:space="0" w:color="000000"/>
              <w:left w:val="single" w:sz="8" w:space="0" w:color="000000"/>
              <w:bottom w:val="single" w:sz="16" w:space="0" w:color="000000"/>
              <w:right w:val="single" w:sz="8" w:space="0" w:color="000000"/>
            </w:tcBorders>
            <w:shd w:val="clear" w:color="auto" w:fill="FFFFFF"/>
          </w:tcPr>
          <w:p w14:paraId="2F107686" w14:textId="77777777" w:rsidR="002A5812" w:rsidRPr="006613E6" w:rsidRDefault="002A5812" w:rsidP="002A5812">
            <w:pPr>
              <w:rPr>
                <w:rFonts w:cs="Arial"/>
                <w:sz w:val="18"/>
                <w:szCs w:val="18"/>
              </w:rPr>
            </w:pPr>
          </w:p>
        </w:tc>
        <w:tc>
          <w:tcPr>
            <w:tcW w:w="1134" w:type="dxa"/>
            <w:vMerge/>
            <w:tcBorders>
              <w:top w:val="single" w:sz="16" w:space="0" w:color="000000"/>
              <w:left w:val="single" w:sz="8" w:space="0" w:color="000000"/>
              <w:bottom w:val="single" w:sz="16" w:space="0" w:color="000000"/>
              <w:right w:val="single" w:sz="8" w:space="0" w:color="000000"/>
            </w:tcBorders>
            <w:shd w:val="clear" w:color="auto" w:fill="FFFFFF"/>
          </w:tcPr>
          <w:p w14:paraId="259FBF7C" w14:textId="77777777" w:rsidR="002A5812" w:rsidRPr="006613E6" w:rsidRDefault="002A5812" w:rsidP="002A5812">
            <w:pPr>
              <w:rPr>
                <w:rFonts w:cs="Arial"/>
                <w:sz w:val="18"/>
                <w:szCs w:val="18"/>
              </w:rPr>
            </w:pPr>
          </w:p>
        </w:tc>
        <w:tc>
          <w:tcPr>
            <w:tcW w:w="1276" w:type="dxa"/>
            <w:vMerge/>
            <w:tcBorders>
              <w:top w:val="single" w:sz="16" w:space="0" w:color="000000"/>
              <w:left w:val="single" w:sz="8" w:space="0" w:color="000000"/>
              <w:bottom w:val="single" w:sz="16" w:space="0" w:color="000000"/>
              <w:right w:val="single" w:sz="8" w:space="0" w:color="000000"/>
            </w:tcBorders>
            <w:shd w:val="clear" w:color="auto" w:fill="FFFFFF"/>
          </w:tcPr>
          <w:p w14:paraId="7C81B27D" w14:textId="77777777" w:rsidR="002A5812" w:rsidRPr="006613E6" w:rsidRDefault="002A5812" w:rsidP="002A5812">
            <w:pPr>
              <w:rPr>
                <w:rFonts w:cs="Arial"/>
                <w:sz w:val="18"/>
                <w:szCs w:val="18"/>
              </w:rPr>
            </w:pPr>
          </w:p>
        </w:tc>
        <w:tc>
          <w:tcPr>
            <w:tcW w:w="1417" w:type="dxa"/>
            <w:tcBorders>
              <w:top w:val="single" w:sz="8" w:space="0" w:color="000000"/>
              <w:left w:val="single" w:sz="8" w:space="0" w:color="000000"/>
              <w:bottom w:val="single" w:sz="16" w:space="0" w:color="000000"/>
              <w:right w:val="single" w:sz="8" w:space="0" w:color="000000"/>
            </w:tcBorders>
            <w:shd w:val="clear" w:color="auto" w:fill="FFFFFF"/>
            <w:tcMar>
              <w:top w:w="80" w:type="dxa"/>
              <w:left w:w="80" w:type="dxa"/>
              <w:bottom w:w="80" w:type="dxa"/>
              <w:right w:w="140" w:type="dxa"/>
            </w:tcMar>
          </w:tcPr>
          <w:p w14:paraId="16A95954" w14:textId="77777777" w:rsidR="002A5812" w:rsidRPr="006613E6" w:rsidRDefault="002A5812" w:rsidP="002A5812">
            <w:pPr>
              <w:pStyle w:val="Body"/>
              <w:spacing w:line="320" w:lineRule="atLeast"/>
              <w:ind w:left="60" w:right="60"/>
              <w:jc w:val="center"/>
              <w:rPr>
                <w:rFonts w:ascii="Arial" w:hAnsi="Arial" w:cs="Arial"/>
                <w:sz w:val="18"/>
                <w:szCs w:val="18"/>
              </w:rPr>
            </w:pPr>
            <w:r w:rsidRPr="006613E6">
              <w:rPr>
                <w:rFonts w:ascii="Arial" w:hAnsi="Arial" w:cs="Arial"/>
                <w:sz w:val="18"/>
                <w:szCs w:val="18"/>
                <w:lang w:val="en-US"/>
              </w:rPr>
              <w:t>25th</w:t>
            </w:r>
          </w:p>
        </w:tc>
        <w:tc>
          <w:tcPr>
            <w:tcW w:w="1215" w:type="dxa"/>
            <w:tcBorders>
              <w:top w:val="single" w:sz="8" w:space="0" w:color="000000"/>
              <w:left w:val="single" w:sz="8" w:space="0" w:color="000000"/>
              <w:bottom w:val="single" w:sz="16" w:space="0" w:color="000000"/>
              <w:right w:val="single" w:sz="8" w:space="0" w:color="000000"/>
            </w:tcBorders>
            <w:shd w:val="clear" w:color="auto" w:fill="FFFFFF"/>
            <w:tcMar>
              <w:top w:w="80" w:type="dxa"/>
              <w:left w:w="80" w:type="dxa"/>
              <w:bottom w:w="80" w:type="dxa"/>
              <w:right w:w="140" w:type="dxa"/>
            </w:tcMar>
          </w:tcPr>
          <w:p w14:paraId="79D49EFD" w14:textId="77777777" w:rsidR="002A5812" w:rsidRPr="006613E6" w:rsidRDefault="002A5812" w:rsidP="002A5812">
            <w:pPr>
              <w:pStyle w:val="Body"/>
              <w:spacing w:line="320" w:lineRule="atLeast"/>
              <w:ind w:left="60" w:right="60"/>
              <w:jc w:val="center"/>
              <w:rPr>
                <w:rFonts w:ascii="Arial" w:hAnsi="Arial" w:cs="Arial"/>
                <w:sz w:val="18"/>
                <w:szCs w:val="18"/>
              </w:rPr>
            </w:pPr>
            <w:r w:rsidRPr="006613E6">
              <w:rPr>
                <w:rFonts w:ascii="Arial" w:hAnsi="Arial" w:cs="Arial"/>
                <w:sz w:val="18"/>
                <w:szCs w:val="18"/>
                <w:lang w:val="en-US"/>
              </w:rPr>
              <w:t>50th (Median)</w:t>
            </w:r>
          </w:p>
        </w:tc>
        <w:tc>
          <w:tcPr>
            <w:tcW w:w="1337" w:type="dxa"/>
            <w:tcBorders>
              <w:top w:val="single" w:sz="8" w:space="0" w:color="000000"/>
              <w:left w:val="single" w:sz="8" w:space="0" w:color="000000"/>
              <w:bottom w:val="single" w:sz="16" w:space="0" w:color="000000"/>
              <w:right w:val="single" w:sz="16" w:space="0" w:color="000000"/>
            </w:tcBorders>
            <w:shd w:val="clear" w:color="auto" w:fill="FFFFFF"/>
            <w:tcMar>
              <w:top w:w="80" w:type="dxa"/>
              <w:left w:w="80" w:type="dxa"/>
              <w:bottom w:w="80" w:type="dxa"/>
              <w:right w:w="140" w:type="dxa"/>
            </w:tcMar>
          </w:tcPr>
          <w:p w14:paraId="6CE447F1" w14:textId="77777777" w:rsidR="002A5812" w:rsidRPr="00B72CD7" w:rsidRDefault="002A5812" w:rsidP="002A5812">
            <w:pPr>
              <w:pStyle w:val="Body"/>
              <w:spacing w:line="320" w:lineRule="atLeast"/>
              <w:ind w:left="60" w:right="60"/>
              <w:jc w:val="center"/>
              <w:rPr>
                <w:rFonts w:ascii="Arial" w:hAnsi="Arial" w:cs="Arial"/>
              </w:rPr>
            </w:pPr>
            <w:r w:rsidRPr="00B72CD7">
              <w:rPr>
                <w:rFonts w:ascii="Arial" w:hAnsi="Arial" w:cs="Arial"/>
                <w:lang w:val="en-US"/>
              </w:rPr>
              <w:t>75th</w:t>
            </w:r>
          </w:p>
        </w:tc>
      </w:tr>
      <w:tr w:rsidR="002A5812" w:rsidRPr="00B72CD7" w14:paraId="13805D73" w14:textId="77777777" w:rsidTr="00C8685A">
        <w:trPr>
          <w:trHeight w:val="534"/>
        </w:trPr>
        <w:tc>
          <w:tcPr>
            <w:tcW w:w="1451" w:type="dxa"/>
            <w:tcBorders>
              <w:top w:val="single" w:sz="16" w:space="0" w:color="000000"/>
              <w:left w:val="single" w:sz="16" w:space="0" w:color="000000"/>
              <w:bottom w:val="nil"/>
              <w:right w:val="single" w:sz="16" w:space="0" w:color="000000"/>
            </w:tcBorders>
            <w:shd w:val="clear" w:color="auto" w:fill="FFFFFF"/>
            <w:tcMar>
              <w:top w:w="80" w:type="dxa"/>
              <w:left w:w="80" w:type="dxa"/>
              <w:bottom w:w="80" w:type="dxa"/>
              <w:right w:w="140" w:type="dxa"/>
            </w:tcMar>
            <w:vAlign w:val="center"/>
          </w:tcPr>
          <w:p w14:paraId="46EA8661" w14:textId="77777777" w:rsidR="002A5812" w:rsidRPr="00B72CD7" w:rsidRDefault="002A5812" w:rsidP="002A5812">
            <w:pPr>
              <w:pStyle w:val="Body"/>
              <w:spacing w:line="320" w:lineRule="atLeast"/>
              <w:ind w:left="60" w:right="60"/>
              <w:rPr>
                <w:rFonts w:ascii="Arial" w:hAnsi="Arial" w:cs="Arial"/>
              </w:rPr>
            </w:pPr>
            <w:r w:rsidRPr="00B72CD7">
              <w:rPr>
                <w:rFonts w:ascii="Arial" w:hAnsi="Arial" w:cs="Arial"/>
                <w:lang w:val="en-US"/>
              </w:rPr>
              <w:t>scas_pre_score</w:t>
            </w:r>
          </w:p>
        </w:tc>
        <w:tc>
          <w:tcPr>
            <w:tcW w:w="817" w:type="dxa"/>
            <w:tcBorders>
              <w:top w:val="single" w:sz="16" w:space="0" w:color="000000"/>
              <w:left w:val="single" w:sz="16" w:space="0" w:color="000000"/>
              <w:bottom w:val="nil"/>
              <w:right w:val="single" w:sz="8" w:space="0" w:color="000000"/>
            </w:tcBorders>
            <w:shd w:val="clear" w:color="auto" w:fill="FFFFFF"/>
            <w:tcMar>
              <w:top w:w="80" w:type="dxa"/>
              <w:left w:w="80" w:type="dxa"/>
              <w:bottom w:w="80" w:type="dxa"/>
              <w:right w:w="140" w:type="dxa"/>
            </w:tcMar>
            <w:vAlign w:val="center"/>
          </w:tcPr>
          <w:p w14:paraId="2E3201B8" w14:textId="77777777" w:rsidR="002A5812" w:rsidRPr="006613E6" w:rsidRDefault="002A5812" w:rsidP="002A5812">
            <w:pPr>
              <w:pStyle w:val="Body"/>
              <w:spacing w:line="320" w:lineRule="atLeast"/>
              <w:ind w:left="60" w:right="60"/>
              <w:jc w:val="right"/>
              <w:rPr>
                <w:rFonts w:ascii="Arial" w:hAnsi="Arial" w:cs="Arial"/>
                <w:sz w:val="18"/>
                <w:szCs w:val="18"/>
              </w:rPr>
            </w:pPr>
            <w:r w:rsidRPr="006613E6">
              <w:rPr>
                <w:rFonts w:ascii="Arial" w:hAnsi="Arial" w:cs="Arial"/>
                <w:sz w:val="18"/>
                <w:szCs w:val="18"/>
                <w:lang w:val="en-US"/>
              </w:rPr>
              <w:t>5</w:t>
            </w:r>
          </w:p>
        </w:tc>
        <w:tc>
          <w:tcPr>
            <w:tcW w:w="992" w:type="dxa"/>
            <w:tcBorders>
              <w:top w:val="single" w:sz="16" w:space="0" w:color="000000"/>
              <w:left w:val="single" w:sz="8" w:space="0" w:color="000000"/>
              <w:bottom w:val="nil"/>
              <w:right w:val="single" w:sz="8" w:space="0" w:color="000000"/>
            </w:tcBorders>
            <w:shd w:val="clear" w:color="auto" w:fill="FFFFFF"/>
            <w:tcMar>
              <w:top w:w="80" w:type="dxa"/>
              <w:left w:w="80" w:type="dxa"/>
              <w:bottom w:w="80" w:type="dxa"/>
              <w:right w:w="140" w:type="dxa"/>
            </w:tcMar>
            <w:vAlign w:val="center"/>
          </w:tcPr>
          <w:p w14:paraId="4F78B873" w14:textId="77777777" w:rsidR="002A5812" w:rsidRPr="006613E6" w:rsidRDefault="002A5812" w:rsidP="002A5812">
            <w:pPr>
              <w:pStyle w:val="Body"/>
              <w:spacing w:line="320" w:lineRule="atLeast"/>
              <w:ind w:left="60" w:right="60"/>
              <w:jc w:val="right"/>
              <w:rPr>
                <w:rFonts w:ascii="Arial" w:hAnsi="Arial" w:cs="Arial"/>
                <w:sz w:val="18"/>
                <w:szCs w:val="18"/>
              </w:rPr>
            </w:pPr>
            <w:r w:rsidRPr="006613E6">
              <w:rPr>
                <w:rFonts w:ascii="Arial" w:hAnsi="Arial" w:cs="Arial"/>
                <w:sz w:val="18"/>
                <w:szCs w:val="18"/>
                <w:lang w:val="en-US"/>
              </w:rPr>
              <w:t>61.8000</w:t>
            </w:r>
          </w:p>
        </w:tc>
        <w:tc>
          <w:tcPr>
            <w:tcW w:w="1134" w:type="dxa"/>
            <w:tcBorders>
              <w:top w:val="single" w:sz="16" w:space="0" w:color="000000"/>
              <w:left w:val="single" w:sz="8" w:space="0" w:color="000000"/>
              <w:bottom w:val="nil"/>
              <w:right w:val="single" w:sz="8" w:space="0" w:color="000000"/>
            </w:tcBorders>
            <w:shd w:val="clear" w:color="auto" w:fill="FFFFFF"/>
            <w:tcMar>
              <w:top w:w="80" w:type="dxa"/>
              <w:left w:w="80" w:type="dxa"/>
              <w:bottom w:w="80" w:type="dxa"/>
              <w:right w:w="140" w:type="dxa"/>
            </w:tcMar>
            <w:vAlign w:val="center"/>
          </w:tcPr>
          <w:p w14:paraId="6548EDFD" w14:textId="77777777" w:rsidR="002A5812" w:rsidRPr="006613E6" w:rsidRDefault="002A5812" w:rsidP="002A5812">
            <w:pPr>
              <w:pStyle w:val="Body"/>
              <w:spacing w:line="320" w:lineRule="atLeast"/>
              <w:ind w:left="60" w:right="60"/>
              <w:jc w:val="right"/>
              <w:rPr>
                <w:rFonts w:ascii="Arial" w:hAnsi="Arial" w:cs="Arial"/>
                <w:sz w:val="18"/>
                <w:szCs w:val="18"/>
              </w:rPr>
            </w:pPr>
            <w:r w:rsidRPr="006613E6">
              <w:rPr>
                <w:rFonts w:ascii="Arial" w:hAnsi="Arial" w:cs="Arial"/>
                <w:sz w:val="18"/>
                <w:szCs w:val="18"/>
                <w:lang w:val="en-US"/>
              </w:rPr>
              <w:t>9.41807</w:t>
            </w:r>
          </w:p>
        </w:tc>
        <w:tc>
          <w:tcPr>
            <w:tcW w:w="1134" w:type="dxa"/>
            <w:tcBorders>
              <w:top w:val="single" w:sz="16" w:space="0" w:color="000000"/>
              <w:left w:val="single" w:sz="8" w:space="0" w:color="000000"/>
              <w:bottom w:val="nil"/>
              <w:right w:val="single" w:sz="8" w:space="0" w:color="000000"/>
            </w:tcBorders>
            <w:shd w:val="clear" w:color="auto" w:fill="FFFFFF"/>
            <w:tcMar>
              <w:top w:w="80" w:type="dxa"/>
              <w:left w:w="80" w:type="dxa"/>
              <w:bottom w:w="80" w:type="dxa"/>
              <w:right w:w="140" w:type="dxa"/>
            </w:tcMar>
            <w:vAlign w:val="center"/>
          </w:tcPr>
          <w:p w14:paraId="39DEF76D" w14:textId="77777777" w:rsidR="002A5812" w:rsidRPr="006613E6" w:rsidRDefault="002A5812" w:rsidP="002A5812">
            <w:pPr>
              <w:pStyle w:val="Body"/>
              <w:spacing w:line="320" w:lineRule="atLeast"/>
              <w:ind w:left="60" w:right="60"/>
              <w:jc w:val="right"/>
              <w:rPr>
                <w:rFonts w:ascii="Arial" w:hAnsi="Arial" w:cs="Arial"/>
                <w:sz w:val="18"/>
                <w:szCs w:val="18"/>
              </w:rPr>
            </w:pPr>
            <w:r w:rsidRPr="006613E6">
              <w:rPr>
                <w:rFonts w:ascii="Arial" w:hAnsi="Arial" w:cs="Arial"/>
                <w:sz w:val="18"/>
                <w:szCs w:val="18"/>
                <w:lang w:val="en-US"/>
              </w:rPr>
              <w:t>47.00</w:t>
            </w:r>
          </w:p>
        </w:tc>
        <w:tc>
          <w:tcPr>
            <w:tcW w:w="1276" w:type="dxa"/>
            <w:tcBorders>
              <w:top w:val="single" w:sz="16" w:space="0" w:color="000000"/>
              <w:left w:val="single" w:sz="8" w:space="0" w:color="000000"/>
              <w:bottom w:val="nil"/>
              <w:right w:val="single" w:sz="8" w:space="0" w:color="000000"/>
            </w:tcBorders>
            <w:shd w:val="clear" w:color="auto" w:fill="FFFFFF"/>
            <w:tcMar>
              <w:top w:w="80" w:type="dxa"/>
              <w:left w:w="80" w:type="dxa"/>
              <w:bottom w:w="80" w:type="dxa"/>
              <w:right w:w="140" w:type="dxa"/>
            </w:tcMar>
            <w:vAlign w:val="center"/>
          </w:tcPr>
          <w:p w14:paraId="39C6D562" w14:textId="77777777" w:rsidR="002A5812" w:rsidRPr="006613E6" w:rsidRDefault="002A5812" w:rsidP="002A5812">
            <w:pPr>
              <w:pStyle w:val="Body"/>
              <w:spacing w:line="320" w:lineRule="atLeast"/>
              <w:ind w:left="60" w:right="60"/>
              <w:jc w:val="right"/>
              <w:rPr>
                <w:rFonts w:ascii="Arial" w:hAnsi="Arial" w:cs="Arial"/>
                <w:sz w:val="18"/>
                <w:szCs w:val="18"/>
              </w:rPr>
            </w:pPr>
            <w:r w:rsidRPr="006613E6">
              <w:rPr>
                <w:rFonts w:ascii="Arial" w:hAnsi="Arial" w:cs="Arial"/>
                <w:sz w:val="18"/>
                <w:szCs w:val="18"/>
                <w:lang w:val="en-US"/>
              </w:rPr>
              <w:t>71.00</w:t>
            </w:r>
          </w:p>
        </w:tc>
        <w:tc>
          <w:tcPr>
            <w:tcW w:w="1417" w:type="dxa"/>
            <w:tcBorders>
              <w:top w:val="single" w:sz="16" w:space="0" w:color="000000"/>
              <w:left w:val="single" w:sz="8" w:space="0" w:color="000000"/>
              <w:bottom w:val="nil"/>
              <w:right w:val="single" w:sz="8" w:space="0" w:color="000000"/>
            </w:tcBorders>
            <w:shd w:val="clear" w:color="auto" w:fill="FFFFFF"/>
            <w:tcMar>
              <w:top w:w="80" w:type="dxa"/>
              <w:left w:w="80" w:type="dxa"/>
              <w:bottom w:w="80" w:type="dxa"/>
              <w:right w:w="140" w:type="dxa"/>
            </w:tcMar>
            <w:vAlign w:val="center"/>
          </w:tcPr>
          <w:p w14:paraId="1BF4E0B4" w14:textId="77777777" w:rsidR="002A5812" w:rsidRPr="006613E6" w:rsidRDefault="002A5812" w:rsidP="002A5812">
            <w:pPr>
              <w:pStyle w:val="Body"/>
              <w:spacing w:line="320" w:lineRule="atLeast"/>
              <w:ind w:left="60" w:right="60"/>
              <w:jc w:val="right"/>
              <w:rPr>
                <w:rFonts w:ascii="Arial" w:hAnsi="Arial" w:cs="Arial"/>
                <w:sz w:val="18"/>
                <w:szCs w:val="18"/>
              </w:rPr>
            </w:pPr>
            <w:r w:rsidRPr="006613E6">
              <w:rPr>
                <w:rFonts w:ascii="Arial" w:hAnsi="Arial" w:cs="Arial"/>
                <w:sz w:val="18"/>
                <w:szCs w:val="18"/>
                <w:lang w:val="en-US"/>
              </w:rPr>
              <w:t>53.0000</w:t>
            </w:r>
          </w:p>
        </w:tc>
        <w:tc>
          <w:tcPr>
            <w:tcW w:w="1215" w:type="dxa"/>
            <w:tcBorders>
              <w:top w:val="single" w:sz="16" w:space="0" w:color="000000"/>
              <w:left w:val="single" w:sz="8" w:space="0" w:color="000000"/>
              <w:bottom w:val="nil"/>
              <w:right w:val="single" w:sz="8" w:space="0" w:color="000000"/>
            </w:tcBorders>
            <w:shd w:val="clear" w:color="auto" w:fill="FFFFFF"/>
            <w:tcMar>
              <w:top w:w="80" w:type="dxa"/>
              <w:left w:w="80" w:type="dxa"/>
              <w:bottom w:w="80" w:type="dxa"/>
              <w:right w:w="140" w:type="dxa"/>
            </w:tcMar>
            <w:vAlign w:val="center"/>
          </w:tcPr>
          <w:p w14:paraId="1C5D138A" w14:textId="77777777" w:rsidR="002A5812" w:rsidRPr="006613E6" w:rsidRDefault="002A5812" w:rsidP="002A5812">
            <w:pPr>
              <w:pStyle w:val="Body"/>
              <w:spacing w:line="320" w:lineRule="atLeast"/>
              <w:ind w:left="60" w:right="60"/>
              <w:jc w:val="right"/>
              <w:rPr>
                <w:rFonts w:ascii="Arial" w:hAnsi="Arial" w:cs="Arial"/>
                <w:sz w:val="18"/>
                <w:szCs w:val="18"/>
              </w:rPr>
            </w:pPr>
            <w:r w:rsidRPr="006613E6">
              <w:rPr>
                <w:rFonts w:ascii="Arial" w:hAnsi="Arial" w:cs="Arial"/>
                <w:sz w:val="18"/>
                <w:szCs w:val="18"/>
                <w:lang w:val="en-US"/>
              </w:rPr>
              <w:t>64.0000</w:t>
            </w:r>
          </w:p>
        </w:tc>
        <w:tc>
          <w:tcPr>
            <w:tcW w:w="1337" w:type="dxa"/>
            <w:tcBorders>
              <w:top w:val="single" w:sz="16" w:space="0" w:color="000000"/>
              <w:left w:val="single" w:sz="8" w:space="0" w:color="000000"/>
              <w:bottom w:val="nil"/>
              <w:right w:val="single" w:sz="16" w:space="0" w:color="000000"/>
            </w:tcBorders>
            <w:shd w:val="clear" w:color="auto" w:fill="FFFFFF"/>
            <w:tcMar>
              <w:top w:w="80" w:type="dxa"/>
              <w:left w:w="80" w:type="dxa"/>
              <w:bottom w:w="80" w:type="dxa"/>
              <w:right w:w="140" w:type="dxa"/>
            </w:tcMar>
            <w:vAlign w:val="center"/>
          </w:tcPr>
          <w:p w14:paraId="39C346D0" w14:textId="77777777" w:rsidR="002A5812" w:rsidRPr="00B72CD7" w:rsidRDefault="002A5812" w:rsidP="002A5812">
            <w:pPr>
              <w:pStyle w:val="Body"/>
              <w:spacing w:line="320" w:lineRule="atLeast"/>
              <w:ind w:left="60" w:right="60"/>
              <w:jc w:val="right"/>
              <w:rPr>
                <w:rFonts w:ascii="Arial" w:hAnsi="Arial" w:cs="Arial"/>
              </w:rPr>
            </w:pPr>
            <w:r w:rsidRPr="00B72CD7">
              <w:rPr>
                <w:rFonts w:ascii="Arial" w:hAnsi="Arial" w:cs="Arial"/>
                <w:lang w:val="en-US"/>
              </w:rPr>
              <w:t>69.5000</w:t>
            </w:r>
          </w:p>
        </w:tc>
      </w:tr>
      <w:tr w:rsidR="002A5812" w:rsidRPr="00B72CD7" w14:paraId="1C2DADDB" w14:textId="77777777" w:rsidTr="00C8685A">
        <w:trPr>
          <w:trHeight w:val="534"/>
        </w:trPr>
        <w:tc>
          <w:tcPr>
            <w:tcW w:w="1451" w:type="dxa"/>
            <w:tcBorders>
              <w:top w:val="nil"/>
              <w:left w:val="single" w:sz="16" w:space="0" w:color="000000"/>
              <w:bottom w:val="single" w:sz="16" w:space="0" w:color="000000"/>
              <w:right w:val="single" w:sz="16" w:space="0" w:color="000000"/>
            </w:tcBorders>
            <w:shd w:val="clear" w:color="auto" w:fill="FFFFFF"/>
            <w:tcMar>
              <w:top w:w="80" w:type="dxa"/>
              <w:left w:w="80" w:type="dxa"/>
              <w:bottom w:w="80" w:type="dxa"/>
              <w:right w:w="140" w:type="dxa"/>
            </w:tcMar>
            <w:vAlign w:val="center"/>
          </w:tcPr>
          <w:p w14:paraId="3E8DCDFC" w14:textId="77777777" w:rsidR="002A5812" w:rsidRPr="00B72CD7" w:rsidRDefault="002A5812" w:rsidP="002A5812">
            <w:pPr>
              <w:pStyle w:val="Body"/>
              <w:spacing w:line="320" w:lineRule="atLeast"/>
              <w:ind w:left="60" w:right="60"/>
              <w:rPr>
                <w:rFonts w:ascii="Arial" w:hAnsi="Arial" w:cs="Arial"/>
              </w:rPr>
            </w:pPr>
            <w:r w:rsidRPr="00B72CD7">
              <w:rPr>
                <w:rFonts w:ascii="Arial" w:hAnsi="Arial" w:cs="Arial"/>
                <w:lang w:val="en-US"/>
              </w:rPr>
              <w:t>scas_post_score</w:t>
            </w:r>
          </w:p>
        </w:tc>
        <w:tc>
          <w:tcPr>
            <w:tcW w:w="817" w:type="dxa"/>
            <w:tcBorders>
              <w:top w:val="nil"/>
              <w:left w:val="single" w:sz="16" w:space="0" w:color="000000"/>
              <w:bottom w:val="single" w:sz="16" w:space="0" w:color="000000"/>
              <w:right w:val="single" w:sz="8" w:space="0" w:color="000000"/>
            </w:tcBorders>
            <w:shd w:val="clear" w:color="auto" w:fill="FFFFFF"/>
            <w:tcMar>
              <w:top w:w="80" w:type="dxa"/>
              <w:left w:w="80" w:type="dxa"/>
              <w:bottom w:w="80" w:type="dxa"/>
              <w:right w:w="140" w:type="dxa"/>
            </w:tcMar>
            <w:vAlign w:val="center"/>
          </w:tcPr>
          <w:p w14:paraId="612401C7" w14:textId="77777777" w:rsidR="002A5812" w:rsidRPr="006613E6" w:rsidRDefault="002A5812" w:rsidP="002A5812">
            <w:pPr>
              <w:pStyle w:val="Body"/>
              <w:spacing w:line="320" w:lineRule="atLeast"/>
              <w:ind w:left="60" w:right="60"/>
              <w:jc w:val="right"/>
              <w:rPr>
                <w:rFonts w:ascii="Arial" w:hAnsi="Arial" w:cs="Arial"/>
                <w:sz w:val="18"/>
                <w:szCs w:val="18"/>
              </w:rPr>
            </w:pPr>
            <w:r w:rsidRPr="006613E6">
              <w:rPr>
                <w:rFonts w:ascii="Arial" w:hAnsi="Arial" w:cs="Arial"/>
                <w:sz w:val="18"/>
                <w:szCs w:val="18"/>
                <w:lang w:val="en-US"/>
              </w:rPr>
              <w:t>5</w:t>
            </w:r>
          </w:p>
        </w:tc>
        <w:tc>
          <w:tcPr>
            <w:tcW w:w="992" w:type="dxa"/>
            <w:tcBorders>
              <w:top w:val="nil"/>
              <w:left w:val="single" w:sz="8" w:space="0" w:color="000000"/>
              <w:bottom w:val="single" w:sz="16" w:space="0" w:color="000000"/>
              <w:right w:val="single" w:sz="8" w:space="0" w:color="000000"/>
            </w:tcBorders>
            <w:shd w:val="clear" w:color="auto" w:fill="FFFFFF"/>
            <w:tcMar>
              <w:top w:w="80" w:type="dxa"/>
              <w:left w:w="80" w:type="dxa"/>
              <w:bottom w:w="80" w:type="dxa"/>
              <w:right w:w="140" w:type="dxa"/>
            </w:tcMar>
            <w:vAlign w:val="center"/>
          </w:tcPr>
          <w:p w14:paraId="3D652934" w14:textId="77777777" w:rsidR="002A5812" w:rsidRPr="006613E6" w:rsidRDefault="002A5812" w:rsidP="002A5812">
            <w:pPr>
              <w:pStyle w:val="Body"/>
              <w:spacing w:line="320" w:lineRule="atLeast"/>
              <w:ind w:left="60" w:right="60"/>
              <w:jc w:val="right"/>
              <w:rPr>
                <w:rFonts w:ascii="Arial" w:hAnsi="Arial" w:cs="Arial"/>
                <w:sz w:val="18"/>
                <w:szCs w:val="18"/>
              </w:rPr>
            </w:pPr>
            <w:r w:rsidRPr="006613E6">
              <w:rPr>
                <w:rFonts w:ascii="Arial" w:hAnsi="Arial" w:cs="Arial"/>
                <w:sz w:val="18"/>
                <w:szCs w:val="18"/>
                <w:lang w:val="en-US"/>
              </w:rPr>
              <w:t>59.8000</w:t>
            </w:r>
          </w:p>
        </w:tc>
        <w:tc>
          <w:tcPr>
            <w:tcW w:w="1134" w:type="dxa"/>
            <w:tcBorders>
              <w:top w:val="nil"/>
              <w:left w:val="single" w:sz="8" w:space="0" w:color="000000"/>
              <w:bottom w:val="single" w:sz="16" w:space="0" w:color="000000"/>
              <w:right w:val="single" w:sz="8" w:space="0" w:color="000000"/>
            </w:tcBorders>
            <w:shd w:val="clear" w:color="auto" w:fill="FFFFFF"/>
            <w:tcMar>
              <w:top w:w="80" w:type="dxa"/>
              <w:left w:w="80" w:type="dxa"/>
              <w:bottom w:w="80" w:type="dxa"/>
              <w:right w:w="140" w:type="dxa"/>
            </w:tcMar>
            <w:vAlign w:val="center"/>
          </w:tcPr>
          <w:p w14:paraId="6CEA77AB" w14:textId="77777777" w:rsidR="002A5812" w:rsidRPr="006613E6" w:rsidRDefault="002A5812" w:rsidP="002A5812">
            <w:pPr>
              <w:pStyle w:val="Body"/>
              <w:spacing w:line="320" w:lineRule="atLeast"/>
              <w:ind w:left="60" w:right="60"/>
              <w:jc w:val="right"/>
              <w:rPr>
                <w:rFonts w:ascii="Arial" w:hAnsi="Arial" w:cs="Arial"/>
                <w:sz w:val="18"/>
                <w:szCs w:val="18"/>
              </w:rPr>
            </w:pPr>
            <w:r w:rsidRPr="006613E6">
              <w:rPr>
                <w:rFonts w:ascii="Arial" w:hAnsi="Arial" w:cs="Arial"/>
                <w:sz w:val="18"/>
                <w:szCs w:val="18"/>
                <w:lang w:val="en-US"/>
              </w:rPr>
              <w:t>7.46324</w:t>
            </w:r>
          </w:p>
        </w:tc>
        <w:tc>
          <w:tcPr>
            <w:tcW w:w="1134" w:type="dxa"/>
            <w:tcBorders>
              <w:top w:val="nil"/>
              <w:left w:val="single" w:sz="8" w:space="0" w:color="000000"/>
              <w:bottom w:val="single" w:sz="16" w:space="0" w:color="000000"/>
              <w:right w:val="single" w:sz="8" w:space="0" w:color="000000"/>
            </w:tcBorders>
            <w:shd w:val="clear" w:color="auto" w:fill="FFFFFF"/>
            <w:tcMar>
              <w:top w:w="80" w:type="dxa"/>
              <w:left w:w="80" w:type="dxa"/>
              <w:bottom w:w="80" w:type="dxa"/>
              <w:right w:w="140" w:type="dxa"/>
            </w:tcMar>
            <w:vAlign w:val="center"/>
          </w:tcPr>
          <w:p w14:paraId="79FDDBC5" w14:textId="77777777" w:rsidR="002A5812" w:rsidRPr="006613E6" w:rsidRDefault="002A5812" w:rsidP="002A5812">
            <w:pPr>
              <w:pStyle w:val="Body"/>
              <w:spacing w:line="320" w:lineRule="atLeast"/>
              <w:ind w:left="60" w:right="60"/>
              <w:jc w:val="right"/>
              <w:rPr>
                <w:rFonts w:ascii="Arial" w:hAnsi="Arial" w:cs="Arial"/>
                <w:sz w:val="18"/>
                <w:szCs w:val="18"/>
              </w:rPr>
            </w:pPr>
            <w:r w:rsidRPr="006613E6">
              <w:rPr>
                <w:rFonts w:ascii="Arial" w:hAnsi="Arial" w:cs="Arial"/>
                <w:sz w:val="18"/>
                <w:szCs w:val="18"/>
                <w:lang w:val="en-US"/>
              </w:rPr>
              <w:t>50.00</w:t>
            </w:r>
          </w:p>
        </w:tc>
        <w:tc>
          <w:tcPr>
            <w:tcW w:w="1276" w:type="dxa"/>
            <w:tcBorders>
              <w:top w:val="nil"/>
              <w:left w:val="single" w:sz="8" w:space="0" w:color="000000"/>
              <w:bottom w:val="single" w:sz="16" w:space="0" w:color="000000"/>
              <w:right w:val="single" w:sz="8" w:space="0" w:color="000000"/>
            </w:tcBorders>
            <w:shd w:val="clear" w:color="auto" w:fill="FFFFFF"/>
            <w:tcMar>
              <w:top w:w="80" w:type="dxa"/>
              <w:left w:w="80" w:type="dxa"/>
              <w:bottom w:w="80" w:type="dxa"/>
              <w:right w:w="140" w:type="dxa"/>
            </w:tcMar>
            <w:vAlign w:val="center"/>
          </w:tcPr>
          <w:p w14:paraId="1AE51020" w14:textId="77777777" w:rsidR="002A5812" w:rsidRPr="006613E6" w:rsidRDefault="002A5812" w:rsidP="002A5812">
            <w:pPr>
              <w:pStyle w:val="Body"/>
              <w:spacing w:line="320" w:lineRule="atLeast"/>
              <w:ind w:left="60" w:right="60"/>
              <w:jc w:val="right"/>
              <w:rPr>
                <w:rFonts w:ascii="Arial" w:hAnsi="Arial" w:cs="Arial"/>
                <w:sz w:val="18"/>
                <w:szCs w:val="18"/>
              </w:rPr>
            </w:pPr>
            <w:r w:rsidRPr="006613E6">
              <w:rPr>
                <w:rFonts w:ascii="Arial" w:hAnsi="Arial" w:cs="Arial"/>
                <w:sz w:val="18"/>
                <w:szCs w:val="18"/>
                <w:lang w:val="en-US"/>
              </w:rPr>
              <w:t>69.00</w:t>
            </w:r>
          </w:p>
        </w:tc>
        <w:tc>
          <w:tcPr>
            <w:tcW w:w="1417" w:type="dxa"/>
            <w:tcBorders>
              <w:top w:val="nil"/>
              <w:left w:val="single" w:sz="8" w:space="0" w:color="000000"/>
              <w:bottom w:val="single" w:sz="16" w:space="0" w:color="000000"/>
              <w:right w:val="single" w:sz="8" w:space="0" w:color="000000"/>
            </w:tcBorders>
            <w:shd w:val="clear" w:color="auto" w:fill="FFFFFF"/>
            <w:tcMar>
              <w:top w:w="80" w:type="dxa"/>
              <w:left w:w="80" w:type="dxa"/>
              <w:bottom w:w="80" w:type="dxa"/>
              <w:right w:w="140" w:type="dxa"/>
            </w:tcMar>
            <w:vAlign w:val="center"/>
          </w:tcPr>
          <w:p w14:paraId="60A86354" w14:textId="77777777" w:rsidR="002A5812" w:rsidRPr="006613E6" w:rsidRDefault="002A5812" w:rsidP="002A5812">
            <w:pPr>
              <w:pStyle w:val="Body"/>
              <w:spacing w:line="320" w:lineRule="atLeast"/>
              <w:ind w:left="60" w:right="60"/>
              <w:jc w:val="right"/>
              <w:rPr>
                <w:rFonts w:ascii="Arial" w:hAnsi="Arial" w:cs="Arial"/>
                <w:sz w:val="18"/>
                <w:szCs w:val="18"/>
              </w:rPr>
            </w:pPr>
            <w:r w:rsidRPr="006613E6">
              <w:rPr>
                <w:rFonts w:ascii="Arial" w:hAnsi="Arial" w:cs="Arial"/>
                <w:sz w:val="18"/>
                <w:szCs w:val="18"/>
                <w:lang w:val="en-US"/>
              </w:rPr>
              <w:t>53.0000</w:t>
            </w:r>
          </w:p>
        </w:tc>
        <w:tc>
          <w:tcPr>
            <w:tcW w:w="1215" w:type="dxa"/>
            <w:tcBorders>
              <w:top w:val="nil"/>
              <w:left w:val="single" w:sz="8" w:space="0" w:color="000000"/>
              <w:bottom w:val="single" w:sz="16" w:space="0" w:color="000000"/>
              <w:right w:val="single" w:sz="8" w:space="0" w:color="000000"/>
            </w:tcBorders>
            <w:shd w:val="clear" w:color="auto" w:fill="FFFFFF"/>
            <w:tcMar>
              <w:top w:w="80" w:type="dxa"/>
              <w:left w:w="80" w:type="dxa"/>
              <w:bottom w:w="80" w:type="dxa"/>
              <w:right w:w="140" w:type="dxa"/>
            </w:tcMar>
            <w:vAlign w:val="center"/>
          </w:tcPr>
          <w:p w14:paraId="36F78733" w14:textId="77777777" w:rsidR="002A5812" w:rsidRPr="006613E6" w:rsidRDefault="002A5812" w:rsidP="002A5812">
            <w:pPr>
              <w:pStyle w:val="Body"/>
              <w:spacing w:line="320" w:lineRule="atLeast"/>
              <w:ind w:left="60" w:right="60"/>
              <w:jc w:val="right"/>
              <w:rPr>
                <w:rFonts w:ascii="Arial" w:hAnsi="Arial" w:cs="Arial"/>
                <w:sz w:val="18"/>
                <w:szCs w:val="18"/>
              </w:rPr>
            </w:pPr>
            <w:r w:rsidRPr="006613E6">
              <w:rPr>
                <w:rFonts w:ascii="Arial" w:hAnsi="Arial" w:cs="Arial"/>
                <w:sz w:val="18"/>
                <w:szCs w:val="18"/>
                <w:lang w:val="en-US"/>
              </w:rPr>
              <w:t>59.0000</w:t>
            </w:r>
          </w:p>
        </w:tc>
        <w:tc>
          <w:tcPr>
            <w:tcW w:w="1337" w:type="dxa"/>
            <w:tcBorders>
              <w:top w:val="nil"/>
              <w:left w:val="single" w:sz="8" w:space="0" w:color="000000"/>
              <w:bottom w:val="single" w:sz="16" w:space="0" w:color="000000"/>
              <w:right w:val="single" w:sz="16" w:space="0" w:color="000000"/>
            </w:tcBorders>
            <w:shd w:val="clear" w:color="auto" w:fill="FFFFFF"/>
            <w:tcMar>
              <w:top w:w="80" w:type="dxa"/>
              <w:left w:w="80" w:type="dxa"/>
              <w:bottom w:w="80" w:type="dxa"/>
              <w:right w:w="140" w:type="dxa"/>
            </w:tcMar>
            <w:vAlign w:val="center"/>
          </w:tcPr>
          <w:p w14:paraId="510A88C4" w14:textId="77777777" w:rsidR="002A5812" w:rsidRPr="00B72CD7" w:rsidRDefault="002A5812" w:rsidP="002A5812">
            <w:pPr>
              <w:pStyle w:val="Body"/>
              <w:spacing w:line="320" w:lineRule="atLeast"/>
              <w:ind w:left="60" w:right="60"/>
              <w:jc w:val="right"/>
              <w:rPr>
                <w:rFonts w:ascii="Arial" w:hAnsi="Arial" w:cs="Arial"/>
              </w:rPr>
            </w:pPr>
            <w:r w:rsidRPr="00B72CD7">
              <w:rPr>
                <w:rFonts w:ascii="Arial" w:hAnsi="Arial" w:cs="Arial"/>
                <w:lang w:val="en-US"/>
              </w:rPr>
              <w:t>67.0000</w:t>
            </w:r>
          </w:p>
        </w:tc>
      </w:tr>
    </w:tbl>
    <w:p w14:paraId="1F737E8E" w14:textId="77777777" w:rsidR="00C11E0C" w:rsidRPr="00B72CD7" w:rsidRDefault="00C11E0C" w:rsidP="00C11E0C">
      <w:pPr>
        <w:pStyle w:val="Body"/>
        <w:widowControl w:val="0"/>
        <w:rPr>
          <w:rFonts w:ascii="Arial" w:hAnsi="Arial" w:cs="Arial"/>
        </w:rPr>
      </w:pPr>
    </w:p>
    <w:p w14:paraId="2CCAD8D1" w14:textId="77777777" w:rsidR="00C11E0C" w:rsidRDefault="00C11E0C" w:rsidP="00C11E0C">
      <w:pPr>
        <w:pStyle w:val="Body"/>
        <w:rPr>
          <w:rFonts w:ascii="Arial" w:eastAsia="Times New Roman" w:hAnsi="Arial" w:cs="Arial"/>
        </w:rPr>
      </w:pPr>
    </w:p>
    <w:p w14:paraId="7CEC8B7C" w14:textId="77777777" w:rsidR="00D37763" w:rsidRPr="00B72CD7" w:rsidRDefault="00D37763" w:rsidP="00C11E0C">
      <w:pPr>
        <w:pStyle w:val="Body"/>
        <w:rPr>
          <w:rFonts w:ascii="Arial" w:eastAsia="Times New Roman" w:hAnsi="Arial" w:cs="Arial"/>
        </w:rPr>
      </w:pPr>
    </w:p>
    <w:p w14:paraId="19B011C7" w14:textId="77777777" w:rsidR="00C11E0C" w:rsidRPr="00B72CD7" w:rsidRDefault="00C11E0C" w:rsidP="00C11E0C">
      <w:pPr>
        <w:pStyle w:val="Body"/>
        <w:widowControl w:val="0"/>
        <w:rPr>
          <w:rFonts w:ascii="Arial" w:hAnsi="Arial" w:cs="Arial"/>
        </w:rPr>
      </w:pPr>
      <w:r w:rsidRPr="00B72CD7">
        <w:rPr>
          <w:rFonts w:ascii="Arial" w:hAnsi="Arial" w:cs="Arial"/>
          <w:lang w:val="en-US"/>
        </w:rPr>
        <w:t>Figure ____</w:t>
      </w:r>
    </w:p>
    <w:tbl>
      <w:tblPr>
        <w:tblW w:w="768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26"/>
        <w:gridCol w:w="1592"/>
        <w:gridCol w:w="1000"/>
        <w:gridCol w:w="1212"/>
        <w:gridCol w:w="1456"/>
      </w:tblGrid>
      <w:tr w:rsidR="00C11E0C" w:rsidRPr="00B72CD7" w14:paraId="24B9CC7A" w14:textId="77777777" w:rsidTr="00444017">
        <w:trPr>
          <w:trHeight w:val="214"/>
        </w:trPr>
        <w:tc>
          <w:tcPr>
            <w:tcW w:w="7686" w:type="dxa"/>
            <w:gridSpan w:val="5"/>
            <w:tcBorders>
              <w:top w:val="nil"/>
              <w:left w:val="nil"/>
              <w:bottom w:val="single" w:sz="16" w:space="0" w:color="000000"/>
              <w:right w:val="nil"/>
            </w:tcBorders>
            <w:shd w:val="clear" w:color="auto" w:fill="FFFFFF"/>
            <w:tcMar>
              <w:top w:w="80" w:type="dxa"/>
              <w:left w:w="80" w:type="dxa"/>
              <w:bottom w:w="80" w:type="dxa"/>
              <w:right w:w="140" w:type="dxa"/>
            </w:tcMar>
          </w:tcPr>
          <w:p w14:paraId="12A6D158" w14:textId="77777777" w:rsidR="00C11E0C" w:rsidRPr="00B72CD7" w:rsidRDefault="00C11E0C" w:rsidP="00444017">
            <w:pPr>
              <w:pStyle w:val="Body"/>
              <w:spacing w:line="320" w:lineRule="atLeast"/>
              <w:ind w:left="60" w:right="60"/>
              <w:jc w:val="center"/>
              <w:rPr>
                <w:rFonts w:ascii="Arial" w:hAnsi="Arial" w:cs="Arial"/>
              </w:rPr>
            </w:pPr>
            <w:r w:rsidRPr="00B72CD7">
              <w:rPr>
                <w:rFonts w:ascii="Arial" w:hAnsi="Arial" w:cs="Arial"/>
                <w:b/>
                <w:bCs/>
                <w:lang w:val="en-US"/>
              </w:rPr>
              <w:t>Ranks</w:t>
            </w:r>
          </w:p>
        </w:tc>
      </w:tr>
      <w:tr w:rsidR="00C11E0C" w:rsidRPr="00B72CD7" w14:paraId="74C5CC80" w14:textId="77777777" w:rsidTr="00444017">
        <w:trPr>
          <w:trHeight w:val="554"/>
        </w:trPr>
        <w:tc>
          <w:tcPr>
            <w:tcW w:w="4018" w:type="dxa"/>
            <w:gridSpan w:val="2"/>
            <w:tcBorders>
              <w:top w:val="single" w:sz="16" w:space="0" w:color="000000"/>
              <w:left w:val="single" w:sz="16" w:space="0" w:color="000000"/>
              <w:bottom w:val="single" w:sz="16" w:space="0" w:color="000000"/>
              <w:right w:val="single" w:sz="16" w:space="0" w:color="000000"/>
            </w:tcBorders>
            <w:shd w:val="clear" w:color="auto" w:fill="FFFFFF"/>
            <w:tcMar>
              <w:top w:w="80" w:type="dxa"/>
              <w:left w:w="80" w:type="dxa"/>
              <w:bottom w:w="80" w:type="dxa"/>
              <w:right w:w="140" w:type="dxa"/>
            </w:tcMar>
          </w:tcPr>
          <w:p w14:paraId="06E61DF2" w14:textId="77777777" w:rsidR="00C11E0C" w:rsidRPr="00B72CD7" w:rsidRDefault="00C11E0C" w:rsidP="00444017">
            <w:pPr>
              <w:rPr>
                <w:rFonts w:cs="Arial"/>
              </w:rPr>
            </w:pPr>
          </w:p>
        </w:tc>
        <w:tc>
          <w:tcPr>
            <w:tcW w:w="1000" w:type="dxa"/>
            <w:tcBorders>
              <w:top w:val="single" w:sz="16" w:space="0" w:color="000000"/>
              <w:left w:val="single" w:sz="16" w:space="0" w:color="000000"/>
              <w:bottom w:val="single" w:sz="16" w:space="0" w:color="000000"/>
              <w:right w:val="single" w:sz="8" w:space="0" w:color="000000"/>
            </w:tcBorders>
            <w:shd w:val="clear" w:color="auto" w:fill="FFFFFF"/>
            <w:tcMar>
              <w:top w:w="80" w:type="dxa"/>
              <w:left w:w="80" w:type="dxa"/>
              <w:bottom w:w="80" w:type="dxa"/>
              <w:right w:w="140" w:type="dxa"/>
            </w:tcMar>
          </w:tcPr>
          <w:p w14:paraId="4517742D" w14:textId="77777777" w:rsidR="00C11E0C" w:rsidRPr="00B72CD7" w:rsidRDefault="00C11E0C" w:rsidP="00444017">
            <w:pPr>
              <w:pStyle w:val="Body"/>
              <w:spacing w:line="320" w:lineRule="atLeast"/>
              <w:ind w:left="60" w:right="60"/>
              <w:jc w:val="center"/>
              <w:rPr>
                <w:rFonts w:ascii="Arial" w:hAnsi="Arial" w:cs="Arial"/>
              </w:rPr>
            </w:pPr>
            <w:r w:rsidRPr="00B72CD7">
              <w:rPr>
                <w:rFonts w:ascii="Arial" w:hAnsi="Arial" w:cs="Arial"/>
                <w:lang w:val="en-US"/>
              </w:rPr>
              <w:t>N</w:t>
            </w:r>
          </w:p>
        </w:tc>
        <w:tc>
          <w:tcPr>
            <w:tcW w:w="1212" w:type="dxa"/>
            <w:tcBorders>
              <w:top w:val="single" w:sz="16" w:space="0" w:color="000000"/>
              <w:left w:val="single" w:sz="8" w:space="0" w:color="000000"/>
              <w:bottom w:val="single" w:sz="16" w:space="0" w:color="000000"/>
              <w:right w:val="single" w:sz="8" w:space="0" w:color="000000"/>
            </w:tcBorders>
            <w:shd w:val="clear" w:color="auto" w:fill="FFFFFF"/>
            <w:tcMar>
              <w:top w:w="80" w:type="dxa"/>
              <w:left w:w="80" w:type="dxa"/>
              <w:bottom w:w="80" w:type="dxa"/>
              <w:right w:w="140" w:type="dxa"/>
            </w:tcMar>
          </w:tcPr>
          <w:p w14:paraId="2FD0C315" w14:textId="77777777" w:rsidR="00C11E0C" w:rsidRPr="00B72CD7" w:rsidRDefault="00C11E0C" w:rsidP="00444017">
            <w:pPr>
              <w:pStyle w:val="Body"/>
              <w:spacing w:line="320" w:lineRule="atLeast"/>
              <w:ind w:left="60" w:right="60"/>
              <w:jc w:val="center"/>
              <w:rPr>
                <w:rFonts w:ascii="Arial" w:hAnsi="Arial" w:cs="Arial"/>
              </w:rPr>
            </w:pPr>
            <w:r w:rsidRPr="00B72CD7">
              <w:rPr>
                <w:rFonts w:ascii="Arial" w:hAnsi="Arial" w:cs="Arial"/>
                <w:lang w:val="en-US"/>
              </w:rPr>
              <w:t>Mean Rank</w:t>
            </w:r>
          </w:p>
        </w:tc>
        <w:tc>
          <w:tcPr>
            <w:tcW w:w="1456" w:type="dxa"/>
            <w:tcBorders>
              <w:top w:val="single" w:sz="16" w:space="0" w:color="000000"/>
              <w:left w:val="single" w:sz="8" w:space="0" w:color="000000"/>
              <w:bottom w:val="single" w:sz="16" w:space="0" w:color="000000"/>
              <w:right w:val="single" w:sz="16" w:space="0" w:color="000000"/>
            </w:tcBorders>
            <w:shd w:val="clear" w:color="auto" w:fill="FFFFFF"/>
            <w:tcMar>
              <w:top w:w="80" w:type="dxa"/>
              <w:left w:w="80" w:type="dxa"/>
              <w:bottom w:w="80" w:type="dxa"/>
              <w:right w:w="140" w:type="dxa"/>
            </w:tcMar>
          </w:tcPr>
          <w:p w14:paraId="76D8C335" w14:textId="77777777" w:rsidR="00C11E0C" w:rsidRPr="00B72CD7" w:rsidRDefault="00C11E0C" w:rsidP="00444017">
            <w:pPr>
              <w:pStyle w:val="Body"/>
              <w:spacing w:line="320" w:lineRule="atLeast"/>
              <w:ind w:left="60" w:right="60"/>
              <w:jc w:val="center"/>
              <w:rPr>
                <w:rFonts w:ascii="Arial" w:hAnsi="Arial" w:cs="Arial"/>
              </w:rPr>
            </w:pPr>
            <w:r w:rsidRPr="00B72CD7">
              <w:rPr>
                <w:rFonts w:ascii="Arial" w:hAnsi="Arial" w:cs="Arial"/>
                <w:lang w:val="en-US"/>
              </w:rPr>
              <w:t>Sum of Ranks</w:t>
            </w:r>
          </w:p>
        </w:tc>
      </w:tr>
      <w:tr w:rsidR="00C11E0C" w:rsidRPr="00B72CD7" w14:paraId="6C362E28" w14:textId="77777777" w:rsidTr="00444017">
        <w:trPr>
          <w:trHeight w:val="260"/>
        </w:trPr>
        <w:tc>
          <w:tcPr>
            <w:tcW w:w="2426" w:type="dxa"/>
            <w:vMerge w:val="restart"/>
            <w:tcBorders>
              <w:top w:val="single" w:sz="16" w:space="0" w:color="000000"/>
              <w:left w:val="single" w:sz="16" w:space="0" w:color="000000"/>
              <w:bottom w:val="single" w:sz="16" w:space="0" w:color="000000"/>
              <w:right w:val="nil"/>
            </w:tcBorders>
            <w:shd w:val="clear" w:color="auto" w:fill="FFFFFF"/>
            <w:tcMar>
              <w:top w:w="80" w:type="dxa"/>
              <w:left w:w="80" w:type="dxa"/>
              <w:bottom w:w="80" w:type="dxa"/>
              <w:right w:w="140" w:type="dxa"/>
            </w:tcMar>
            <w:vAlign w:val="center"/>
          </w:tcPr>
          <w:p w14:paraId="63433B44" w14:textId="77777777" w:rsidR="00C11E0C" w:rsidRPr="00B72CD7" w:rsidRDefault="00C11E0C" w:rsidP="00444017">
            <w:pPr>
              <w:pStyle w:val="Body"/>
              <w:spacing w:line="320" w:lineRule="atLeast"/>
              <w:ind w:left="60" w:right="60"/>
              <w:rPr>
                <w:rFonts w:ascii="Arial" w:hAnsi="Arial" w:cs="Arial"/>
              </w:rPr>
            </w:pPr>
            <w:r w:rsidRPr="00B72CD7">
              <w:rPr>
                <w:rFonts w:ascii="Arial" w:hAnsi="Arial" w:cs="Arial"/>
                <w:lang w:val="en-US"/>
              </w:rPr>
              <w:t>scas_post_score - scas_pre_score</w:t>
            </w:r>
          </w:p>
        </w:tc>
        <w:tc>
          <w:tcPr>
            <w:tcW w:w="1592" w:type="dxa"/>
            <w:tcBorders>
              <w:top w:val="single" w:sz="16" w:space="0" w:color="000000"/>
              <w:left w:val="nil"/>
              <w:bottom w:val="nil"/>
              <w:right w:val="single" w:sz="16" w:space="0" w:color="000000"/>
            </w:tcBorders>
            <w:shd w:val="clear" w:color="auto" w:fill="FFFFFF"/>
            <w:tcMar>
              <w:top w:w="80" w:type="dxa"/>
              <w:left w:w="80" w:type="dxa"/>
              <w:bottom w:w="80" w:type="dxa"/>
              <w:right w:w="140" w:type="dxa"/>
            </w:tcMar>
            <w:vAlign w:val="center"/>
          </w:tcPr>
          <w:p w14:paraId="254587C8" w14:textId="77777777" w:rsidR="00C11E0C" w:rsidRPr="00B72CD7" w:rsidRDefault="00C11E0C" w:rsidP="00444017">
            <w:pPr>
              <w:pStyle w:val="Body"/>
              <w:spacing w:line="320" w:lineRule="atLeast"/>
              <w:ind w:left="60" w:right="60"/>
              <w:rPr>
                <w:rFonts w:ascii="Arial" w:hAnsi="Arial" w:cs="Arial"/>
              </w:rPr>
            </w:pPr>
            <w:r w:rsidRPr="00B72CD7">
              <w:rPr>
                <w:rFonts w:ascii="Arial" w:hAnsi="Arial" w:cs="Arial"/>
                <w:lang w:val="en-US"/>
              </w:rPr>
              <w:t>Negative Ranks</w:t>
            </w:r>
          </w:p>
        </w:tc>
        <w:tc>
          <w:tcPr>
            <w:tcW w:w="1000" w:type="dxa"/>
            <w:tcBorders>
              <w:top w:val="single" w:sz="16" w:space="0" w:color="000000"/>
              <w:left w:val="single" w:sz="16" w:space="0" w:color="000000"/>
              <w:bottom w:val="nil"/>
              <w:right w:val="single" w:sz="8" w:space="0" w:color="000000"/>
            </w:tcBorders>
            <w:shd w:val="clear" w:color="auto" w:fill="FFFFFF"/>
            <w:tcMar>
              <w:top w:w="80" w:type="dxa"/>
              <w:left w:w="80" w:type="dxa"/>
              <w:bottom w:w="80" w:type="dxa"/>
              <w:right w:w="140" w:type="dxa"/>
            </w:tcMar>
            <w:vAlign w:val="center"/>
          </w:tcPr>
          <w:p w14:paraId="7776C298" w14:textId="77777777" w:rsidR="00C11E0C" w:rsidRPr="00B72CD7" w:rsidRDefault="00C11E0C" w:rsidP="00444017">
            <w:pPr>
              <w:pStyle w:val="Body"/>
              <w:spacing w:line="320" w:lineRule="atLeast"/>
              <w:ind w:left="60" w:right="60"/>
              <w:jc w:val="right"/>
              <w:rPr>
                <w:rFonts w:ascii="Arial" w:hAnsi="Arial" w:cs="Arial"/>
              </w:rPr>
            </w:pPr>
            <w:r w:rsidRPr="00B72CD7">
              <w:rPr>
                <w:rFonts w:ascii="Arial" w:hAnsi="Arial" w:cs="Arial"/>
                <w:lang w:val="en-US"/>
              </w:rPr>
              <w:t>4</w:t>
            </w:r>
            <w:r w:rsidRPr="00B72CD7">
              <w:rPr>
                <w:rFonts w:ascii="Arial" w:hAnsi="Arial" w:cs="Arial"/>
                <w:vertAlign w:val="superscript"/>
                <w:lang w:val="en-US"/>
              </w:rPr>
              <w:t>a</w:t>
            </w:r>
          </w:p>
        </w:tc>
        <w:tc>
          <w:tcPr>
            <w:tcW w:w="1212" w:type="dxa"/>
            <w:tcBorders>
              <w:top w:val="single" w:sz="16" w:space="0" w:color="000000"/>
              <w:left w:val="single" w:sz="8" w:space="0" w:color="000000"/>
              <w:bottom w:val="nil"/>
              <w:right w:val="single" w:sz="8" w:space="0" w:color="000000"/>
            </w:tcBorders>
            <w:shd w:val="clear" w:color="auto" w:fill="FFFFFF"/>
            <w:tcMar>
              <w:top w:w="80" w:type="dxa"/>
              <w:left w:w="80" w:type="dxa"/>
              <w:bottom w:w="80" w:type="dxa"/>
              <w:right w:w="140" w:type="dxa"/>
            </w:tcMar>
            <w:vAlign w:val="center"/>
          </w:tcPr>
          <w:p w14:paraId="2214313D" w14:textId="77777777" w:rsidR="00C11E0C" w:rsidRPr="00B72CD7" w:rsidRDefault="00C11E0C" w:rsidP="00444017">
            <w:pPr>
              <w:pStyle w:val="Body"/>
              <w:spacing w:line="320" w:lineRule="atLeast"/>
              <w:ind w:left="60" w:right="60"/>
              <w:jc w:val="right"/>
              <w:rPr>
                <w:rFonts w:ascii="Arial" w:hAnsi="Arial" w:cs="Arial"/>
              </w:rPr>
            </w:pPr>
            <w:r w:rsidRPr="00B72CD7">
              <w:rPr>
                <w:rFonts w:ascii="Arial" w:hAnsi="Arial" w:cs="Arial"/>
                <w:lang w:val="en-US"/>
              </w:rPr>
              <w:t>3.00</w:t>
            </w:r>
          </w:p>
        </w:tc>
        <w:tc>
          <w:tcPr>
            <w:tcW w:w="1456" w:type="dxa"/>
            <w:tcBorders>
              <w:top w:val="single" w:sz="16" w:space="0" w:color="000000"/>
              <w:left w:val="single" w:sz="8" w:space="0" w:color="000000"/>
              <w:bottom w:val="nil"/>
              <w:right w:val="single" w:sz="16" w:space="0" w:color="000000"/>
            </w:tcBorders>
            <w:shd w:val="clear" w:color="auto" w:fill="FFFFFF"/>
            <w:tcMar>
              <w:top w:w="80" w:type="dxa"/>
              <w:left w:w="80" w:type="dxa"/>
              <w:bottom w:w="80" w:type="dxa"/>
              <w:right w:w="140" w:type="dxa"/>
            </w:tcMar>
            <w:vAlign w:val="center"/>
          </w:tcPr>
          <w:p w14:paraId="7BB1B9EA" w14:textId="77777777" w:rsidR="00C11E0C" w:rsidRPr="00B72CD7" w:rsidRDefault="00C11E0C" w:rsidP="00444017">
            <w:pPr>
              <w:pStyle w:val="Body"/>
              <w:spacing w:line="320" w:lineRule="atLeast"/>
              <w:ind w:left="60" w:right="60"/>
              <w:jc w:val="right"/>
              <w:rPr>
                <w:rFonts w:ascii="Arial" w:hAnsi="Arial" w:cs="Arial"/>
              </w:rPr>
            </w:pPr>
            <w:r w:rsidRPr="00B72CD7">
              <w:rPr>
                <w:rFonts w:ascii="Arial" w:hAnsi="Arial" w:cs="Arial"/>
                <w:lang w:val="en-US"/>
              </w:rPr>
              <w:t>12.00</w:t>
            </w:r>
          </w:p>
        </w:tc>
      </w:tr>
      <w:tr w:rsidR="00C11E0C" w:rsidRPr="00B72CD7" w14:paraId="1DF43F11" w14:textId="77777777" w:rsidTr="00444017">
        <w:trPr>
          <w:trHeight w:val="240"/>
        </w:trPr>
        <w:tc>
          <w:tcPr>
            <w:tcW w:w="2426" w:type="dxa"/>
            <w:vMerge/>
            <w:tcBorders>
              <w:top w:val="single" w:sz="16" w:space="0" w:color="000000"/>
              <w:left w:val="single" w:sz="16" w:space="0" w:color="000000"/>
              <w:bottom w:val="single" w:sz="16" w:space="0" w:color="000000"/>
              <w:right w:val="nil"/>
            </w:tcBorders>
            <w:shd w:val="clear" w:color="auto" w:fill="FFFFFF"/>
          </w:tcPr>
          <w:p w14:paraId="7595A0F3" w14:textId="77777777" w:rsidR="00C11E0C" w:rsidRPr="00B72CD7" w:rsidRDefault="00C11E0C" w:rsidP="00444017">
            <w:pPr>
              <w:rPr>
                <w:rFonts w:cs="Arial"/>
              </w:rPr>
            </w:pPr>
          </w:p>
        </w:tc>
        <w:tc>
          <w:tcPr>
            <w:tcW w:w="1592" w:type="dxa"/>
            <w:tcBorders>
              <w:top w:val="nil"/>
              <w:left w:val="nil"/>
              <w:bottom w:val="nil"/>
              <w:right w:val="single" w:sz="16" w:space="0" w:color="000000"/>
            </w:tcBorders>
            <w:shd w:val="clear" w:color="auto" w:fill="FFFFFF"/>
            <w:tcMar>
              <w:top w:w="80" w:type="dxa"/>
              <w:left w:w="80" w:type="dxa"/>
              <w:bottom w:w="80" w:type="dxa"/>
              <w:right w:w="140" w:type="dxa"/>
            </w:tcMar>
            <w:vAlign w:val="center"/>
          </w:tcPr>
          <w:p w14:paraId="084C8430" w14:textId="77777777" w:rsidR="00C11E0C" w:rsidRPr="00B72CD7" w:rsidRDefault="00C11E0C" w:rsidP="00444017">
            <w:pPr>
              <w:pStyle w:val="Body"/>
              <w:spacing w:line="320" w:lineRule="atLeast"/>
              <w:ind w:left="60" w:right="60"/>
              <w:rPr>
                <w:rFonts w:ascii="Arial" w:hAnsi="Arial" w:cs="Arial"/>
              </w:rPr>
            </w:pPr>
            <w:r w:rsidRPr="00B72CD7">
              <w:rPr>
                <w:rFonts w:ascii="Arial" w:hAnsi="Arial" w:cs="Arial"/>
                <w:lang w:val="en-US"/>
              </w:rPr>
              <w:t>Positive Ranks</w:t>
            </w:r>
          </w:p>
        </w:tc>
        <w:tc>
          <w:tcPr>
            <w:tcW w:w="1000" w:type="dxa"/>
            <w:tcBorders>
              <w:top w:val="nil"/>
              <w:left w:val="single" w:sz="16" w:space="0" w:color="000000"/>
              <w:bottom w:val="nil"/>
              <w:right w:val="single" w:sz="8" w:space="0" w:color="000000"/>
            </w:tcBorders>
            <w:shd w:val="clear" w:color="auto" w:fill="FFFFFF"/>
            <w:tcMar>
              <w:top w:w="80" w:type="dxa"/>
              <w:left w:w="80" w:type="dxa"/>
              <w:bottom w:w="80" w:type="dxa"/>
              <w:right w:w="140" w:type="dxa"/>
            </w:tcMar>
            <w:vAlign w:val="center"/>
          </w:tcPr>
          <w:p w14:paraId="7A77ED4A" w14:textId="77777777" w:rsidR="00C11E0C" w:rsidRPr="00B72CD7" w:rsidRDefault="00C11E0C" w:rsidP="00444017">
            <w:pPr>
              <w:pStyle w:val="Body"/>
              <w:spacing w:line="320" w:lineRule="atLeast"/>
              <w:ind w:left="60" w:right="60"/>
              <w:jc w:val="right"/>
              <w:rPr>
                <w:rFonts w:ascii="Arial" w:hAnsi="Arial" w:cs="Arial"/>
              </w:rPr>
            </w:pPr>
            <w:r w:rsidRPr="00B72CD7">
              <w:rPr>
                <w:rFonts w:ascii="Arial" w:hAnsi="Arial" w:cs="Arial"/>
                <w:lang w:val="en-US"/>
              </w:rPr>
              <w:t>1</w:t>
            </w:r>
            <w:r w:rsidRPr="00B72CD7">
              <w:rPr>
                <w:rFonts w:ascii="Arial" w:hAnsi="Arial" w:cs="Arial"/>
                <w:vertAlign w:val="superscript"/>
                <w:lang w:val="en-US"/>
              </w:rPr>
              <w:t>b</w:t>
            </w:r>
          </w:p>
        </w:tc>
        <w:tc>
          <w:tcPr>
            <w:tcW w:w="1212" w:type="dxa"/>
            <w:tcBorders>
              <w:top w:val="nil"/>
              <w:left w:val="single" w:sz="8" w:space="0" w:color="000000"/>
              <w:bottom w:val="nil"/>
              <w:right w:val="single" w:sz="8" w:space="0" w:color="000000"/>
            </w:tcBorders>
            <w:shd w:val="clear" w:color="auto" w:fill="FFFFFF"/>
            <w:tcMar>
              <w:top w:w="80" w:type="dxa"/>
              <w:left w:w="80" w:type="dxa"/>
              <w:bottom w:w="80" w:type="dxa"/>
              <w:right w:w="140" w:type="dxa"/>
            </w:tcMar>
            <w:vAlign w:val="center"/>
          </w:tcPr>
          <w:p w14:paraId="65D73780" w14:textId="77777777" w:rsidR="00C11E0C" w:rsidRPr="00B72CD7" w:rsidRDefault="00C11E0C" w:rsidP="00444017">
            <w:pPr>
              <w:pStyle w:val="Body"/>
              <w:spacing w:line="320" w:lineRule="atLeast"/>
              <w:ind w:left="60" w:right="60"/>
              <w:jc w:val="right"/>
              <w:rPr>
                <w:rFonts w:ascii="Arial" w:hAnsi="Arial" w:cs="Arial"/>
              </w:rPr>
            </w:pPr>
            <w:r w:rsidRPr="00B72CD7">
              <w:rPr>
                <w:rFonts w:ascii="Arial" w:hAnsi="Arial" w:cs="Arial"/>
                <w:lang w:val="en-US"/>
              </w:rPr>
              <w:t>3.00</w:t>
            </w:r>
          </w:p>
        </w:tc>
        <w:tc>
          <w:tcPr>
            <w:tcW w:w="1456" w:type="dxa"/>
            <w:tcBorders>
              <w:top w:val="nil"/>
              <w:left w:val="single" w:sz="8" w:space="0" w:color="000000"/>
              <w:bottom w:val="nil"/>
              <w:right w:val="single" w:sz="16" w:space="0" w:color="000000"/>
            </w:tcBorders>
            <w:shd w:val="clear" w:color="auto" w:fill="FFFFFF"/>
            <w:tcMar>
              <w:top w:w="80" w:type="dxa"/>
              <w:left w:w="80" w:type="dxa"/>
              <w:bottom w:w="80" w:type="dxa"/>
              <w:right w:w="140" w:type="dxa"/>
            </w:tcMar>
            <w:vAlign w:val="center"/>
          </w:tcPr>
          <w:p w14:paraId="0C792104" w14:textId="77777777" w:rsidR="00C11E0C" w:rsidRPr="00B72CD7" w:rsidRDefault="00C11E0C" w:rsidP="00444017">
            <w:pPr>
              <w:pStyle w:val="Body"/>
              <w:spacing w:line="320" w:lineRule="atLeast"/>
              <w:ind w:left="60" w:right="60"/>
              <w:jc w:val="right"/>
              <w:rPr>
                <w:rFonts w:ascii="Arial" w:hAnsi="Arial" w:cs="Arial"/>
              </w:rPr>
            </w:pPr>
            <w:r w:rsidRPr="00B72CD7">
              <w:rPr>
                <w:rFonts w:ascii="Arial" w:hAnsi="Arial" w:cs="Arial"/>
                <w:lang w:val="en-US"/>
              </w:rPr>
              <w:t>3.00</w:t>
            </w:r>
          </w:p>
        </w:tc>
      </w:tr>
      <w:tr w:rsidR="00C11E0C" w:rsidRPr="00B72CD7" w14:paraId="6EAA89D5" w14:textId="77777777" w:rsidTr="00444017">
        <w:trPr>
          <w:trHeight w:val="300"/>
        </w:trPr>
        <w:tc>
          <w:tcPr>
            <w:tcW w:w="2426" w:type="dxa"/>
            <w:vMerge/>
            <w:tcBorders>
              <w:top w:val="single" w:sz="16" w:space="0" w:color="000000"/>
              <w:left w:val="single" w:sz="16" w:space="0" w:color="000000"/>
              <w:bottom w:val="single" w:sz="16" w:space="0" w:color="000000"/>
              <w:right w:val="nil"/>
            </w:tcBorders>
            <w:shd w:val="clear" w:color="auto" w:fill="FFFFFF"/>
          </w:tcPr>
          <w:p w14:paraId="3E2433E3" w14:textId="77777777" w:rsidR="00C11E0C" w:rsidRPr="00B72CD7" w:rsidRDefault="00C11E0C" w:rsidP="00444017">
            <w:pPr>
              <w:rPr>
                <w:rFonts w:cs="Arial"/>
              </w:rPr>
            </w:pPr>
          </w:p>
        </w:tc>
        <w:tc>
          <w:tcPr>
            <w:tcW w:w="1592" w:type="dxa"/>
            <w:tcBorders>
              <w:top w:val="nil"/>
              <w:left w:val="nil"/>
              <w:bottom w:val="nil"/>
              <w:right w:val="single" w:sz="16" w:space="0" w:color="000000"/>
            </w:tcBorders>
            <w:shd w:val="clear" w:color="auto" w:fill="FFFFFF"/>
            <w:tcMar>
              <w:top w:w="80" w:type="dxa"/>
              <w:left w:w="80" w:type="dxa"/>
              <w:bottom w:w="80" w:type="dxa"/>
              <w:right w:w="140" w:type="dxa"/>
            </w:tcMar>
            <w:vAlign w:val="center"/>
          </w:tcPr>
          <w:p w14:paraId="0DE75499" w14:textId="77777777" w:rsidR="00C11E0C" w:rsidRPr="00B72CD7" w:rsidRDefault="00C11E0C" w:rsidP="00444017">
            <w:pPr>
              <w:pStyle w:val="Body"/>
              <w:spacing w:line="320" w:lineRule="atLeast"/>
              <w:ind w:left="60" w:right="60"/>
              <w:rPr>
                <w:rFonts w:ascii="Arial" w:hAnsi="Arial" w:cs="Arial"/>
              </w:rPr>
            </w:pPr>
            <w:r w:rsidRPr="00B72CD7">
              <w:rPr>
                <w:rFonts w:ascii="Arial" w:hAnsi="Arial" w:cs="Arial"/>
                <w:lang w:val="en-US"/>
              </w:rPr>
              <w:t>Ties</w:t>
            </w:r>
          </w:p>
        </w:tc>
        <w:tc>
          <w:tcPr>
            <w:tcW w:w="1000" w:type="dxa"/>
            <w:tcBorders>
              <w:top w:val="nil"/>
              <w:left w:val="single" w:sz="16" w:space="0" w:color="000000"/>
              <w:bottom w:val="nil"/>
              <w:right w:val="single" w:sz="8" w:space="0" w:color="000000"/>
            </w:tcBorders>
            <w:shd w:val="clear" w:color="auto" w:fill="FFFFFF"/>
            <w:tcMar>
              <w:top w:w="80" w:type="dxa"/>
              <w:left w:w="80" w:type="dxa"/>
              <w:bottom w:w="80" w:type="dxa"/>
              <w:right w:w="140" w:type="dxa"/>
            </w:tcMar>
            <w:vAlign w:val="center"/>
          </w:tcPr>
          <w:p w14:paraId="7EA52FD8" w14:textId="77777777" w:rsidR="00C11E0C" w:rsidRPr="00B72CD7" w:rsidRDefault="00C11E0C" w:rsidP="00444017">
            <w:pPr>
              <w:pStyle w:val="Body"/>
              <w:spacing w:line="320" w:lineRule="atLeast"/>
              <w:ind w:left="60" w:right="60"/>
              <w:jc w:val="right"/>
              <w:rPr>
                <w:rFonts w:ascii="Arial" w:hAnsi="Arial" w:cs="Arial"/>
              </w:rPr>
            </w:pPr>
            <w:r w:rsidRPr="00B72CD7">
              <w:rPr>
                <w:rFonts w:ascii="Arial" w:hAnsi="Arial" w:cs="Arial"/>
                <w:lang w:val="en-US"/>
              </w:rPr>
              <w:t>0</w:t>
            </w:r>
            <w:r w:rsidRPr="00B72CD7">
              <w:rPr>
                <w:rFonts w:ascii="Arial" w:hAnsi="Arial" w:cs="Arial"/>
                <w:vertAlign w:val="superscript"/>
                <w:lang w:val="en-US"/>
              </w:rPr>
              <w:t>c</w:t>
            </w:r>
          </w:p>
        </w:tc>
        <w:tc>
          <w:tcPr>
            <w:tcW w:w="1212" w:type="dxa"/>
            <w:tcBorders>
              <w:top w:val="nil"/>
              <w:left w:val="single" w:sz="8" w:space="0" w:color="000000"/>
              <w:bottom w:val="nil"/>
              <w:right w:val="single" w:sz="8" w:space="0" w:color="000000"/>
            </w:tcBorders>
            <w:shd w:val="clear" w:color="auto" w:fill="FFFFFF"/>
            <w:tcMar>
              <w:top w:w="80" w:type="dxa"/>
              <w:left w:w="80" w:type="dxa"/>
              <w:bottom w:w="80" w:type="dxa"/>
              <w:right w:w="80" w:type="dxa"/>
            </w:tcMar>
          </w:tcPr>
          <w:p w14:paraId="22296F80" w14:textId="77777777" w:rsidR="00C11E0C" w:rsidRPr="00B72CD7" w:rsidRDefault="00C11E0C" w:rsidP="00444017">
            <w:pPr>
              <w:rPr>
                <w:rFonts w:cs="Arial"/>
              </w:rPr>
            </w:pPr>
          </w:p>
        </w:tc>
        <w:tc>
          <w:tcPr>
            <w:tcW w:w="1456" w:type="dxa"/>
            <w:tcBorders>
              <w:top w:val="nil"/>
              <w:left w:val="single" w:sz="8" w:space="0" w:color="000000"/>
              <w:bottom w:val="nil"/>
              <w:right w:val="single" w:sz="16" w:space="0" w:color="000000"/>
            </w:tcBorders>
            <w:shd w:val="clear" w:color="auto" w:fill="FFFFFF"/>
            <w:tcMar>
              <w:top w:w="80" w:type="dxa"/>
              <w:left w:w="80" w:type="dxa"/>
              <w:bottom w:w="80" w:type="dxa"/>
              <w:right w:w="80" w:type="dxa"/>
            </w:tcMar>
          </w:tcPr>
          <w:p w14:paraId="2AA7490F" w14:textId="77777777" w:rsidR="00C11E0C" w:rsidRPr="00B72CD7" w:rsidRDefault="00C11E0C" w:rsidP="00444017">
            <w:pPr>
              <w:rPr>
                <w:rFonts w:cs="Arial"/>
              </w:rPr>
            </w:pPr>
          </w:p>
        </w:tc>
      </w:tr>
      <w:tr w:rsidR="00C11E0C" w:rsidRPr="00B72CD7" w14:paraId="150A8AAD" w14:textId="77777777" w:rsidTr="00444017">
        <w:trPr>
          <w:trHeight w:val="320"/>
        </w:trPr>
        <w:tc>
          <w:tcPr>
            <w:tcW w:w="2426" w:type="dxa"/>
            <w:vMerge/>
            <w:tcBorders>
              <w:top w:val="single" w:sz="16" w:space="0" w:color="000000"/>
              <w:left w:val="single" w:sz="16" w:space="0" w:color="000000"/>
              <w:bottom w:val="single" w:sz="16" w:space="0" w:color="000000"/>
              <w:right w:val="nil"/>
            </w:tcBorders>
            <w:shd w:val="clear" w:color="auto" w:fill="FFFFFF"/>
          </w:tcPr>
          <w:p w14:paraId="1F7691DD" w14:textId="77777777" w:rsidR="00C11E0C" w:rsidRPr="00B72CD7" w:rsidRDefault="00C11E0C" w:rsidP="00444017">
            <w:pPr>
              <w:rPr>
                <w:rFonts w:cs="Arial"/>
              </w:rPr>
            </w:pPr>
          </w:p>
        </w:tc>
        <w:tc>
          <w:tcPr>
            <w:tcW w:w="1592" w:type="dxa"/>
            <w:tcBorders>
              <w:top w:val="nil"/>
              <w:left w:val="nil"/>
              <w:bottom w:val="single" w:sz="16" w:space="0" w:color="000000"/>
              <w:right w:val="single" w:sz="16" w:space="0" w:color="000000"/>
            </w:tcBorders>
            <w:shd w:val="clear" w:color="auto" w:fill="FFFFFF"/>
            <w:tcMar>
              <w:top w:w="80" w:type="dxa"/>
              <w:left w:w="80" w:type="dxa"/>
              <w:bottom w:w="80" w:type="dxa"/>
              <w:right w:w="140" w:type="dxa"/>
            </w:tcMar>
            <w:vAlign w:val="center"/>
          </w:tcPr>
          <w:p w14:paraId="22C68AE7" w14:textId="77777777" w:rsidR="00C11E0C" w:rsidRPr="00B72CD7" w:rsidRDefault="00C11E0C" w:rsidP="00444017">
            <w:pPr>
              <w:pStyle w:val="Body"/>
              <w:spacing w:line="320" w:lineRule="atLeast"/>
              <w:ind w:left="60" w:right="60"/>
              <w:rPr>
                <w:rFonts w:ascii="Arial" w:hAnsi="Arial" w:cs="Arial"/>
              </w:rPr>
            </w:pPr>
            <w:r w:rsidRPr="00B72CD7">
              <w:rPr>
                <w:rFonts w:ascii="Arial" w:hAnsi="Arial" w:cs="Arial"/>
                <w:lang w:val="en-US"/>
              </w:rPr>
              <w:t>Total</w:t>
            </w:r>
          </w:p>
        </w:tc>
        <w:tc>
          <w:tcPr>
            <w:tcW w:w="1000" w:type="dxa"/>
            <w:tcBorders>
              <w:top w:val="nil"/>
              <w:left w:val="single" w:sz="16" w:space="0" w:color="000000"/>
              <w:bottom w:val="single" w:sz="16" w:space="0" w:color="000000"/>
              <w:right w:val="single" w:sz="8" w:space="0" w:color="000000"/>
            </w:tcBorders>
            <w:shd w:val="clear" w:color="auto" w:fill="FFFFFF"/>
            <w:tcMar>
              <w:top w:w="80" w:type="dxa"/>
              <w:left w:w="80" w:type="dxa"/>
              <w:bottom w:w="80" w:type="dxa"/>
              <w:right w:w="140" w:type="dxa"/>
            </w:tcMar>
            <w:vAlign w:val="center"/>
          </w:tcPr>
          <w:p w14:paraId="35CB7B90" w14:textId="77777777" w:rsidR="00C11E0C" w:rsidRPr="00B72CD7" w:rsidRDefault="00C11E0C" w:rsidP="00444017">
            <w:pPr>
              <w:pStyle w:val="Body"/>
              <w:spacing w:line="320" w:lineRule="atLeast"/>
              <w:ind w:left="60" w:right="60"/>
              <w:jc w:val="right"/>
              <w:rPr>
                <w:rFonts w:ascii="Arial" w:hAnsi="Arial" w:cs="Arial"/>
              </w:rPr>
            </w:pPr>
            <w:r w:rsidRPr="00B72CD7">
              <w:rPr>
                <w:rFonts w:ascii="Arial" w:hAnsi="Arial" w:cs="Arial"/>
                <w:lang w:val="en-US"/>
              </w:rPr>
              <w:t>5</w:t>
            </w:r>
          </w:p>
        </w:tc>
        <w:tc>
          <w:tcPr>
            <w:tcW w:w="1212" w:type="dxa"/>
            <w:tcBorders>
              <w:top w:val="nil"/>
              <w:left w:val="single" w:sz="8" w:space="0" w:color="000000"/>
              <w:bottom w:val="single" w:sz="16" w:space="0" w:color="000000"/>
              <w:right w:val="single" w:sz="8" w:space="0" w:color="000000"/>
            </w:tcBorders>
            <w:shd w:val="clear" w:color="auto" w:fill="FFFFFF"/>
            <w:tcMar>
              <w:top w:w="80" w:type="dxa"/>
              <w:left w:w="80" w:type="dxa"/>
              <w:bottom w:w="80" w:type="dxa"/>
              <w:right w:w="80" w:type="dxa"/>
            </w:tcMar>
          </w:tcPr>
          <w:p w14:paraId="5A500D44" w14:textId="77777777" w:rsidR="00C11E0C" w:rsidRPr="00B72CD7" w:rsidRDefault="00C11E0C" w:rsidP="00444017">
            <w:pPr>
              <w:rPr>
                <w:rFonts w:cs="Arial"/>
              </w:rPr>
            </w:pPr>
          </w:p>
        </w:tc>
        <w:tc>
          <w:tcPr>
            <w:tcW w:w="1456" w:type="dxa"/>
            <w:tcBorders>
              <w:top w:val="nil"/>
              <w:left w:val="single" w:sz="8" w:space="0" w:color="000000"/>
              <w:bottom w:val="single" w:sz="16" w:space="0" w:color="000000"/>
              <w:right w:val="single" w:sz="16" w:space="0" w:color="000000"/>
            </w:tcBorders>
            <w:shd w:val="clear" w:color="auto" w:fill="FFFFFF"/>
            <w:tcMar>
              <w:top w:w="80" w:type="dxa"/>
              <w:left w:w="80" w:type="dxa"/>
              <w:bottom w:w="80" w:type="dxa"/>
              <w:right w:w="80" w:type="dxa"/>
            </w:tcMar>
          </w:tcPr>
          <w:p w14:paraId="4C19CE42" w14:textId="77777777" w:rsidR="00C11E0C" w:rsidRPr="00B72CD7" w:rsidRDefault="00C11E0C" w:rsidP="00444017">
            <w:pPr>
              <w:rPr>
                <w:rFonts w:cs="Arial"/>
              </w:rPr>
            </w:pPr>
          </w:p>
        </w:tc>
      </w:tr>
      <w:tr w:rsidR="00C11E0C" w:rsidRPr="00B72CD7" w14:paraId="7AA4724F" w14:textId="77777777" w:rsidTr="00444017">
        <w:trPr>
          <w:trHeight w:val="214"/>
        </w:trPr>
        <w:tc>
          <w:tcPr>
            <w:tcW w:w="7686" w:type="dxa"/>
            <w:gridSpan w:val="5"/>
            <w:tcBorders>
              <w:top w:val="single" w:sz="16" w:space="0" w:color="000000"/>
              <w:left w:val="nil"/>
              <w:bottom w:val="nil"/>
              <w:right w:val="nil"/>
            </w:tcBorders>
            <w:shd w:val="clear" w:color="auto" w:fill="FFFFFF"/>
            <w:tcMar>
              <w:top w:w="80" w:type="dxa"/>
              <w:left w:w="80" w:type="dxa"/>
              <w:bottom w:w="80" w:type="dxa"/>
              <w:right w:w="140" w:type="dxa"/>
            </w:tcMar>
          </w:tcPr>
          <w:p w14:paraId="5076DA60" w14:textId="77777777" w:rsidR="00C11E0C" w:rsidRPr="00B72CD7" w:rsidRDefault="00C11E0C" w:rsidP="00444017">
            <w:pPr>
              <w:pStyle w:val="Body"/>
              <w:spacing w:line="320" w:lineRule="atLeast"/>
              <w:ind w:left="60" w:right="60"/>
              <w:rPr>
                <w:rFonts w:ascii="Arial" w:hAnsi="Arial" w:cs="Arial"/>
              </w:rPr>
            </w:pPr>
            <w:r w:rsidRPr="00B72CD7">
              <w:rPr>
                <w:rFonts w:ascii="Arial" w:hAnsi="Arial" w:cs="Arial"/>
                <w:lang w:val="en-US"/>
              </w:rPr>
              <w:t>a. scas_post_score &lt; scas_pre_score</w:t>
            </w:r>
          </w:p>
        </w:tc>
      </w:tr>
      <w:tr w:rsidR="00C11E0C" w:rsidRPr="00B72CD7" w14:paraId="61697075" w14:textId="77777777" w:rsidTr="00444017">
        <w:trPr>
          <w:trHeight w:val="194"/>
        </w:trPr>
        <w:tc>
          <w:tcPr>
            <w:tcW w:w="7686" w:type="dxa"/>
            <w:gridSpan w:val="5"/>
            <w:tcBorders>
              <w:top w:val="nil"/>
              <w:left w:val="nil"/>
              <w:bottom w:val="nil"/>
              <w:right w:val="nil"/>
            </w:tcBorders>
            <w:shd w:val="clear" w:color="auto" w:fill="FFFFFF"/>
            <w:tcMar>
              <w:top w:w="80" w:type="dxa"/>
              <w:left w:w="80" w:type="dxa"/>
              <w:bottom w:w="80" w:type="dxa"/>
              <w:right w:w="140" w:type="dxa"/>
            </w:tcMar>
          </w:tcPr>
          <w:p w14:paraId="11C22DF3" w14:textId="77777777" w:rsidR="00C11E0C" w:rsidRPr="00B72CD7" w:rsidRDefault="00C11E0C" w:rsidP="00444017">
            <w:pPr>
              <w:pStyle w:val="Body"/>
              <w:spacing w:line="320" w:lineRule="atLeast"/>
              <w:ind w:left="60" w:right="60"/>
              <w:rPr>
                <w:rFonts w:ascii="Arial" w:hAnsi="Arial" w:cs="Arial"/>
              </w:rPr>
            </w:pPr>
            <w:r w:rsidRPr="00B72CD7">
              <w:rPr>
                <w:rFonts w:ascii="Arial" w:hAnsi="Arial" w:cs="Arial"/>
                <w:lang w:val="en-US"/>
              </w:rPr>
              <w:t>b. scas_post_score &gt; scas_pre_score</w:t>
            </w:r>
          </w:p>
        </w:tc>
      </w:tr>
      <w:tr w:rsidR="00C11E0C" w:rsidRPr="00B72CD7" w14:paraId="5E338897" w14:textId="77777777" w:rsidTr="00444017">
        <w:trPr>
          <w:trHeight w:val="194"/>
        </w:trPr>
        <w:tc>
          <w:tcPr>
            <w:tcW w:w="7686" w:type="dxa"/>
            <w:gridSpan w:val="5"/>
            <w:tcBorders>
              <w:top w:val="nil"/>
              <w:left w:val="nil"/>
              <w:bottom w:val="nil"/>
              <w:right w:val="nil"/>
            </w:tcBorders>
            <w:shd w:val="clear" w:color="auto" w:fill="FFFFFF"/>
            <w:tcMar>
              <w:top w:w="80" w:type="dxa"/>
              <w:left w:w="80" w:type="dxa"/>
              <w:bottom w:w="80" w:type="dxa"/>
              <w:right w:w="140" w:type="dxa"/>
            </w:tcMar>
          </w:tcPr>
          <w:p w14:paraId="250C26A7" w14:textId="77777777" w:rsidR="00C11E0C" w:rsidRPr="00B72CD7" w:rsidRDefault="00C11E0C" w:rsidP="00444017">
            <w:pPr>
              <w:pStyle w:val="Body"/>
              <w:spacing w:line="320" w:lineRule="atLeast"/>
              <w:ind w:left="60" w:right="60"/>
              <w:rPr>
                <w:rFonts w:ascii="Arial" w:hAnsi="Arial" w:cs="Arial"/>
              </w:rPr>
            </w:pPr>
            <w:r w:rsidRPr="00B72CD7">
              <w:rPr>
                <w:rFonts w:ascii="Arial" w:hAnsi="Arial" w:cs="Arial"/>
                <w:lang w:val="en-US"/>
              </w:rPr>
              <w:t>c. scas_post_score = scas_pre_score</w:t>
            </w:r>
          </w:p>
        </w:tc>
      </w:tr>
    </w:tbl>
    <w:p w14:paraId="7A0C0456" w14:textId="77777777" w:rsidR="00C11E0C" w:rsidRPr="00B72CD7" w:rsidRDefault="00C11E0C" w:rsidP="00C11E0C">
      <w:pPr>
        <w:pStyle w:val="Body"/>
        <w:widowControl w:val="0"/>
        <w:rPr>
          <w:rFonts w:ascii="Arial" w:hAnsi="Arial" w:cs="Arial"/>
        </w:rPr>
      </w:pPr>
    </w:p>
    <w:p w14:paraId="3A0F3E45" w14:textId="77777777" w:rsidR="00C11E0C" w:rsidRPr="00B72CD7" w:rsidRDefault="00C11E0C" w:rsidP="00C11E0C">
      <w:pPr>
        <w:pStyle w:val="Body"/>
        <w:spacing w:line="400" w:lineRule="atLeast"/>
        <w:rPr>
          <w:rFonts w:ascii="Arial" w:eastAsia="Times New Roman" w:hAnsi="Arial" w:cs="Arial"/>
        </w:rPr>
      </w:pPr>
    </w:p>
    <w:p w14:paraId="75D4AD9D" w14:textId="77777777" w:rsidR="001F5444" w:rsidRDefault="001F5444">
      <w:pPr>
        <w:rPr>
          <w:rFonts w:ascii="Arial" w:eastAsia="Times New Roman" w:hAnsi="Arial" w:cs="Arial"/>
          <w:color w:val="000000"/>
          <w:u w:color="000000"/>
          <w:lang w:val="en-GB"/>
        </w:rPr>
      </w:pPr>
      <w:r>
        <w:rPr>
          <w:rFonts w:ascii="Arial" w:eastAsia="Times New Roman" w:hAnsi="Arial" w:cs="Arial"/>
        </w:rPr>
        <w:br w:type="page"/>
      </w:r>
    </w:p>
    <w:p w14:paraId="7B1543FC" w14:textId="77777777" w:rsidR="00C11E0C" w:rsidRPr="00E32C49" w:rsidRDefault="00C11E0C" w:rsidP="00E32C49">
      <w:pPr>
        <w:pStyle w:val="Body"/>
        <w:spacing w:line="400" w:lineRule="atLeast"/>
        <w:jc w:val="center"/>
        <w:rPr>
          <w:rFonts w:ascii="Arial" w:eastAsia="Times New Roman" w:hAnsi="Arial" w:cs="Arial"/>
          <w:b/>
        </w:rPr>
      </w:pPr>
      <w:r w:rsidRPr="00E32C49">
        <w:rPr>
          <w:rFonts w:ascii="Arial" w:eastAsia="Times New Roman" w:hAnsi="Arial" w:cs="Arial"/>
          <w:b/>
        </w:rPr>
        <w:t>Table 7</w:t>
      </w:r>
    </w:p>
    <w:p w14:paraId="79DE26BC" w14:textId="77777777" w:rsidR="00C11E0C" w:rsidRPr="00E32C49" w:rsidRDefault="00C11E0C" w:rsidP="00E32C49">
      <w:pPr>
        <w:pStyle w:val="Body"/>
        <w:spacing w:line="400" w:lineRule="atLeast"/>
        <w:jc w:val="center"/>
        <w:rPr>
          <w:rFonts w:ascii="Arial" w:eastAsia="Times New Roman" w:hAnsi="Arial" w:cs="Arial"/>
          <w:b/>
        </w:rPr>
      </w:pPr>
    </w:p>
    <w:p w14:paraId="5A80F4CE" w14:textId="77777777" w:rsidR="00C11E0C" w:rsidRPr="00E32C49" w:rsidRDefault="00C11E0C" w:rsidP="00E32C49">
      <w:pPr>
        <w:pStyle w:val="Body"/>
        <w:spacing w:line="400" w:lineRule="atLeast"/>
        <w:jc w:val="center"/>
        <w:rPr>
          <w:rFonts w:ascii="Arial" w:eastAsia="Times New Roman" w:hAnsi="Arial" w:cs="Arial"/>
          <w:b/>
        </w:rPr>
      </w:pPr>
    </w:p>
    <w:p w14:paraId="203C5C14" w14:textId="77777777" w:rsidR="00C11E0C" w:rsidRPr="00E32C49" w:rsidRDefault="00C11E0C" w:rsidP="00E32C49">
      <w:pPr>
        <w:pStyle w:val="Body"/>
        <w:spacing w:line="360" w:lineRule="auto"/>
        <w:jc w:val="center"/>
        <w:rPr>
          <w:rFonts w:ascii="Arial" w:hAnsi="Arial" w:cs="Arial"/>
          <w:b/>
          <w:lang w:val="en-US"/>
        </w:rPr>
      </w:pPr>
      <w:r w:rsidRPr="00E32C49">
        <w:rPr>
          <w:rFonts w:ascii="Arial" w:hAnsi="Arial" w:cs="Arial"/>
          <w:b/>
          <w:lang w:val="en-US"/>
        </w:rPr>
        <w:t>SPSS output -  Mindfulness Attention Awareness Scale</w:t>
      </w:r>
    </w:p>
    <w:p w14:paraId="46A52B8E" w14:textId="77777777" w:rsidR="00C11E0C" w:rsidRPr="00B72CD7" w:rsidRDefault="00C11E0C" w:rsidP="00C11E0C">
      <w:pPr>
        <w:pStyle w:val="Body"/>
        <w:spacing w:line="360" w:lineRule="auto"/>
        <w:rPr>
          <w:rFonts w:ascii="Arial" w:hAnsi="Arial" w:cs="Arial"/>
          <w:lang w:val="en-US"/>
        </w:rPr>
      </w:pPr>
    </w:p>
    <w:p w14:paraId="4984BA95" w14:textId="77777777" w:rsidR="00C11E0C" w:rsidRPr="00B72CD7" w:rsidRDefault="00C11E0C" w:rsidP="00C11E0C">
      <w:pPr>
        <w:pStyle w:val="Body"/>
        <w:widowControl w:val="0"/>
        <w:rPr>
          <w:rFonts w:ascii="Arial" w:eastAsia="Times New Roman" w:hAnsi="Arial" w:cs="Arial"/>
        </w:rPr>
      </w:pPr>
    </w:p>
    <w:tbl>
      <w:tblPr>
        <w:tblW w:w="10632" w:type="dxa"/>
        <w:tblInd w:w="-10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38"/>
        <w:gridCol w:w="830"/>
        <w:gridCol w:w="993"/>
        <w:gridCol w:w="1275"/>
        <w:gridCol w:w="1134"/>
        <w:gridCol w:w="1134"/>
        <w:gridCol w:w="1276"/>
        <w:gridCol w:w="1276"/>
        <w:gridCol w:w="1276"/>
      </w:tblGrid>
      <w:tr w:rsidR="00C11E0C" w:rsidRPr="00B72CD7" w14:paraId="29FED7FC" w14:textId="77777777" w:rsidTr="001F5444">
        <w:trPr>
          <w:trHeight w:val="214"/>
        </w:trPr>
        <w:tc>
          <w:tcPr>
            <w:tcW w:w="10632" w:type="dxa"/>
            <w:gridSpan w:val="9"/>
            <w:tcBorders>
              <w:top w:val="nil"/>
              <w:left w:val="nil"/>
              <w:bottom w:val="single" w:sz="16" w:space="0" w:color="000000"/>
              <w:right w:val="nil"/>
            </w:tcBorders>
            <w:shd w:val="clear" w:color="auto" w:fill="FFFFFF"/>
            <w:tcMar>
              <w:top w:w="80" w:type="dxa"/>
              <w:left w:w="80" w:type="dxa"/>
              <w:bottom w:w="80" w:type="dxa"/>
              <w:right w:w="140" w:type="dxa"/>
            </w:tcMar>
          </w:tcPr>
          <w:p w14:paraId="03F6B15C" w14:textId="77777777" w:rsidR="00C11E0C" w:rsidRPr="001F5444" w:rsidRDefault="00C11E0C" w:rsidP="00444017">
            <w:pPr>
              <w:pStyle w:val="Body"/>
              <w:spacing w:line="320" w:lineRule="atLeast"/>
              <w:ind w:left="60" w:right="60"/>
              <w:jc w:val="center"/>
              <w:rPr>
                <w:rFonts w:ascii="Arial" w:hAnsi="Arial" w:cs="Arial"/>
              </w:rPr>
            </w:pPr>
            <w:r w:rsidRPr="001F5444">
              <w:rPr>
                <w:rFonts w:ascii="Arial" w:hAnsi="Arial" w:cs="Arial"/>
                <w:bCs/>
                <w:lang w:val="en-US"/>
              </w:rPr>
              <w:t>Descriptive Statistics</w:t>
            </w:r>
          </w:p>
        </w:tc>
      </w:tr>
      <w:tr w:rsidR="00C11E0C" w:rsidRPr="006613E6" w14:paraId="40D09011" w14:textId="77777777" w:rsidTr="001F5444">
        <w:trPr>
          <w:trHeight w:val="270"/>
        </w:trPr>
        <w:tc>
          <w:tcPr>
            <w:tcW w:w="1438" w:type="dxa"/>
            <w:vMerge w:val="restart"/>
            <w:tcBorders>
              <w:top w:val="single" w:sz="16" w:space="0" w:color="000000"/>
              <w:left w:val="single" w:sz="16" w:space="0" w:color="000000"/>
              <w:bottom w:val="single" w:sz="16" w:space="0" w:color="000000"/>
              <w:right w:val="single" w:sz="16" w:space="0" w:color="000000"/>
            </w:tcBorders>
            <w:shd w:val="clear" w:color="auto" w:fill="FFFFFF"/>
            <w:tcMar>
              <w:top w:w="80" w:type="dxa"/>
              <w:left w:w="80" w:type="dxa"/>
              <w:bottom w:w="80" w:type="dxa"/>
              <w:right w:w="140" w:type="dxa"/>
            </w:tcMar>
          </w:tcPr>
          <w:p w14:paraId="30B0B5EA" w14:textId="77777777" w:rsidR="00C11E0C" w:rsidRPr="001F5444" w:rsidRDefault="00C11E0C" w:rsidP="00444017">
            <w:pPr>
              <w:rPr>
                <w:rFonts w:cs="Arial"/>
                <w:sz w:val="18"/>
                <w:szCs w:val="18"/>
              </w:rPr>
            </w:pPr>
          </w:p>
        </w:tc>
        <w:tc>
          <w:tcPr>
            <w:tcW w:w="830" w:type="dxa"/>
            <w:vMerge w:val="restart"/>
            <w:tcBorders>
              <w:top w:val="single" w:sz="16" w:space="0" w:color="000000"/>
              <w:left w:val="single" w:sz="16" w:space="0" w:color="000000"/>
              <w:bottom w:val="single" w:sz="16" w:space="0" w:color="000000"/>
              <w:right w:val="single" w:sz="8" w:space="0" w:color="000000"/>
            </w:tcBorders>
            <w:shd w:val="clear" w:color="auto" w:fill="FFFFFF"/>
            <w:tcMar>
              <w:top w:w="80" w:type="dxa"/>
              <w:left w:w="80" w:type="dxa"/>
              <w:bottom w:w="80" w:type="dxa"/>
              <w:right w:w="140" w:type="dxa"/>
            </w:tcMar>
          </w:tcPr>
          <w:p w14:paraId="063FA3E9" w14:textId="77777777" w:rsidR="00C11E0C" w:rsidRPr="001F5444" w:rsidRDefault="00C11E0C" w:rsidP="00444017">
            <w:pPr>
              <w:pStyle w:val="Body"/>
              <w:spacing w:line="320" w:lineRule="atLeast"/>
              <w:ind w:left="60" w:right="60"/>
              <w:jc w:val="center"/>
              <w:rPr>
                <w:rFonts w:ascii="Arial" w:hAnsi="Arial" w:cs="Arial"/>
                <w:sz w:val="18"/>
                <w:szCs w:val="18"/>
              </w:rPr>
            </w:pPr>
            <w:r w:rsidRPr="001F5444">
              <w:rPr>
                <w:rFonts w:ascii="Arial" w:hAnsi="Arial" w:cs="Arial"/>
                <w:sz w:val="18"/>
                <w:szCs w:val="18"/>
                <w:lang w:val="en-US"/>
              </w:rPr>
              <w:t>N</w:t>
            </w:r>
          </w:p>
        </w:tc>
        <w:tc>
          <w:tcPr>
            <w:tcW w:w="993" w:type="dxa"/>
            <w:vMerge w:val="restart"/>
            <w:tcBorders>
              <w:top w:val="single" w:sz="16" w:space="0" w:color="000000"/>
              <w:left w:val="single" w:sz="8" w:space="0" w:color="000000"/>
              <w:bottom w:val="single" w:sz="16" w:space="0" w:color="000000"/>
              <w:right w:val="single" w:sz="8" w:space="0" w:color="000000"/>
            </w:tcBorders>
            <w:shd w:val="clear" w:color="auto" w:fill="FFFFFF"/>
            <w:tcMar>
              <w:top w:w="80" w:type="dxa"/>
              <w:left w:w="80" w:type="dxa"/>
              <w:bottom w:w="80" w:type="dxa"/>
              <w:right w:w="140" w:type="dxa"/>
            </w:tcMar>
          </w:tcPr>
          <w:p w14:paraId="527FC336" w14:textId="77777777" w:rsidR="00C11E0C" w:rsidRPr="001F5444" w:rsidRDefault="00C11E0C" w:rsidP="00444017">
            <w:pPr>
              <w:pStyle w:val="Body"/>
              <w:spacing w:line="320" w:lineRule="atLeast"/>
              <w:ind w:left="60" w:right="60"/>
              <w:jc w:val="center"/>
              <w:rPr>
                <w:rFonts w:ascii="Arial" w:hAnsi="Arial" w:cs="Arial"/>
                <w:sz w:val="18"/>
                <w:szCs w:val="18"/>
              </w:rPr>
            </w:pPr>
            <w:r w:rsidRPr="001F5444">
              <w:rPr>
                <w:rFonts w:ascii="Arial" w:hAnsi="Arial" w:cs="Arial"/>
                <w:sz w:val="18"/>
                <w:szCs w:val="18"/>
                <w:lang w:val="en-US"/>
              </w:rPr>
              <w:t>Mean</w:t>
            </w:r>
          </w:p>
        </w:tc>
        <w:tc>
          <w:tcPr>
            <w:tcW w:w="1275" w:type="dxa"/>
            <w:vMerge w:val="restart"/>
            <w:tcBorders>
              <w:top w:val="single" w:sz="16" w:space="0" w:color="000000"/>
              <w:left w:val="single" w:sz="8" w:space="0" w:color="000000"/>
              <w:bottom w:val="single" w:sz="16" w:space="0" w:color="000000"/>
              <w:right w:val="single" w:sz="8" w:space="0" w:color="000000"/>
            </w:tcBorders>
            <w:shd w:val="clear" w:color="auto" w:fill="FFFFFF"/>
            <w:tcMar>
              <w:top w:w="80" w:type="dxa"/>
              <w:left w:w="80" w:type="dxa"/>
              <w:bottom w:w="80" w:type="dxa"/>
              <w:right w:w="140" w:type="dxa"/>
            </w:tcMar>
          </w:tcPr>
          <w:p w14:paraId="0A70D6D9" w14:textId="77777777" w:rsidR="00C11E0C" w:rsidRPr="001F5444" w:rsidRDefault="00C11E0C" w:rsidP="00444017">
            <w:pPr>
              <w:pStyle w:val="Body"/>
              <w:spacing w:line="320" w:lineRule="atLeast"/>
              <w:ind w:left="60" w:right="60"/>
              <w:jc w:val="center"/>
              <w:rPr>
                <w:rFonts w:ascii="Arial" w:hAnsi="Arial" w:cs="Arial"/>
                <w:sz w:val="18"/>
                <w:szCs w:val="18"/>
              </w:rPr>
            </w:pPr>
            <w:r w:rsidRPr="001F5444">
              <w:rPr>
                <w:rFonts w:ascii="Arial" w:hAnsi="Arial" w:cs="Arial"/>
                <w:sz w:val="18"/>
                <w:szCs w:val="18"/>
                <w:lang w:val="en-US"/>
              </w:rPr>
              <w:t>Std. Deviation</w:t>
            </w:r>
          </w:p>
        </w:tc>
        <w:tc>
          <w:tcPr>
            <w:tcW w:w="1134" w:type="dxa"/>
            <w:vMerge w:val="restart"/>
            <w:tcBorders>
              <w:top w:val="single" w:sz="16" w:space="0" w:color="000000"/>
              <w:left w:val="single" w:sz="8" w:space="0" w:color="000000"/>
              <w:bottom w:val="single" w:sz="16" w:space="0" w:color="000000"/>
              <w:right w:val="single" w:sz="8" w:space="0" w:color="000000"/>
            </w:tcBorders>
            <w:shd w:val="clear" w:color="auto" w:fill="FFFFFF"/>
            <w:tcMar>
              <w:top w:w="80" w:type="dxa"/>
              <w:left w:w="80" w:type="dxa"/>
              <w:bottom w:w="80" w:type="dxa"/>
              <w:right w:w="140" w:type="dxa"/>
            </w:tcMar>
          </w:tcPr>
          <w:p w14:paraId="25EEE959" w14:textId="77777777" w:rsidR="00C11E0C" w:rsidRPr="001F5444" w:rsidRDefault="00C11E0C" w:rsidP="00444017">
            <w:pPr>
              <w:pStyle w:val="Body"/>
              <w:spacing w:line="320" w:lineRule="atLeast"/>
              <w:ind w:left="60" w:right="60"/>
              <w:jc w:val="center"/>
              <w:rPr>
                <w:rFonts w:ascii="Arial" w:hAnsi="Arial" w:cs="Arial"/>
                <w:sz w:val="18"/>
                <w:szCs w:val="18"/>
              </w:rPr>
            </w:pPr>
            <w:r w:rsidRPr="001F5444">
              <w:rPr>
                <w:rFonts w:ascii="Arial" w:hAnsi="Arial" w:cs="Arial"/>
                <w:sz w:val="18"/>
                <w:szCs w:val="18"/>
                <w:lang w:val="en-US"/>
              </w:rPr>
              <w:t>Minimum</w:t>
            </w:r>
          </w:p>
        </w:tc>
        <w:tc>
          <w:tcPr>
            <w:tcW w:w="1134" w:type="dxa"/>
            <w:vMerge w:val="restart"/>
            <w:tcBorders>
              <w:top w:val="single" w:sz="16" w:space="0" w:color="000000"/>
              <w:left w:val="single" w:sz="8" w:space="0" w:color="000000"/>
              <w:bottom w:val="single" w:sz="16" w:space="0" w:color="000000"/>
              <w:right w:val="single" w:sz="8" w:space="0" w:color="000000"/>
            </w:tcBorders>
            <w:shd w:val="clear" w:color="auto" w:fill="FFFFFF"/>
            <w:tcMar>
              <w:top w:w="80" w:type="dxa"/>
              <w:left w:w="80" w:type="dxa"/>
              <w:bottom w:w="80" w:type="dxa"/>
              <w:right w:w="140" w:type="dxa"/>
            </w:tcMar>
          </w:tcPr>
          <w:p w14:paraId="597ABCBE" w14:textId="77777777" w:rsidR="00C11E0C" w:rsidRPr="001F5444" w:rsidRDefault="00C11E0C" w:rsidP="00444017">
            <w:pPr>
              <w:pStyle w:val="Body"/>
              <w:spacing w:line="320" w:lineRule="atLeast"/>
              <w:ind w:left="60" w:right="60"/>
              <w:jc w:val="center"/>
              <w:rPr>
                <w:rFonts w:ascii="Arial" w:hAnsi="Arial" w:cs="Arial"/>
                <w:sz w:val="18"/>
                <w:szCs w:val="18"/>
              </w:rPr>
            </w:pPr>
            <w:r w:rsidRPr="001F5444">
              <w:rPr>
                <w:rFonts w:ascii="Arial" w:hAnsi="Arial" w:cs="Arial"/>
                <w:sz w:val="18"/>
                <w:szCs w:val="18"/>
                <w:lang w:val="en-US"/>
              </w:rPr>
              <w:t>Maximum</w:t>
            </w:r>
          </w:p>
        </w:tc>
        <w:tc>
          <w:tcPr>
            <w:tcW w:w="3828" w:type="dxa"/>
            <w:gridSpan w:val="3"/>
            <w:tcBorders>
              <w:top w:val="single" w:sz="16"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140" w:type="dxa"/>
            </w:tcMar>
          </w:tcPr>
          <w:p w14:paraId="54A7B4D1" w14:textId="77777777" w:rsidR="00C11E0C" w:rsidRPr="001F5444" w:rsidRDefault="00C11E0C" w:rsidP="00444017">
            <w:pPr>
              <w:pStyle w:val="Body"/>
              <w:spacing w:line="320" w:lineRule="atLeast"/>
              <w:ind w:left="60" w:right="60"/>
              <w:jc w:val="center"/>
              <w:rPr>
                <w:rFonts w:ascii="Arial" w:hAnsi="Arial" w:cs="Arial"/>
                <w:sz w:val="18"/>
                <w:szCs w:val="18"/>
              </w:rPr>
            </w:pPr>
            <w:r w:rsidRPr="001F5444">
              <w:rPr>
                <w:rFonts w:ascii="Arial" w:hAnsi="Arial" w:cs="Arial"/>
                <w:sz w:val="18"/>
                <w:szCs w:val="18"/>
                <w:lang w:val="en-US"/>
              </w:rPr>
              <w:t>Percentiles</w:t>
            </w:r>
          </w:p>
        </w:tc>
      </w:tr>
      <w:tr w:rsidR="00C11E0C" w:rsidRPr="006613E6" w14:paraId="7FD5921E" w14:textId="77777777" w:rsidTr="001F5444">
        <w:trPr>
          <w:trHeight w:val="544"/>
        </w:trPr>
        <w:tc>
          <w:tcPr>
            <w:tcW w:w="1438" w:type="dxa"/>
            <w:vMerge/>
            <w:tcBorders>
              <w:top w:val="single" w:sz="16" w:space="0" w:color="000000"/>
              <w:left w:val="single" w:sz="16" w:space="0" w:color="000000"/>
              <w:bottom w:val="single" w:sz="16" w:space="0" w:color="000000"/>
              <w:right w:val="single" w:sz="16" w:space="0" w:color="000000"/>
            </w:tcBorders>
            <w:shd w:val="clear" w:color="auto" w:fill="FFFFFF"/>
          </w:tcPr>
          <w:p w14:paraId="1C33A35C" w14:textId="77777777" w:rsidR="00C11E0C" w:rsidRPr="001F5444" w:rsidRDefault="00C11E0C" w:rsidP="00444017">
            <w:pPr>
              <w:rPr>
                <w:rFonts w:cs="Arial"/>
                <w:sz w:val="18"/>
                <w:szCs w:val="18"/>
              </w:rPr>
            </w:pPr>
          </w:p>
        </w:tc>
        <w:tc>
          <w:tcPr>
            <w:tcW w:w="830" w:type="dxa"/>
            <w:vMerge/>
            <w:tcBorders>
              <w:top w:val="single" w:sz="16" w:space="0" w:color="000000"/>
              <w:left w:val="single" w:sz="16" w:space="0" w:color="000000"/>
              <w:bottom w:val="single" w:sz="16" w:space="0" w:color="000000"/>
              <w:right w:val="single" w:sz="8" w:space="0" w:color="000000"/>
            </w:tcBorders>
            <w:shd w:val="clear" w:color="auto" w:fill="FFFFFF"/>
          </w:tcPr>
          <w:p w14:paraId="040EC955" w14:textId="77777777" w:rsidR="00C11E0C" w:rsidRPr="001F5444" w:rsidRDefault="00C11E0C" w:rsidP="00444017">
            <w:pPr>
              <w:rPr>
                <w:rFonts w:cs="Arial"/>
                <w:sz w:val="18"/>
                <w:szCs w:val="18"/>
              </w:rPr>
            </w:pPr>
          </w:p>
        </w:tc>
        <w:tc>
          <w:tcPr>
            <w:tcW w:w="993" w:type="dxa"/>
            <w:vMerge/>
            <w:tcBorders>
              <w:top w:val="single" w:sz="16" w:space="0" w:color="000000"/>
              <w:left w:val="single" w:sz="8" w:space="0" w:color="000000"/>
              <w:bottom w:val="single" w:sz="16" w:space="0" w:color="000000"/>
              <w:right w:val="single" w:sz="8" w:space="0" w:color="000000"/>
            </w:tcBorders>
            <w:shd w:val="clear" w:color="auto" w:fill="FFFFFF"/>
          </w:tcPr>
          <w:p w14:paraId="464E6B3D" w14:textId="77777777" w:rsidR="00C11E0C" w:rsidRPr="001F5444" w:rsidRDefault="00C11E0C" w:rsidP="00444017">
            <w:pPr>
              <w:rPr>
                <w:rFonts w:cs="Arial"/>
                <w:sz w:val="18"/>
                <w:szCs w:val="18"/>
              </w:rPr>
            </w:pPr>
          </w:p>
        </w:tc>
        <w:tc>
          <w:tcPr>
            <w:tcW w:w="1275" w:type="dxa"/>
            <w:vMerge/>
            <w:tcBorders>
              <w:top w:val="single" w:sz="16" w:space="0" w:color="000000"/>
              <w:left w:val="single" w:sz="8" w:space="0" w:color="000000"/>
              <w:bottom w:val="single" w:sz="16" w:space="0" w:color="000000"/>
              <w:right w:val="single" w:sz="8" w:space="0" w:color="000000"/>
            </w:tcBorders>
            <w:shd w:val="clear" w:color="auto" w:fill="FFFFFF"/>
          </w:tcPr>
          <w:p w14:paraId="4974E730" w14:textId="77777777" w:rsidR="00C11E0C" w:rsidRPr="001F5444" w:rsidRDefault="00C11E0C" w:rsidP="00444017">
            <w:pPr>
              <w:rPr>
                <w:rFonts w:cs="Arial"/>
                <w:sz w:val="18"/>
                <w:szCs w:val="18"/>
              </w:rPr>
            </w:pPr>
          </w:p>
        </w:tc>
        <w:tc>
          <w:tcPr>
            <w:tcW w:w="1134" w:type="dxa"/>
            <w:vMerge/>
            <w:tcBorders>
              <w:top w:val="single" w:sz="16" w:space="0" w:color="000000"/>
              <w:left w:val="single" w:sz="8" w:space="0" w:color="000000"/>
              <w:bottom w:val="single" w:sz="16" w:space="0" w:color="000000"/>
              <w:right w:val="single" w:sz="8" w:space="0" w:color="000000"/>
            </w:tcBorders>
            <w:shd w:val="clear" w:color="auto" w:fill="FFFFFF"/>
          </w:tcPr>
          <w:p w14:paraId="24D60916" w14:textId="77777777" w:rsidR="00C11E0C" w:rsidRPr="001F5444" w:rsidRDefault="00C11E0C" w:rsidP="00444017">
            <w:pPr>
              <w:rPr>
                <w:rFonts w:cs="Arial"/>
                <w:sz w:val="18"/>
                <w:szCs w:val="18"/>
              </w:rPr>
            </w:pPr>
          </w:p>
        </w:tc>
        <w:tc>
          <w:tcPr>
            <w:tcW w:w="1134" w:type="dxa"/>
            <w:vMerge/>
            <w:tcBorders>
              <w:top w:val="single" w:sz="16" w:space="0" w:color="000000"/>
              <w:left w:val="single" w:sz="8" w:space="0" w:color="000000"/>
              <w:bottom w:val="single" w:sz="16" w:space="0" w:color="000000"/>
              <w:right w:val="single" w:sz="8" w:space="0" w:color="000000"/>
            </w:tcBorders>
            <w:shd w:val="clear" w:color="auto" w:fill="FFFFFF"/>
          </w:tcPr>
          <w:p w14:paraId="42275301" w14:textId="77777777" w:rsidR="00C11E0C" w:rsidRPr="001F5444" w:rsidRDefault="00C11E0C" w:rsidP="00444017">
            <w:pPr>
              <w:rPr>
                <w:rFonts w:cs="Arial"/>
                <w:sz w:val="18"/>
                <w:szCs w:val="18"/>
              </w:rPr>
            </w:pPr>
          </w:p>
        </w:tc>
        <w:tc>
          <w:tcPr>
            <w:tcW w:w="1276" w:type="dxa"/>
            <w:tcBorders>
              <w:top w:val="single" w:sz="8" w:space="0" w:color="000000"/>
              <w:left w:val="single" w:sz="8" w:space="0" w:color="000000"/>
              <w:bottom w:val="single" w:sz="16" w:space="0" w:color="000000"/>
              <w:right w:val="single" w:sz="8" w:space="0" w:color="000000"/>
            </w:tcBorders>
            <w:shd w:val="clear" w:color="auto" w:fill="FFFFFF"/>
            <w:tcMar>
              <w:top w:w="80" w:type="dxa"/>
              <w:left w:w="80" w:type="dxa"/>
              <w:bottom w:w="80" w:type="dxa"/>
              <w:right w:w="140" w:type="dxa"/>
            </w:tcMar>
          </w:tcPr>
          <w:p w14:paraId="79A8282C" w14:textId="77777777" w:rsidR="00C11E0C" w:rsidRPr="001F5444" w:rsidRDefault="00C11E0C" w:rsidP="00444017">
            <w:pPr>
              <w:pStyle w:val="Body"/>
              <w:spacing w:line="320" w:lineRule="atLeast"/>
              <w:ind w:left="60" w:right="60"/>
              <w:jc w:val="center"/>
              <w:rPr>
                <w:rFonts w:ascii="Arial" w:hAnsi="Arial" w:cs="Arial"/>
                <w:sz w:val="18"/>
                <w:szCs w:val="18"/>
              </w:rPr>
            </w:pPr>
            <w:r w:rsidRPr="001F5444">
              <w:rPr>
                <w:rFonts w:ascii="Arial" w:hAnsi="Arial" w:cs="Arial"/>
                <w:sz w:val="18"/>
                <w:szCs w:val="18"/>
                <w:lang w:val="en-US"/>
              </w:rPr>
              <w:t>25th</w:t>
            </w:r>
          </w:p>
        </w:tc>
        <w:tc>
          <w:tcPr>
            <w:tcW w:w="1276" w:type="dxa"/>
            <w:tcBorders>
              <w:top w:val="single" w:sz="8" w:space="0" w:color="000000"/>
              <w:left w:val="single" w:sz="8" w:space="0" w:color="000000"/>
              <w:bottom w:val="single" w:sz="16" w:space="0" w:color="000000"/>
              <w:right w:val="single" w:sz="8" w:space="0" w:color="000000"/>
            </w:tcBorders>
            <w:shd w:val="clear" w:color="auto" w:fill="FFFFFF"/>
            <w:tcMar>
              <w:top w:w="80" w:type="dxa"/>
              <w:left w:w="80" w:type="dxa"/>
              <w:bottom w:w="80" w:type="dxa"/>
              <w:right w:w="140" w:type="dxa"/>
            </w:tcMar>
          </w:tcPr>
          <w:p w14:paraId="431A25E2" w14:textId="77777777" w:rsidR="00C11E0C" w:rsidRPr="001F5444" w:rsidRDefault="00C11E0C" w:rsidP="00444017">
            <w:pPr>
              <w:pStyle w:val="Body"/>
              <w:spacing w:line="320" w:lineRule="atLeast"/>
              <w:ind w:left="60" w:right="60"/>
              <w:jc w:val="center"/>
              <w:rPr>
                <w:rFonts w:ascii="Arial" w:hAnsi="Arial" w:cs="Arial"/>
                <w:sz w:val="18"/>
                <w:szCs w:val="18"/>
              </w:rPr>
            </w:pPr>
            <w:r w:rsidRPr="001F5444">
              <w:rPr>
                <w:rFonts w:ascii="Arial" w:hAnsi="Arial" w:cs="Arial"/>
                <w:sz w:val="18"/>
                <w:szCs w:val="18"/>
                <w:lang w:val="en-US"/>
              </w:rPr>
              <w:t>50th (Median)</w:t>
            </w:r>
          </w:p>
        </w:tc>
        <w:tc>
          <w:tcPr>
            <w:tcW w:w="1276" w:type="dxa"/>
            <w:tcBorders>
              <w:top w:val="single" w:sz="8" w:space="0" w:color="000000"/>
              <w:left w:val="single" w:sz="8" w:space="0" w:color="000000"/>
              <w:bottom w:val="single" w:sz="16" w:space="0" w:color="000000"/>
              <w:right w:val="single" w:sz="16" w:space="0" w:color="000000"/>
            </w:tcBorders>
            <w:shd w:val="clear" w:color="auto" w:fill="FFFFFF"/>
            <w:tcMar>
              <w:top w:w="80" w:type="dxa"/>
              <w:left w:w="80" w:type="dxa"/>
              <w:bottom w:w="80" w:type="dxa"/>
              <w:right w:w="140" w:type="dxa"/>
            </w:tcMar>
          </w:tcPr>
          <w:p w14:paraId="5D2C195B" w14:textId="77777777" w:rsidR="00C11E0C" w:rsidRPr="001F5444" w:rsidRDefault="00C11E0C" w:rsidP="00444017">
            <w:pPr>
              <w:pStyle w:val="Body"/>
              <w:spacing w:line="320" w:lineRule="atLeast"/>
              <w:ind w:left="60" w:right="60"/>
              <w:jc w:val="center"/>
              <w:rPr>
                <w:rFonts w:ascii="Arial" w:hAnsi="Arial" w:cs="Arial"/>
                <w:sz w:val="18"/>
                <w:szCs w:val="18"/>
              </w:rPr>
            </w:pPr>
            <w:r w:rsidRPr="001F5444">
              <w:rPr>
                <w:rFonts w:ascii="Arial" w:hAnsi="Arial" w:cs="Arial"/>
                <w:sz w:val="18"/>
                <w:szCs w:val="18"/>
                <w:lang w:val="en-US"/>
              </w:rPr>
              <w:t>75th</w:t>
            </w:r>
          </w:p>
        </w:tc>
      </w:tr>
      <w:tr w:rsidR="00C11E0C" w:rsidRPr="006613E6" w14:paraId="208CB532" w14:textId="77777777" w:rsidTr="001F5444">
        <w:trPr>
          <w:trHeight w:val="534"/>
        </w:trPr>
        <w:tc>
          <w:tcPr>
            <w:tcW w:w="1438" w:type="dxa"/>
            <w:tcBorders>
              <w:top w:val="single" w:sz="16" w:space="0" w:color="000000"/>
              <w:left w:val="single" w:sz="16" w:space="0" w:color="000000"/>
              <w:bottom w:val="nil"/>
              <w:right w:val="single" w:sz="16" w:space="0" w:color="000000"/>
            </w:tcBorders>
            <w:shd w:val="clear" w:color="auto" w:fill="FFFFFF"/>
            <w:tcMar>
              <w:top w:w="80" w:type="dxa"/>
              <w:left w:w="80" w:type="dxa"/>
              <w:bottom w:w="80" w:type="dxa"/>
              <w:right w:w="140" w:type="dxa"/>
            </w:tcMar>
            <w:vAlign w:val="center"/>
          </w:tcPr>
          <w:p w14:paraId="3F5395D7" w14:textId="77777777" w:rsidR="00C11E0C" w:rsidRPr="001F5444" w:rsidRDefault="00C11E0C" w:rsidP="00444017">
            <w:pPr>
              <w:pStyle w:val="Body"/>
              <w:spacing w:line="320" w:lineRule="atLeast"/>
              <w:ind w:left="60" w:right="60"/>
              <w:rPr>
                <w:rFonts w:ascii="Arial" w:hAnsi="Arial" w:cs="Arial"/>
                <w:sz w:val="18"/>
                <w:szCs w:val="18"/>
              </w:rPr>
            </w:pPr>
            <w:r w:rsidRPr="001F5444">
              <w:rPr>
                <w:rFonts w:ascii="Arial" w:hAnsi="Arial" w:cs="Arial"/>
                <w:sz w:val="18"/>
                <w:szCs w:val="18"/>
                <w:lang w:val="en-US"/>
              </w:rPr>
              <w:t>mindfulness_pre</w:t>
            </w:r>
          </w:p>
        </w:tc>
        <w:tc>
          <w:tcPr>
            <w:tcW w:w="830" w:type="dxa"/>
            <w:tcBorders>
              <w:top w:val="single" w:sz="16" w:space="0" w:color="000000"/>
              <w:left w:val="single" w:sz="16" w:space="0" w:color="000000"/>
              <w:bottom w:val="nil"/>
              <w:right w:val="single" w:sz="8" w:space="0" w:color="000000"/>
            </w:tcBorders>
            <w:shd w:val="clear" w:color="auto" w:fill="FFFFFF"/>
            <w:tcMar>
              <w:top w:w="80" w:type="dxa"/>
              <w:left w:w="80" w:type="dxa"/>
              <w:bottom w:w="80" w:type="dxa"/>
              <w:right w:w="140" w:type="dxa"/>
            </w:tcMar>
            <w:vAlign w:val="center"/>
          </w:tcPr>
          <w:p w14:paraId="04A82636" w14:textId="77777777" w:rsidR="00C11E0C" w:rsidRPr="001F5444" w:rsidRDefault="00C11E0C" w:rsidP="00444017">
            <w:pPr>
              <w:pStyle w:val="Body"/>
              <w:spacing w:line="320" w:lineRule="atLeast"/>
              <w:ind w:left="60" w:right="60"/>
              <w:jc w:val="right"/>
              <w:rPr>
                <w:rFonts w:ascii="Arial" w:hAnsi="Arial" w:cs="Arial"/>
                <w:sz w:val="18"/>
                <w:szCs w:val="18"/>
              </w:rPr>
            </w:pPr>
            <w:r w:rsidRPr="001F5444">
              <w:rPr>
                <w:rFonts w:ascii="Arial" w:hAnsi="Arial" w:cs="Arial"/>
                <w:sz w:val="18"/>
                <w:szCs w:val="18"/>
                <w:lang w:val="en-US"/>
              </w:rPr>
              <w:t>5</w:t>
            </w:r>
          </w:p>
        </w:tc>
        <w:tc>
          <w:tcPr>
            <w:tcW w:w="993" w:type="dxa"/>
            <w:tcBorders>
              <w:top w:val="single" w:sz="16" w:space="0" w:color="000000"/>
              <w:left w:val="single" w:sz="8" w:space="0" w:color="000000"/>
              <w:bottom w:val="nil"/>
              <w:right w:val="single" w:sz="8" w:space="0" w:color="000000"/>
            </w:tcBorders>
            <w:shd w:val="clear" w:color="auto" w:fill="FFFFFF"/>
            <w:tcMar>
              <w:top w:w="80" w:type="dxa"/>
              <w:left w:w="80" w:type="dxa"/>
              <w:bottom w:w="80" w:type="dxa"/>
              <w:right w:w="140" w:type="dxa"/>
            </w:tcMar>
            <w:vAlign w:val="center"/>
          </w:tcPr>
          <w:p w14:paraId="41CE9592" w14:textId="77777777" w:rsidR="00C11E0C" w:rsidRPr="001F5444" w:rsidRDefault="00C11E0C" w:rsidP="00444017">
            <w:pPr>
              <w:pStyle w:val="Body"/>
              <w:spacing w:line="320" w:lineRule="atLeast"/>
              <w:ind w:left="60" w:right="60"/>
              <w:jc w:val="right"/>
              <w:rPr>
                <w:rFonts w:ascii="Arial" w:hAnsi="Arial" w:cs="Arial"/>
                <w:sz w:val="18"/>
                <w:szCs w:val="18"/>
              </w:rPr>
            </w:pPr>
            <w:r w:rsidRPr="001F5444">
              <w:rPr>
                <w:rFonts w:ascii="Arial" w:hAnsi="Arial" w:cs="Arial"/>
                <w:sz w:val="18"/>
                <w:szCs w:val="18"/>
                <w:lang w:val="en-US"/>
              </w:rPr>
              <w:t>29.6000</w:t>
            </w:r>
          </w:p>
        </w:tc>
        <w:tc>
          <w:tcPr>
            <w:tcW w:w="1275" w:type="dxa"/>
            <w:tcBorders>
              <w:top w:val="single" w:sz="16" w:space="0" w:color="000000"/>
              <w:left w:val="single" w:sz="8" w:space="0" w:color="000000"/>
              <w:bottom w:val="nil"/>
              <w:right w:val="single" w:sz="8" w:space="0" w:color="000000"/>
            </w:tcBorders>
            <w:shd w:val="clear" w:color="auto" w:fill="FFFFFF"/>
            <w:tcMar>
              <w:top w:w="80" w:type="dxa"/>
              <w:left w:w="80" w:type="dxa"/>
              <w:bottom w:w="80" w:type="dxa"/>
              <w:right w:w="140" w:type="dxa"/>
            </w:tcMar>
            <w:vAlign w:val="center"/>
          </w:tcPr>
          <w:p w14:paraId="2D4CE578" w14:textId="77777777" w:rsidR="00C11E0C" w:rsidRPr="001F5444" w:rsidRDefault="00C11E0C" w:rsidP="00444017">
            <w:pPr>
              <w:pStyle w:val="Body"/>
              <w:spacing w:line="320" w:lineRule="atLeast"/>
              <w:ind w:left="60" w:right="60"/>
              <w:jc w:val="right"/>
              <w:rPr>
                <w:rFonts w:ascii="Arial" w:hAnsi="Arial" w:cs="Arial"/>
                <w:sz w:val="18"/>
                <w:szCs w:val="18"/>
              </w:rPr>
            </w:pPr>
            <w:r w:rsidRPr="001F5444">
              <w:rPr>
                <w:rFonts w:ascii="Arial" w:hAnsi="Arial" w:cs="Arial"/>
                <w:sz w:val="18"/>
                <w:szCs w:val="18"/>
                <w:lang w:val="en-US"/>
              </w:rPr>
              <w:t>5.12835</w:t>
            </w:r>
          </w:p>
        </w:tc>
        <w:tc>
          <w:tcPr>
            <w:tcW w:w="1134" w:type="dxa"/>
            <w:tcBorders>
              <w:top w:val="single" w:sz="16" w:space="0" w:color="000000"/>
              <w:left w:val="single" w:sz="8" w:space="0" w:color="000000"/>
              <w:bottom w:val="nil"/>
              <w:right w:val="single" w:sz="8" w:space="0" w:color="000000"/>
            </w:tcBorders>
            <w:shd w:val="clear" w:color="auto" w:fill="FFFFFF"/>
            <w:tcMar>
              <w:top w:w="80" w:type="dxa"/>
              <w:left w:w="80" w:type="dxa"/>
              <w:bottom w:w="80" w:type="dxa"/>
              <w:right w:w="140" w:type="dxa"/>
            </w:tcMar>
            <w:vAlign w:val="center"/>
          </w:tcPr>
          <w:p w14:paraId="7A0C07DA" w14:textId="77777777" w:rsidR="00C11E0C" w:rsidRPr="001F5444" w:rsidRDefault="00C11E0C" w:rsidP="00444017">
            <w:pPr>
              <w:pStyle w:val="Body"/>
              <w:spacing w:line="320" w:lineRule="atLeast"/>
              <w:ind w:left="60" w:right="60"/>
              <w:jc w:val="right"/>
              <w:rPr>
                <w:rFonts w:ascii="Arial" w:hAnsi="Arial" w:cs="Arial"/>
                <w:sz w:val="18"/>
                <w:szCs w:val="18"/>
              </w:rPr>
            </w:pPr>
            <w:r w:rsidRPr="001F5444">
              <w:rPr>
                <w:rFonts w:ascii="Arial" w:hAnsi="Arial" w:cs="Arial"/>
                <w:sz w:val="18"/>
                <w:szCs w:val="18"/>
                <w:lang w:val="en-US"/>
              </w:rPr>
              <w:t>26.00</w:t>
            </w:r>
          </w:p>
        </w:tc>
        <w:tc>
          <w:tcPr>
            <w:tcW w:w="1134" w:type="dxa"/>
            <w:tcBorders>
              <w:top w:val="single" w:sz="16" w:space="0" w:color="000000"/>
              <w:left w:val="single" w:sz="8" w:space="0" w:color="000000"/>
              <w:bottom w:val="nil"/>
              <w:right w:val="single" w:sz="8" w:space="0" w:color="000000"/>
            </w:tcBorders>
            <w:shd w:val="clear" w:color="auto" w:fill="FFFFFF"/>
            <w:tcMar>
              <w:top w:w="80" w:type="dxa"/>
              <w:left w:w="80" w:type="dxa"/>
              <w:bottom w:w="80" w:type="dxa"/>
              <w:right w:w="140" w:type="dxa"/>
            </w:tcMar>
            <w:vAlign w:val="center"/>
          </w:tcPr>
          <w:p w14:paraId="3A963F8A" w14:textId="77777777" w:rsidR="00C11E0C" w:rsidRPr="001F5444" w:rsidRDefault="00C11E0C" w:rsidP="00444017">
            <w:pPr>
              <w:pStyle w:val="Body"/>
              <w:spacing w:line="320" w:lineRule="atLeast"/>
              <w:ind w:left="60" w:right="60"/>
              <w:jc w:val="right"/>
              <w:rPr>
                <w:rFonts w:ascii="Arial" w:hAnsi="Arial" w:cs="Arial"/>
                <w:sz w:val="18"/>
                <w:szCs w:val="18"/>
              </w:rPr>
            </w:pPr>
            <w:r w:rsidRPr="001F5444">
              <w:rPr>
                <w:rFonts w:ascii="Arial" w:hAnsi="Arial" w:cs="Arial"/>
                <w:sz w:val="18"/>
                <w:szCs w:val="18"/>
                <w:lang w:val="en-US"/>
              </w:rPr>
              <w:t>38.00</w:t>
            </w:r>
          </w:p>
        </w:tc>
        <w:tc>
          <w:tcPr>
            <w:tcW w:w="1276" w:type="dxa"/>
            <w:tcBorders>
              <w:top w:val="single" w:sz="16" w:space="0" w:color="000000"/>
              <w:left w:val="single" w:sz="8" w:space="0" w:color="000000"/>
              <w:bottom w:val="nil"/>
              <w:right w:val="single" w:sz="8" w:space="0" w:color="000000"/>
            </w:tcBorders>
            <w:shd w:val="clear" w:color="auto" w:fill="FFFFFF"/>
            <w:tcMar>
              <w:top w:w="80" w:type="dxa"/>
              <w:left w:w="80" w:type="dxa"/>
              <w:bottom w:w="80" w:type="dxa"/>
              <w:right w:w="140" w:type="dxa"/>
            </w:tcMar>
            <w:vAlign w:val="center"/>
          </w:tcPr>
          <w:p w14:paraId="31106906" w14:textId="77777777" w:rsidR="00C11E0C" w:rsidRPr="001F5444" w:rsidRDefault="00C11E0C" w:rsidP="00444017">
            <w:pPr>
              <w:pStyle w:val="Body"/>
              <w:spacing w:line="320" w:lineRule="atLeast"/>
              <w:ind w:left="60" w:right="60"/>
              <w:jc w:val="right"/>
              <w:rPr>
                <w:rFonts w:ascii="Arial" w:hAnsi="Arial" w:cs="Arial"/>
                <w:sz w:val="18"/>
                <w:szCs w:val="18"/>
              </w:rPr>
            </w:pPr>
            <w:r w:rsidRPr="001F5444">
              <w:rPr>
                <w:rFonts w:ascii="Arial" w:hAnsi="Arial" w:cs="Arial"/>
                <w:sz w:val="18"/>
                <w:szCs w:val="18"/>
                <w:lang w:val="en-US"/>
              </w:rPr>
              <w:t>26.0000</w:t>
            </w:r>
          </w:p>
        </w:tc>
        <w:tc>
          <w:tcPr>
            <w:tcW w:w="1276" w:type="dxa"/>
            <w:tcBorders>
              <w:top w:val="single" w:sz="16" w:space="0" w:color="000000"/>
              <w:left w:val="single" w:sz="8" w:space="0" w:color="000000"/>
              <w:bottom w:val="nil"/>
              <w:right w:val="single" w:sz="8" w:space="0" w:color="000000"/>
            </w:tcBorders>
            <w:shd w:val="clear" w:color="auto" w:fill="FFFFFF"/>
            <w:tcMar>
              <w:top w:w="80" w:type="dxa"/>
              <w:left w:w="80" w:type="dxa"/>
              <w:bottom w:w="80" w:type="dxa"/>
              <w:right w:w="140" w:type="dxa"/>
            </w:tcMar>
            <w:vAlign w:val="center"/>
          </w:tcPr>
          <w:p w14:paraId="5D99E77D" w14:textId="77777777" w:rsidR="00C11E0C" w:rsidRPr="001F5444" w:rsidRDefault="00C11E0C" w:rsidP="00444017">
            <w:pPr>
              <w:pStyle w:val="Body"/>
              <w:spacing w:line="320" w:lineRule="atLeast"/>
              <w:ind w:left="60" w:right="60"/>
              <w:jc w:val="right"/>
              <w:rPr>
                <w:rFonts w:ascii="Arial" w:hAnsi="Arial" w:cs="Arial"/>
                <w:sz w:val="18"/>
                <w:szCs w:val="18"/>
              </w:rPr>
            </w:pPr>
            <w:r w:rsidRPr="001F5444">
              <w:rPr>
                <w:rFonts w:ascii="Arial" w:hAnsi="Arial" w:cs="Arial"/>
                <w:sz w:val="18"/>
                <w:szCs w:val="18"/>
                <w:lang w:val="en-US"/>
              </w:rPr>
              <w:t>27.0000</w:t>
            </w:r>
          </w:p>
        </w:tc>
        <w:tc>
          <w:tcPr>
            <w:tcW w:w="1276" w:type="dxa"/>
            <w:tcBorders>
              <w:top w:val="single" w:sz="16" w:space="0" w:color="000000"/>
              <w:left w:val="single" w:sz="8" w:space="0" w:color="000000"/>
              <w:bottom w:val="nil"/>
              <w:right w:val="single" w:sz="16" w:space="0" w:color="000000"/>
            </w:tcBorders>
            <w:shd w:val="clear" w:color="auto" w:fill="FFFFFF"/>
            <w:tcMar>
              <w:top w:w="80" w:type="dxa"/>
              <w:left w:w="80" w:type="dxa"/>
              <w:bottom w:w="80" w:type="dxa"/>
              <w:right w:w="140" w:type="dxa"/>
            </w:tcMar>
            <w:vAlign w:val="center"/>
          </w:tcPr>
          <w:p w14:paraId="74529E38" w14:textId="77777777" w:rsidR="00C11E0C" w:rsidRPr="001F5444" w:rsidRDefault="00C11E0C" w:rsidP="00444017">
            <w:pPr>
              <w:pStyle w:val="Body"/>
              <w:spacing w:line="320" w:lineRule="atLeast"/>
              <w:ind w:left="60" w:right="60"/>
              <w:jc w:val="right"/>
              <w:rPr>
                <w:rFonts w:ascii="Arial" w:hAnsi="Arial" w:cs="Arial"/>
                <w:sz w:val="18"/>
                <w:szCs w:val="18"/>
              </w:rPr>
            </w:pPr>
            <w:r w:rsidRPr="001F5444">
              <w:rPr>
                <w:rFonts w:ascii="Arial" w:hAnsi="Arial" w:cs="Arial"/>
                <w:sz w:val="18"/>
                <w:szCs w:val="18"/>
                <w:lang w:val="en-US"/>
              </w:rPr>
              <w:t>34.5000</w:t>
            </w:r>
          </w:p>
        </w:tc>
      </w:tr>
      <w:tr w:rsidR="00C11E0C" w:rsidRPr="006613E6" w14:paraId="53D9FCE9" w14:textId="77777777" w:rsidTr="001F5444">
        <w:trPr>
          <w:trHeight w:val="534"/>
        </w:trPr>
        <w:tc>
          <w:tcPr>
            <w:tcW w:w="1438" w:type="dxa"/>
            <w:tcBorders>
              <w:top w:val="nil"/>
              <w:left w:val="single" w:sz="16" w:space="0" w:color="000000"/>
              <w:bottom w:val="single" w:sz="16" w:space="0" w:color="000000"/>
              <w:right w:val="single" w:sz="16" w:space="0" w:color="000000"/>
            </w:tcBorders>
            <w:shd w:val="clear" w:color="auto" w:fill="FFFFFF"/>
            <w:tcMar>
              <w:top w:w="80" w:type="dxa"/>
              <w:left w:w="80" w:type="dxa"/>
              <w:bottom w:w="80" w:type="dxa"/>
              <w:right w:w="140" w:type="dxa"/>
            </w:tcMar>
            <w:vAlign w:val="center"/>
          </w:tcPr>
          <w:p w14:paraId="510FF38A" w14:textId="77777777" w:rsidR="00C11E0C" w:rsidRPr="001F5444" w:rsidRDefault="00C11E0C" w:rsidP="00444017">
            <w:pPr>
              <w:pStyle w:val="Body"/>
              <w:spacing w:line="320" w:lineRule="atLeast"/>
              <w:ind w:left="60" w:right="60"/>
              <w:rPr>
                <w:rFonts w:ascii="Arial" w:hAnsi="Arial" w:cs="Arial"/>
                <w:sz w:val="18"/>
                <w:szCs w:val="18"/>
              </w:rPr>
            </w:pPr>
            <w:r w:rsidRPr="001F5444">
              <w:rPr>
                <w:rFonts w:ascii="Arial" w:hAnsi="Arial" w:cs="Arial"/>
                <w:sz w:val="18"/>
                <w:szCs w:val="18"/>
                <w:lang w:val="en-US"/>
              </w:rPr>
              <w:t>mindfulness_post</w:t>
            </w:r>
          </w:p>
        </w:tc>
        <w:tc>
          <w:tcPr>
            <w:tcW w:w="830" w:type="dxa"/>
            <w:tcBorders>
              <w:top w:val="nil"/>
              <w:left w:val="single" w:sz="16" w:space="0" w:color="000000"/>
              <w:bottom w:val="single" w:sz="16" w:space="0" w:color="000000"/>
              <w:right w:val="single" w:sz="8" w:space="0" w:color="000000"/>
            </w:tcBorders>
            <w:shd w:val="clear" w:color="auto" w:fill="FFFFFF"/>
            <w:tcMar>
              <w:top w:w="80" w:type="dxa"/>
              <w:left w:w="80" w:type="dxa"/>
              <w:bottom w:w="80" w:type="dxa"/>
              <w:right w:w="140" w:type="dxa"/>
            </w:tcMar>
            <w:vAlign w:val="center"/>
          </w:tcPr>
          <w:p w14:paraId="6BFECDB2" w14:textId="77777777" w:rsidR="00C11E0C" w:rsidRPr="001F5444" w:rsidRDefault="00C11E0C" w:rsidP="00444017">
            <w:pPr>
              <w:pStyle w:val="Body"/>
              <w:spacing w:line="320" w:lineRule="atLeast"/>
              <w:ind w:left="60" w:right="60"/>
              <w:jc w:val="right"/>
              <w:rPr>
                <w:rFonts w:ascii="Arial" w:hAnsi="Arial" w:cs="Arial"/>
                <w:sz w:val="18"/>
                <w:szCs w:val="18"/>
              </w:rPr>
            </w:pPr>
            <w:r w:rsidRPr="001F5444">
              <w:rPr>
                <w:rFonts w:ascii="Arial" w:hAnsi="Arial" w:cs="Arial"/>
                <w:sz w:val="18"/>
                <w:szCs w:val="18"/>
                <w:lang w:val="en-US"/>
              </w:rPr>
              <w:t>5</w:t>
            </w:r>
          </w:p>
        </w:tc>
        <w:tc>
          <w:tcPr>
            <w:tcW w:w="993" w:type="dxa"/>
            <w:tcBorders>
              <w:top w:val="nil"/>
              <w:left w:val="single" w:sz="8" w:space="0" w:color="000000"/>
              <w:bottom w:val="single" w:sz="16" w:space="0" w:color="000000"/>
              <w:right w:val="single" w:sz="8" w:space="0" w:color="000000"/>
            </w:tcBorders>
            <w:shd w:val="clear" w:color="auto" w:fill="FFFFFF"/>
            <w:tcMar>
              <w:top w:w="80" w:type="dxa"/>
              <w:left w:w="80" w:type="dxa"/>
              <w:bottom w:w="80" w:type="dxa"/>
              <w:right w:w="140" w:type="dxa"/>
            </w:tcMar>
            <w:vAlign w:val="center"/>
          </w:tcPr>
          <w:p w14:paraId="29261A54" w14:textId="77777777" w:rsidR="00C11E0C" w:rsidRPr="001F5444" w:rsidRDefault="00C11E0C" w:rsidP="00444017">
            <w:pPr>
              <w:pStyle w:val="Body"/>
              <w:spacing w:line="320" w:lineRule="atLeast"/>
              <w:ind w:left="60" w:right="60"/>
              <w:jc w:val="right"/>
              <w:rPr>
                <w:rFonts w:ascii="Arial" w:hAnsi="Arial" w:cs="Arial"/>
                <w:sz w:val="18"/>
                <w:szCs w:val="18"/>
              </w:rPr>
            </w:pPr>
            <w:r w:rsidRPr="001F5444">
              <w:rPr>
                <w:rFonts w:ascii="Arial" w:hAnsi="Arial" w:cs="Arial"/>
                <w:sz w:val="18"/>
                <w:szCs w:val="18"/>
                <w:lang w:val="en-US"/>
              </w:rPr>
              <w:t>52.8000</w:t>
            </w:r>
          </w:p>
        </w:tc>
        <w:tc>
          <w:tcPr>
            <w:tcW w:w="1275" w:type="dxa"/>
            <w:tcBorders>
              <w:top w:val="nil"/>
              <w:left w:val="single" w:sz="8" w:space="0" w:color="000000"/>
              <w:bottom w:val="single" w:sz="16" w:space="0" w:color="000000"/>
              <w:right w:val="single" w:sz="8" w:space="0" w:color="000000"/>
            </w:tcBorders>
            <w:shd w:val="clear" w:color="auto" w:fill="FFFFFF"/>
            <w:tcMar>
              <w:top w:w="80" w:type="dxa"/>
              <w:left w:w="80" w:type="dxa"/>
              <w:bottom w:w="80" w:type="dxa"/>
              <w:right w:w="140" w:type="dxa"/>
            </w:tcMar>
            <w:vAlign w:val="center"/>
          </w:tcPr>
          <w:p w14:paraId="35CCDB50" w14:textId="77777777" w:rsidR="00C11E0C" w:rsidRPr="001F5444" w:rsidRDefault="00C11E0C" w:rsidP="00444017">
            <w:pPr>
              <w:pStyle w:val="Body"/>
              <w:spacing w:line="320" w:lineRule="atLeast"/>
              <w:ind w:left="60" w:right="60"/>
              <w:jc w:val="right"/>
              <w:rPr>
                <w:rFonts w:ascii="Arial" w:hAnsi="Arial" w:cs="Arial"/>
                <w:sz w:val="18"/>
                <w:szCs w:val="18"/>
              </w:rPr>
            </w:pPr>
            <w:r w:rsidRPr="001F5444">
              <w:rPr>
                <w:rFonts w:ascii="Arial" w:hAnsi="Arial" w:cs="Arial"/>
                <w:sz w:val="18"/>
                <w:szCs w:val="18"/>
                <w:lang w:val="en-US"/>
              </w:rPr>
              <w:t>6.72309</w:t>
            </w:r>
          </w:p>
        </w:tc>
        <w:tc>
          <w:tcPr>
            <w:tcW w:w="1134" w:type="dxa"/>
            <w:tcBorders>
              <w:top w:val="nil"/>
              <w:left w:val="single" w:sz="8" w:space="0" w:color="000000"/>
              <w:bottom w:val="single" w:sz="16" w:space="0" w:color="000000"/>
              <w:right w:val="single" w:sz="8" w:space="0" w:color="000000"/>
            </w:tcBorders>
            <w:shd w:val="clear" w:color="auto" w:fill="FFFFFF"/>
            <w:tcMar>
              <w:top w:w="80" w:type="dxa"/>
              <w:left w:w="80" w:type="dxa"/>
              <w:bottom w:w="80" w:type="dxa"/>
              <w:right w:w="140" w:type="dxa"/>
            </w:tcMar>
            <w:vAlign w:val="center"/>
          </w:tcPr>
          <w:p w14:paraId="0F065AE4" w14:textId="77777777" w:rsidR="00C11E0C" w:rsidRPr="001F5444" w:rsidRDefault="00C11E0C" w:rsidP="00444017">
            <w:pPr>
              <w:pStyle w:val="Body"/>
              <w:spacing w:line="320" w:lineRule="atLeast"/>
              <w:ind w:left="60" w:right="60"/>
              <w:jc w:val="right"/>
              <w:rPr>
                <w:rFonts w:ascii="Arial" w:hAnsi="Arial" w:cs="Arial"/>
                <w:sz w:val="18"/>
                <w:szCs w:val="18"/>
              </w:rPr>
            </w:pPr>
            <w:r w:rsidRPr="001F5444">
              <w:rPr>
                <w:rFonts w:ascii="Arial" w:hAnsi="Arial" w:cs="Arial"/>
                <w:sz w:val="18"/>
                <w:szCs w:val="18"/>
                <w:lang w:val="en-US"/>
              </w:rPr>
              <w:t>44.00</w:t>
            </w:r>
          </w:p>
        </w:tc>
        <w:tc>
          <w:tcPr>
            <w:tcW w:w="1134" w:type="dxa"/>
            <w:tcBorders>
              <w:top w:val="nil"/>
              <w:left w:val="single" w:sz="8" w:space="0" w:color="000000"/>
              <w:bottom w:val="single" w:sz="16" w:space="0" w:color="000000"/>
              <w:right w:val="single" w:sz="8" w:space="0" w:color="000000"/>
            </w:tcBorders>
            <w:shd w:val="clear" w:color="auto" w:fill="FFFFFF"/>
            <w:tcMar>
              <w:top w:w="80" w:type="dxa"/>
              <w:left w:w="80" w:type="dxa"/>
              <w:bottom w:w="80" w:type="dxa"/>
              <w:right w:w="140" w:type="dxa"/>
            </w:tcMar>
            <w:vAlign w:val="center"/>
          </w:tcPr>
          <w:p w14:paraId="01D9939B" w14:textId="77777777" w:rsidR="00C11E0C" w:rsidRPr="001F5444" w:rsidRDefault="00C11E0C" w:rsidP="00444017">
            <w:pPr>
              <w:pStyle w:val="Body"/>
              <w:spacing w:line="320" w:lineRule="atLeast"/>
              <w:ind w:left="60" w:right="60"/>
              <w:jc w:val="right"/>
              <w:rPr>
                <w:rFonts w:ascii="Arial" w:hAnsi="Arial" w:cs="Arial"/>
                <w:sz w:val="18"/>
                <w:szCs w:val="18"/>
              </w:rPr>
            </w:pPr>
            <w:r w:rsidRPr="001F5444">
              <w:rPr>
                <w:rFonts w:ascii="Arial" w:hAnsi="Arial" w:cs="Arial"/>
                <w:sz w:val="18"/>
                <w:szCs w:val="18"/>
                <w:lang w:val="en-US"/>
              </w:rPr>
              <w:t>60.00</w:t>
            </w:r>
          </w:p>
        </w:tc>
        <w:tc>
          <w:tcPr>
            <w:tcW w:w="1276" w:type="dxa"/>
            <w:tcBorders>
              <w:top w:val="nil"/>
              <w:left w:val="single" w:sz="8" w:space="0" w:color="000000"/>
              <w:bottom w:val="single" w:sz="16" w:space="0" w:color="000000"/>
              <w:right w:val="single" w:sz="8" w:space="0" w:color="000000"/>
            </w:tcBorders>
            <w:shd w:val="clear" w:color="auto" w:fill="FFFFFF"/>
            <w:tcMar>
              <w:top w:w="80" w:type="dxa"/>
              <w:left w:w="80" w:type="dxa"/>
              <w:bottom w:w="80" w:type="dxa"/>
              <w:right w:w="140" w:type="dxa"/>
            </w:tcMar>
            <w:vAlign w:val="center"/>
          </w:tcPr>
          <w:p w14:paraId="13004C52" w14:textId="77777777" w:rsidR="00C11E0C" w:rsidRPr="001F5444" w:rsidRDefault="00C11E0C" w:rsidP="00444017">
            <w:pPr>
              <w:pStyle w:val="Body"/>
              <w:spacing w:line="320" w:lineRule="atLeast"/>
              <w:ind w:left="60" w:right="60"/>
              <w:jc w:val="right"/>
              <w:rPr>
                <w:rFonts w:ascii="Arial" w:hAnsi="Arial" w:cs="Arial"/>
                <w:sz w:val="18"/>
                <w:szCs w:val="18"/>
              </w:rPr>
            </w:pPr>
            <w:r w:rsidRPr="001F5444">
              <w:rPr>
                <w:rFonts w:ascii="Arial" w:hAnsi="Arial" w:cs="Arial"/>
                <w:sz w:val="18"/>
                <w:szCs w:val="18"/>
                <w:lang w:val="en-US"/>
              </w:rPr>
              <w:t>46.0000</w:t>
            </w:r>
          </w:p>
        </w:tc>
        <w:tc>
          <w:tcPr>
            <w:tcW w:w="1276" w:type="dxa"/>
            <w:tcBorders>
              <w:top w:val="nil"/>
              <w:left w:val="single" w:sz="8" w:space="0" w:color="000000"/>
              <w:bottom w:val="single" w:sz="16" w:space="0" w:color="000000"/>
              <w:right w:val="single" w:sz="8" w:space="0" w:color="000000"/>
            </w:tcBorders>
            <w:shd w:val="clear" w:color="auto" w:fill="FFFFFF"/>
            <w:tcMar>
              <w:top w:w="80" w:type="dxa"/>
              <w:left w:w="80" w:type="dxa"/>
              <w:bottom w:w="80" w:type="dxa"/>
              <w:right w:w="140" w:type="dxa"/>
            </w:tcMar>
            <w:vAlign w:val="center"/>
          </w:tcPr>
          <w:p w14:paraId="0D7CA350" w14:textId="77777777" w:rsidR="00C11E0C" w:rsidRPr="001F5444" w:rsidRDefault="00C11E0C" w:rsidP="00444017">
            <w:pPr>
              <w:pStyle w:val="Body"/>
              <w:spacing w:line="320" w:lineRule="atLeast"/>
              <w:ind w:left="60" w:right="60"/>
              <w:jc w:val="right"/>
              <w:rPr>
                <w:rFonts w:ascii="Arial" w:hAnsi="Arial" w:cs="Arial"/>
                <w:sz w:val="18"/>
                <w:szCs w:val="18"/>
              </w:rPr>
            </w:pPr>
            <w:r w:rsidRPr="001F5444">
              <w:rPr>
                <w:rFonts w:ascii="Arial" w:hAnsi="Arial" w:cs="Arial"/>
                <w:sz w:val="18"/>
                <w:szCs w:val="18"/>
                <w:lang w:val="en-US"/>
              </w:rPr>
              <w:t>54.0000</w:t>
            </w:r>
          </w:p>
        </w:tc>
        <w:tc>
          <w:tcPr>
            <w:tcW w:w="1276" w:type="dxa"/>
            <w:tcBorders>
              <w:top w:val="nil"/>
              <w:left w:val="single" w:sz="8" w:space="0" w:color="000000"/>
              <w:bottom w:val="single" w:sz="16" w:space="0" w:color="000000"/>
              <w:right w:val="single" w:sz="16" w:space="0" w:color="000000"/>
            </w:tcBorders>
            <w:shd w:val="clear" w:color="auto" w:fill="FFFFFF"/>
            <w:tcMar>
              <w:top w:w="80" w:type="dxa"/>
              <w:left w:w="80" w:type="dxa"/>
              <w:bottom w:w="80" w:type="dxa"/>
              <w:right w:w="140" w:type="dxa"/>
            </w:tcMar>
            <w:vAlign w:val="center"/>
          </w:tcPr>
          <w:p w14:paraId="0191DD0D" w14:textId="77777777" w:rsidR="00C11E0C" w:rsidRPr="001F5444" w:rsidRDefault="00C11E0C" w:rsidP="00444017">
            <w:pPr>
              <w:pStyle w:val="Body"/>
              <w:spacing w:line="320" w:lineRule="atLeast"/>
              <w:ind w:left="60" w:right="60"/>
              <w:jc w:val="right"/>
              <w:rPr>
                <w:rFonts w:ascii="Arial" w:hAnsi="Arial" w:cs="Arial"/>
                <w:sz w:val="18"/>
                <w:szCs w:val="18"/>
              </w:rPr>
            </w:pPr>
            <w:r w:rsidRPr="001F5444">
              <w:rPr>
                <w:rFonts w:ascii="Arial" w:hAnsi="Arial" w:cs="Arial"/>
                <w:sz w:val="18"/>
                <w:szCs w:val="18"/>
                <w:lang w:val="en-US"/>
              </w:rPr>
              <w:t>59.0000</w:t>
            </w:r>
          </w:p>
        </w:tc>
      </w:tr>
    </w:tbl>
    <w:p w14:paraId="6CC85188" w14:textId="77777777" w:rsidR="00C11E0C" w:rsidRPr="006613E6" w:rsidRDefault="00C11E0C" w:rsidP="00C11E0C">
      <w:pPr>
        <w:pStyle w:val="Body"/>
        <w:widowControl w:val="0"/>
        <w:rPr>
          <w:rFonts w:ascii="Arial" w:eastAsia="Times New Roman" w:hAnsi="Arial" w:cs="Arial"/>
          <w:sz w:val="18"/>
          <w:szCs w:val="18"/>
        </w:rPr>
      </w:pPr>
    </w:p>
    <w:p w14:paraId="5BECC05F" w14:textId="77777777" w:rsidR="00C11E0C" w:rsidRPr="006613E6" w:rsidRDefault="00C11E0C" w:rsidP="00C11E0C">
      <w:pPr>
        <w:pStyle w:val="Body"/>
        <w:widowControl w:val="0"/>
        <w:spacing w:line="360" w:lineRule="auto"/>
        <w:rPr>
          <w:rFonts w:ascii="Arial" w:hAnsi="Arial" w:cs="Arial"/>
          <w:sz w:val="18"/>
          <w:szCs w:val="18"/>
          <w:lang w:val="en-US"/>
        </w:rPr>
      </w:pPr>
    </w:p>
    <w:tbl>
      <w:tblPr>
        <w:tblW w:w="768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26"/>
        <w:gridCol w:w="1592"/>
        <w:gridCol w:w="1000"/>
        <w:gridCol w:w="1212"/>
        <w:gridCol w:w="1456"/>
      </w:tblGrid>
      <w:tr w:rsidR="00C11E0C" w:rsidRPr="00B72CD7" w14:paraId="31703A01" w14:textId="77777777" w:rsidTr="00444017">
        <w:trPr>
          <w:trHeight w:val="214"/>
        </w:trPr>
        <w:tc>
          <w:tcPr>
            <w:tcW w:w="7686" w:type="dxa"/>
            <w:gridSpan w:val="5"/>
            <w:tcBorders>
              <w:top w:val="nil"/>
              <w:left w:val="nil"/>
              <w:bottom w:val="single" w:sz="16" w:space="0" w:color="000000"/>
              <w:right w:val="nil"/>
            </w:tcBorders>
            <w:shd w:val="clear" w:color="auto" w:fill="FFFFFF"/>
            <w:tcMar>
              <w:top w:w="80" w:type="dxa"/>
              <w:left w:w="80" w:type="dxa"/>
              <w:bottom w:w="80" w:type="dxa"/>
              <w:right w:w="140" w:type="dxa"/>
            </w:tcMar>
          </w:tcPr>
          <w:p w14:paraId="249CE0FE" w14:textId="77777777" w:rsidR="00C11E0C" w:rsidRPr="00B72CD7" w:rsidRDefault="00C11E0C" w:rsidP="00444017">
            <w:pPr>
              <w:pStyle w:val="Body"/>
              <w:spacing w:line="320" w:lineRule="atLeast"/>
              <w:ind w:left="60" w:right="60"/>
              <w:jc w:val="center"/>
              <w:rPr>
                <w:rFonts w:ascii="Arial" w:hAnsi="Arial" w:cs="Arial"/>
              </w:rPr>
            </w:pPr>
            <w:r w:rsidRPr="00B72CD7">
              <w:rPr>
                <w:rFonts w:ascii="Arial" w:hAnsi="Arial" w:cs="Arial"/>
                <w:b/>
                <w:bCs/>
                <w:lang w:val="en-US"/>
              </w:rPr>
              <w:t>Ranks</w:t>
            </w:r>
          </w:p>
        </w:tc>
      </w:tr>
      <w:tr w:rsidR="00C11E0C" w:rsidRPr="00B72CD7" w14:paraId="0791ACF9" w14:textId="77777777" w:rsidTr="00444017">
        <w:trPr>
          <w:trHeight w:val="554"/>
        </w:trPr>
        <w:tc>
          <w:tcPr>
            <w:tcW w:w="4018" w:type="dxa"/>
            <w:gridSpan w:val="2"/>
            <w:tcBorders>
              <w:top w:val="single" w:sz="16" w:space="0" w:color="000000"/>
              <w:left w:val="single" w:sz="16" w:space="0" w:color="000000"/>
              <w:bottom w:val="single" w:sz="16" w:space="0" w:color="000000"/>
              <w:right w:val="single" w:sz="16" w:space="0" w:color="000000"/>
            </w:tcBorders>
            <w:shd w:val="clear" w:color="auto" w:fill="FFFFFF"/>
            <w:tcMar>
              <w:top w:w="80" w:type="dxa"/>
              <w:left w:w="80" w:type="dxa"/>
              <w:bottom w:w="80" w:type="dxa"/>
              <w:right w:w="140" w:type="dxa"/>
            </w:tcMar>
          </w:tcPr>
          <w:p w14:paraId="396E0803" w14:textId="77777777" w:rsidR="00C11E0C" w:rsidRPr="00B72CD7" w:rsidRDefault="00C11E0C" w:rsidP="00444017">
            <w:pPr>
              <w:rPr>
                <w:rFonts w:cs="Arial"/>
              </w:rPr>
            </w:pPr>
          </w:p>
        </w:tc>
        <w:tc>
          <w:tcPr>
            <w:tcW w:w="1000" w:type="dxa"/>
            <w:tcBorders>
              <w:top w:val="single" w:sz="16" w:space="0" w:color="000000"/>
              <w:left w:val="single" w:sz="16" w:space="0" w:color="000000"/>
              <w:bottom w:val="single" w:sz="16" w:space="0" w:color="000000"/>
              <w:right w:val="single" w:sz="8" w:space="0" w:color="000000"/>
            </w:tcBorders>
            <w:shd w:val="clear" w:color="auto" w:fill="FFFFFF"/>
            <w:tcMar>
              <w:top w:w="80" w:type="dxa"/>
              <w:left w:w="80" w:type="dxa"/>
              <w:bottom w:w="80" w:type="dxa"/>
              <w:right w:w="140" w:type="dxa"/>
            </w:tcMar>
          </w:tcPr>
          <w:p w14:paraId="4D363826" w14:textId="77777777" w:rsidR="00C11E0C" w:rsidRPr="00B72CD7" w:rsidRDefault="00C11E0C" w:rsidP="00444017">
            <w:pPr>
              <w:pStyle w:val="Body"/>
              <w:spacing w:line="320" w:lineRule="atLeast"/>
              <w:ind w:left="60" w:right="60"/>
              <w:jc w:val="center"/>
              <w:rPr>
                <w:rFonts w:ascii="Arial" w:hAnsi="Arial" w:cs="Arial"/>
              </w:rPr>
            </w:pPr>
            <w:r w:rsidRPr="00B72CD7">
              <w:rPr>
                <w:rFonts w:ascii="Arial" w:hAnsi="Arial" w:cs="Arial"/>
                <w:lang w:val="en-US"/>
              </w:rPr>
              <w:t>N</w:t>
            </w:r>
          </w:p>
        </w:tc>
        <w:tc>
          <w:tcPr>
            <w:tcW w:w="1212" w:type="dxa"/>
            <w:tcBorders>
              <w:top w:val="single" w:sz="16" w:space="0" w:color="000000"/>
              <w:left w:val="single" w:sz="8" w:space="0" w:color="000000"/>
              <w:bottom w:val="single" w:sz="16" w:space="0" w:color="000000"/>
              <w:right w:val="single" w:sz="8" w:space="0" w:color="000000"/>
            </w:tcBorders>
            <w:shd w:val="clear" w:color="auto" w:fill="FFFFFF"/>
            <w:tcMar>
              <w:top w:w="80" w:type="dxa"/>
              <w:left w:w="80" w:type="dxa"/>
              <w:bottom w:w="80" w:type="dxa"/>
              <w:right w:w="140" w:type="dxa"/>
            </w:tcMar>
          </w:tcPr>
          <w:p w14:paraId="3414FA93" w14:textId="77777777" w:rsidR="00C11E0C" w:rsidRPr="00B72CD7" w:rsidRDefault="00C11E0C" w:rsidP="00444017">
            <w:pPr>
              <w:pStyle w:val="Body"/>
              <w:spacing w:line="320" w:lineRule="atLeast"/>
              <w:ind w:left="60" w:right="60"/>
              <w:jc w:val="center"/>
              <w:rPr>
                <w:rFonts w:ascii="Arial" w:hAnsi="Arial" w:cs="Arial"/>
              </w:rPr>
            </w:pPr>
            <w:r w:rsidRPr="00B72CD7">
              <w:rPr>
                <w:rFonts w:ascii="Arial" w:hAnsi="Arial" w:cs="Arial"/>
                <w:lang w:val="en-US"/>
              </w:rPr>
              <w:t>Mean Rank</w:t>
            </w:r>
          </w:p>
        </w:tc>
        <w:tc>
          <w:tcPr>
            <w:tcW w:w="1456" w:type="dxa"/>
            <w:tcBorders>
              <w:top w:val="single" w:sz="16" w:space="0" w:color="000000"/>
              <w:left w:val="single" w:sz="8" w:space="0" w:color="000000"/>
              <w:bottom w:val="single" w:sz="16" w:space="0" w:color="000000"/>
              <w:right w:val="single" w:sz="16" w:space="0" w:color="000000"/>
            </w:tcBorders>
            <w:shd w:val="clear" w:color="auto" w:fill="FFFFFF"/>
            <w:tcMar>
              <w:top w:w="80" w:type="dxa"/>
              <w:left w:w="80" w:type="dxa"/>
              <w:bottom w:w="80" w:type="dxa"/>
              <w:right w:w="140" w:type="dxa"/>
            </w:tcMar>
          </w:tcPr>
          <w:p w14:paraId="23DD9B0B" w14:textId="77777777" w:rsidR="00C11E0C" w:rsidRPr="00B72CD7" w:rsidRDefault="00C11E0C" w:rsidP="00444017">
            <w:pPr>
              <w:pStyle w:val="Body"/>
              <w:spacing w:line="320" w:lineRule="atLeast"/>
              <w:ind w:left="60" w:right="60"/>
              <w:jc w:val="center"/>
              <w:rPr>
                <w:rFonts w:ascii="Arial" w:hAnsi="Arial" w:cs="Arial"/>
              </w:rPr>
            </w:pPr>
            <w:r w:rsidRPr="00B72CD7">
              <w:rPr>
                <w:rFonts w:ascii="Arial" w:hAnsi="Arial" w:cs="Arial"/>
                <w:lang w:val="en-US"/>
              </w:rPr>
              <w:t>Sum of Ranks</w:t>
            </w:r>
          </w:p>
        </w:tc>
      </w:tr>
      <w:tr w:rsidR="00C11E0C" w:rsidRPr="00B72CD7" w14:paraId="10F52589" w14:textId="77777777" w:rsidTr="00444017">
        <w:trPr>
          <w:trHeight w:val="260"/>
        </w:trPr>
        <w:tc>
          <w:tcPr>
            <w:tcW w:w="2426" w:type="dxa"/>
            <w:vMerge w:val="restart"/>
            <w:tcBorders>
              <w:top w:val="single" w:sz="16" w:space="0" w:color="000000"/>
              <w:left w:val="single" w:sz="16" w:space="0" w:color="000000"/>
              <w:bottom w:val="single" w:sz="16" w:space="0" w:color="000000"/>
              <w:right w:val="nil"/>
            </w:tcBorders>
            <w:shd w:val="clear" w:color="auto" w:fill="FFFFFF"/>
            <w:tcMar>
              <w:top w:w="80" w:type="dxa"/>
              <w:left w:w="80" w:type="dxa"/>
              <w:bottom w:w="80" w:type="dxa"/>
              <w:right w:w="140" w:type="dxa"/>
            </w:tcMar>
            <w:vAlign w:val="center"/>
          </w:tcPr>
          <w:p w14:paraId="7AA573DE" w14:textId="77777777" w:rsidR="00C11E0C" w:rsidRPr="00B72CD7" w:rsidRDefault="00C11E0C" w:rsidP="00444017">
            <w:pPr>
              <w:pStyle w:val="Body"/>
              <w:spacing w:line="320" w:lineRule="atLeast"/>
              <w:ind w:left="60" w:right="60"/>
              <w:rPr>
                <w:rFonts w:ascii="Arial" w:hAnsi="Arial" w:cs="Arial"/>
              </w:rPr>
            </w:pPr>
            <w:r w:rsidRPr="00B72CD7">
              <w:rPr>
                <w:rFonts w:ascii="Arial" w:hAnsi="Arial" w:cs="Arial"/>
                <w:lang w:val="en-US"/>
              </w:rPr>
              <w:t>mindfulness_post - mindfulness_pre</w:t>
            </w:r>
          </w:p>
        </w:tc>
        <w:tc>
          <w:tcPr>
            <w:tcW w:w="1592" w:type="dxa"/>
            <w:tcBorders>
              <w:top w:val="single" w:sz="16" w:space="0" w:color="000000"/>
              <w:left w:val="nil"/>
              <w:bottom w:val="nil"/>
              <w:right w:val="single" w:sz="16" w:space="0" w:color="000000"/>
            </w:tcBorders>
            <w:shd w:val="clear" w:color="auto" w:fill="FFFFFF"/>
            <w:tcMar>
              <w:top w:w="80" w:type="dxa"/>
              <w:left w:w="80" w:type="dxa"/>
              <w:bottom w:w="80" w:type="dxa"/>
              <w:right w:w="140" w:type="dxa"/>
            </w:tcMar>
            <w:vAlign w:val="center"/>
          </w:tcPr>
          <w:p w14:paraId="385AFA51" w14:textId="77777777" w:rsidR="00C11E0C" w:rsidRPr="00B72CD7" w:rsidRDefault="00C11E0C" w:rsidP="00444017">
            <w:pPr>
              <w:pStyle w:val="Body"/>
              <w:spacing w:line="320" w:lineRule="atLeast"/>
              <w:ind w:left="60" w:right="60"/>
              <w:rPr>
                <w:rFonts w:ascii="Arial" w:hAnsi="Arial" w:cs="Arial"/>
              </w:rPr>
            </w:pPr>
            <w:r w:rsidRPr="00B72CD7">
              <w:rPr>
                <w:rFonts w:ascii="Arial" w:hAnsi="Arial" w:cs="Arial"/>
                <w:lang w:val="en-US"/>
              </w:rPr>
              <w:t>Negative Ranks</w:t>
            </w:r>
          </w:p>
        </w:tc>
        <w:tc>
          <w:tcPr>
            <w:tcW w:w="1000" w:type="dxa"/>
            <w:tcBorders>
              <w:top w:val="single" w:sz="16" w:space="0" w:color="000000"/>
              <w:left w:val="single" w:sz="16" w:space="0" w:color="000000"/>
              <w:bottom w:val="nil"/>
              <w:right w:val="single" w:sz="8" w:space="0" w:color="000000"/>
            </w:tcBorders>
            <w:shd w:val="clear" w:color="auto" w:fill="FFFFFF"/>
            <w:tcMar>
              <w:top w:w="80" w:type="dxa"/>
              <w:left w:w="80" w:type="dxa"/>
              <w:bottom w:w="80" w:type="dxa"/>
              <w:right w:w="140" w:type="dxa"/>
            </w:tcMar>
            <w:vAlign w:val="center"/>
          </w:tcPr>
          <w:p w14:paraId="1541DA35" w14:textId="77777777" w:rsidR="00C11E0C" w:rsidRPr="00B72CD7" w:rsidRDefault="00C11E0C" w:rsidP="00444017">
            <w:pPr>
              <w:pStyle w:val="Body"/>
              <w:spacing w:line="320" w:lineRule="atLeast"/>
              <w:ind w:left="60" w:right="60"/>
              <w:jc w:val="right"/>
              <w:rPr>
                <w:rFonts w:ascii="Arial" w:hAnsi="Arial" w:cs="Arial"/>
              </w:rPr>
            </w:pPr>
            <w:r w:rsidRPr="00B72CD7">
              <w:rPr>
                <w:rFonts w:ascii="Arial" w:hAnsi="Arial" w:cs="Arial"/>
                <w:lang w:val="en-US"/>
              </w:rPr>
              <w:t>0</w:t>
            </w:r>
            <w:r w:rsidRPr="00B72CD7">
              <w:rPr>
                <w:rFonts w:ascii="Arial" w:hAnsi="Arial" w:cs="Arial"/>
                <w:vertAlign w:val="superscript"/>
                <w:lang w:val="en-US"/>
              </w:rPr>
              <w:t>a</w:t>
            </w:r>
          </w:p>
        </w:tc>
        <w:tc>
          <w:tcPr>
            <w:tcW w:w="1212" w:type="dxa"/>
            <w:tcBorders>
              <w:top w:val="single" w:sz="16" w:space="0" w:color="000000"/>
              <w:left w:val="single" w:sz="8" w:space="0" w:color="000000"/>
              <w:bottom w:val="nil"/>
              <w:right w:val="single" w:sz="8" w:space="0" w:color="000000"/>
            </w:tcBorders>
            <w:shd w:val="clear" w:color="auto" w:fill="FFFFFF"/>
            <w:tcMar>
              <w:top w:w="80" w:type="dxa"/>
              <w:left w:w="80" w:type="dxa"/>
              <w:bottom w:w="80" w:type="dxa"/>
              <w:right w:w="140" w:type="dxa"/>
            </w:tcMar>
            <w:vAlign w:val="center"/>
          </w:tcPr>
          <w:p w14:paraId="1A5CE27F" w14:textId="77777777" w:rsidR="00C11E0C" w:rsidRPr="00B72CD7" w:rsidRDefault="00C11E0C" w:rsidP="00444017">
            <w:pPr>
              <w:pStyle w:val="Body"/>
              <w:spacing w:line="320" w:lineRule="atLeast"/>
              <w:ind w:left="60" w:right="60"/>
              <w:jc w:val="right"/>
              <w:rPr>
                <w:rFonts w:ascii="Arial" w:hAnsi="Arial" w:cs="Arial"/>
              </w:rPr>
            </w:pPr>
            <w:r w:rsidRPr="00B72CD7">
              <w:rPr>
                <w:rFonts w:ascii="Arial" w:hAnsi="Arial" w:cs="Arial"/>
                <w:lang w:val="en-US"/>
              </w:rPr>
              <w:t>.00</w:t>
            </w:r>
          </w:p>
        </w:tc>
        <w:tc>
          <w:tcPr>
            <w:tcW w:w="1456" w:type="dxa"/>
            <w:tcBorders>
              <w:top w:val="single" w:sz="16" w:space="0" w:color="000000"/>
              <w:left w:val="single" w:sz="8" w:space="0" w:color="000000"/>
              <w:bottom w:val="nil"/>
              <w:right w:val="single" w:sz="16" w:space="0" w:color="000000"/>
            </w:tcBorders>
            <w:shd w:val="clear" w:color="auto" w:fill="FFFFFF"/>
            <w:tcMar>
              <w:top w:w="80" w:type="dxa"/>
              <w:left w:w="80" w:type="dxa"/>
              <w:bottom w:w="80" w:type="dxa"/>
              <w:right w:w="140" w:type="dxa"/>
            </w:tcMar>
            <w:vAlign w:val="center"/>
          </w:tcPr>
          <w:p w14:paraId="7869E14C" w14:textId="77777777" w:rsidR="00C11E0C" w:rsidRPr="00B72CD7" w:rsidRDefault="00C11E0C" w:rsidP="00444017">
            <w:pPr>
              <w:pStyle w:val="Body"/>
              <w:spacing w:line="320" w:lineRule="atLeast"/>
              <w:ind w:left="60" w:right="60"/>
              <w:jc w:val="right"/>
              <w:rPr>
                <w:rFonts w:ascii="Arial" w:hAnsi="Arial" w:cs="Arial"/>
              </w:rPr>
            </w:pPr>
            <w:r w:rsidRPr="00B72CD7">
              <w:rPr>
                <w:rFonts w:ascii="Arial" w:hAnsi="Arial" w:cs="Arial"/>
                <w:lang w:val="en-US"/>
              </w:rPr>
              <w:t>.00</w:t>
            </w:r>
          </w:p>
        </w:tc>
      </w:tr>
      <w:tr w:rsidR="00C11E0C" w:rsidRPr="00B72CD7" w14:paraId="25640C1B" w14:textId="77777777" w:rsidTr="00444017">
        <w:trPr>
          <w:trHeight w:val="240"/>
        </w:trPr>
        <w:tc>
          <w:tcPr>
            <w:tcW w:w="2426" w:type="dxa"/>
            <w:vMerge/>
            <w:tcBorders>
              <w:top w:val="single" w:sz="16" w:space="0" w:color="000000"/>
              <w:left w:val="single" w:sz="16" w:space="0" w:color="000000"/>
              <w:bottom w:val="single" w:sz="16" w:space="0" w:color="000000"/>
              <w:right w:val="nil"/>
            </w:tcBorders>
            <w:shd w:val="clear" w:color="auto" w:fill="FFFFFF"/>
          </w:tcPr>
          <w:p w14:paraId="27ADB53D" w14:textId="77777777" w:rsidR="00C11E0C" w:rsidRPr="00B72CD7" w:rsidRDefault="00C11E0C" w:rsidP="00444017">
            <w:pPr>
              <w:rPr>
                <w:rFonts w:cs="Arial"/>
              </w:rPr>
            </w:pPr>
          </w:p>
        </w:tc>
        <w:tc>
          <w:tcPr>
            <w:tcW w:w="1592" w:type="dxa"/>
            <w:tcBorders>
              <w:top w:val="nil"/>
              <w:left w:val="nil"/>
              <w:bottom w:val="nil"/>
              <w:right w:val="single" w:sz="16" w:space="0" w:color="000000"/>
            </w:tcBorders>
            <w:shd w:val="clear" w:color="auto" w:fill="FFFFFF"/>
            <w:tcMar>
              <w:top w:w="80" w:type="dxa"/>
              <w:left w:w="80" w:type="dxa"/>
              <w:bottom w:w="80" w:type="dxa"/>
              <w:right w:w="140" w:type="dxa"/>
            </w:tcMar>
            <w:vAlign w:val="center"/>
          </w:tcPr>
          <w:p w14:paraId="4E0EAF0A" w14:textId="77777777" w:rsidR="00C11E0C" w:rsidRPr="00B72CD7" w:rsidRDefault="00C11E0C" w:rsidP="00444017">
            <w:pPr>
              <w:pStyle w:val="Body"/>
              <w:spacing w:line="320" w:lineRule="atLeast"/>
              <w:ind w:left="60" w:right="60"/>
              <w:rPr>
                <w:rFonts w:ascii="Arial" w:hAnsi="Arial" w:cs="Arial"/>
              </w:rPr>
            </w:pPr>
            <w:r w:rsidRPr="00B72CD7">
              <w:rPr>
                <w:rFonts w:ascii="Arial" w:hAnsi="Arial" w:cs="Arial"/>
                <w:lang w:val="en-US"/>
              </w:rPr>
              <w:t>Positive Ranks</w:t>
            </w:r>
          </w:p>
        </w:tc>
        <w:tc>
          <w:tcPr>
            <w:tcW w:w="1000" w:type="dxa"/>
            <w:tcBorders>
              <w:top w:val="nil"/>
              <w:left w:val="single" w:sz="16" w:space="0" w:color="000000"/>
              <w:bottom w:val="nil"/>
              <w:right w:val="single" w:sz="8" w:space="0" w:color="000000"/>
            </w:tcBorders>
            <w:shd w:val="clear" w:color="auto" w:fill="FFFFFF"/>
            <w:tcMar>
              <w:top w:w="80" w:type="dxa"/>
              <w:left w:w="80" w:type="dxa"/>
              <w:bottom w:w="80" w:type="dxa"/>
              <w:right w:w="140" w:type="dxa"/>
            </w:tcMar>
            <w:vAlign w:val="center"/>
          </w:tcPr>
          <w:p w14:paraId="245DF038" w14:textId="77777777" w:rsidR="00C11E0C" w:rsidRPr="00B72CD7" w:rsidRDefault="00C11E0C" w:rsidP="00444017">
            <w:pPr>
              <w:pStyle w:val="Body"/>
              <w:spacing w:line="320" w:lineRule="atLeast"/>
              <w:ind w:left="60" w:right="60"/>
              <w:jc w:val="right"/>
              <w:rPr>
                <w:rFonts w:ascii="Arial" w:hAnsi="Arial" w:cs="Arial"/>
              </w:rPr>
            </w:pPr>
            <w:r w:rsidRPr="00B72CD7">
              <w:rPr>
                <w:rFonts w:ascii="Arial" w:hAnsi="Arial" w:cs="Arial"/>
                <w:lang w:val="en-US"/>
              </w:rPr>
              <w:t>5</w:t>
            </w:r>
            <w:r w:rsidRPr="00B72CD7">
              <w:rPr>
                <w:rFonts w:ascii="Arial" w:hAnsi="Arial" w:cs="Arial"/>
                <w:vertAlign w:val="superscript"/>
                <w:lang w:val="en-US"/>
              </w:rPr>
              <w:t>b</w:t>
            </w:r>
          </w:p>
        </w:tc>
        <w:tc>
          <w:tcPr>
            <w:tcW w:w="1212" w:type="dxa"/>
            <w:tcBorders>
              <w:top w:val="nil"/>
              <w:left w:val="single" w:sz="8" w:space="0" w:color="000000"/>
              <w:bottom w:val="nil"/>
              <w:right w:val="single" w:sz="8" w:space="0" w:color="000000"/>
            </w:tcBorders>
            <w:shd w:val="clear" w:color="auto" w:fill="FFFFFF"/>
            <w:tcMar>
              <w:top w:w="80" w:type="dxa"/>
              <w:left w:w="80" w:type="dxa"/>
              <w:bottom w:w="80" w:type="dxa"/>
              <w:right w:w="140" w:type="dxa"/>
            </w:tcMar>
            <w:vAlign w:val="center"/>
          </w:tcPr>
          <w:p w14:paraId="42D5692A" w14:textId="77777777" w:rsidR="00C11E0C" w:rsidRPr="00B72CD7" w:rsidRDefault="00C11E0C" w:rsidP="00444017">
            <w:pPr>
              <w:pStyle w:val="Body"/>
              <w:spacing w:line="320" w:lineRule="atLeast"/>
              <w:ind w:left="60" w:right="60"/>
              <w:jc w:val="right"/>
              <w:rPr>
                <w:rFonts w:ascii="Arial" w:hAnsi="Arial" w:cs="Arial"/>
              </w:rPr>
            </w:pPr>
            <w:r w:rsidRPr="00B72CD7">
              <w:rPr>
                <w:rFonts w:ascii="Arial" w:hAnsi="Arial" w:cs="Arial"/>
                <w:lang w:val="en-US"/>
              </w:rPr>
              <w:t>3.00</w:t>
            </w:r>
          </w:p>
        </w:tc>
        <w:tc>
          <w:tcPr>
            <w:tcW w:w="1456" w:type="dxa"/>
            <w:tcBorders>
              <w:top w:val="nil"/>
              <w:left w:val="single" w:sz="8" w:space="0" w:color="000000"/>
              <w:bottom w:val="nil"/>
              <w:right w:val="single" w:sz="16" w:space="0" w:color="000000"/>
            </w:tcBorders>
            <w:shd w:val="clear" w:color="auto" w:fill="FFFFFF"/>
            <w:tcMar>
              <w:top w:w="80" w:type="dxa"/>
              <w:left w:w="80" w:type="dxa"/>
              <w:bottom w:w="80" w:type="dxa"/>
              <w:right w:w="140" w:type="dxa"/>
            </w:tcMar>
            <w:vAlign w:val="center"/>
          </w:tcPr>
          <w:p w14:paraId="10303B6A" w14:textId="77777777" w:rsidR="00C11E0C" w:rsidRPr="00B72CD7" w:rsidRDefault="00C11E0C" w:rsidP="00444017">
            <w:pPr>
              <w:pStyle w:val="Body"/>
              <w:spacing w:line="320" w:lineRule="atLeast"/>
              <w:ind w:left="60" w:right="60"/>
              <w:jc w:val="right"/>
              <w:rPr>
                <w:rFonts w:ascii="Arial" w:hAnsi="Arial" w:cs="Arial"/>
              </w:rPr>
            </w:pPr>
            <w:r w:rsidRPr="00B72CD7">
              <w:rPr>
                <w:rFonts w:ascii="Arial" w:hAnsi="Arial" w:cs="Arial"/>
                <w:lang w:val="en-US"/>
              </w:rPr>
              <w:t>15.00</w:t>
            </w:r>
          </w:p>
        </w:tc>
      </w:tr>
      <w:tr w:rsidR="00C11E0C" w:rsidRPr="00B72CD7" w14:paraId="2A439388" w14:textId="77777777" w:rsidTr="00444017">
        <w:trPr>
          <w:trHeight w:val="300"/>
        </w:trPr>
        <w:tc>
          <w:tcPr>
            <w:tcW w:w="2426" w:type="dxa"/>
            <w:vMerge/>
            <w:tcBorders>
              <w:top w:val="single" w:sz="16" w:space="0" w:color="000000"/>
              <w:left w:val="single" w:sz="16" w:space="0" w:color="000000"/>
              <w:bottom w:val="single" w:sz="16" w:space="0" w:color="000000"/>
              <w:right w:val="nil"/>
            </w:tcBorders>
            <w:shd w:val="clear" w:color="auto" w:fill="FFFFFF"/>
          </w:tcPr>
          <w:p w14:paraId="0A311CF0" w14:textId="77777777" w:rsidR="00C11E0C" w:rsidRPr="00B72CD7" w:rsidRDefault="00C11E0C" w:rsidP="00444017">
            <w:pPr>
              <w:rPr>
                <w:rFonts w:cs="Arial"/>
              </w:rPr>
            </w:pPr>
          </w:p>
        </w:tc>
        <w:tc>
          <w:tcPr>
            <w:tcW w:w="1592" w:type="dxa"/>
            <w:tcBorders>
              <w:top w:val="nil"/>
              <w:left w:val="nil"/>
              <w:bottom w:val="nil"/>
              <w:right w:val="single" w:sz="16" w:space="0" w:color="000000"/>
            </w:tcBorders>
            <w:shd w:val="clear" w:color="auto" w:fill="FFFFFF"/>
            <w:tcMar>
              <w:top w:w="80" w:type="dxa"/>
              <w:left w:w="80" w:type="dxa"/>
              <w:bottom w:w="80" w:type="dxa"/>
              <w:right w:w="140" w:type="dxa"/>
            </w:tcMar>
            <w:vAlign w:val="center"/>
          </w:tcPr>
          <w:p w14:paraId="192FCE59" w14:textId="77777777" w:rsidR="00C11E0C" w:rsidRPr="00B72CD7" w:rsidRDefault="00C11E0C" w:rsidP="00444017">
            <w:pPr>
              <w:pStyle w:val="Body"/>
              <w:spacing w:line="320" w:lineRule="atLeast"/>
              <w:ind w:left="60" w:right="60"/>
              <w:rPr>
                <w:rFonts w:ascii="Arial" w:hAnsi="Arial" w:cs="Arial"/>
              </w:rPr>
            </w:pPr>
            <w:r w:rsidRPr="00B72CD7">
              <w:rPr>
                <w:rFonts w:ascii="Arial" w:hAnsi="Arial" w:cs="Arial"/>
                <w:lang w:val="en-US"/>
              </w:rPr>
              <w:t>Ties</w:t>
            </w:r>
          </w:p>
        </w:tc>
        <w:tc>
          <w:tcPr>
            <w:tcW w:w="1000" w:type="dxa"/>
            <w:tcBorders>
              <w:top w:val="nil"/>
              <w:left w:val="single" w:sz="16" w:space="0" w:color="000000"/>
              <w:bottom w:val="nil"/>
              <w:right w:val="single" w:sz="8" w:space="0" w:color="000000"/>
            </w:tcBorders>
            <w:shd w:val="clear" w:color="auto" w:fill="FFFFFF"/>
            <w:tcMar>
              <w:top w:w="80" w:type="dxa"/>
              <w:left w:w="80" w:type="dxa"/>
              <w:bottom w:w="80" w:type="dxa"/>
              <w:right w:w="140" w:type="dxa"/>
            </w:tcMar>
            <w:vAlign w:val="center"/>
          </w:tcPr>
          <w:p w14:paraId="5A0BF7C9" w14:textId="77777777" w:rsidR="00C11E0C" w:rsidRPr="00B72CD7" w:rsidRDefault="00C11E0C" w:rsidP="00444017">
            <w:pPr>
              <w:pStyle w:val="Body"/>
              <w:spacing w:line="320" w:lineRule="atLeast"/>
              <w:ind w:left="60" w:right="60"/>
              <w:jc w:val="right"/>
              <w:rPr>
                <w:rFonts w:ascii="Arial" w:hAnsi="Arial" w:cs="Arial"/>
              </w:rPr>
            </w:pPr>
            <w:r w:rsidRPr="00B72CD7">
              <w:rPr>
                <w:rFonts w:ascii="Arial" w:hAnsi="Arial" w:cs="Arial"/>
                <w:lang w:val="en-US"/>
              </w:rPr>
              <w:t>0</w:t>
            </w:r>
            <w:r w:rsidRPr="00B72CD7">
              <w:rPr>
                <w:rFonts w:ascii="Arial" w:hAnsi="Arial" w:cs="Arial"/>
                <w:vertAlign w:val="superscript"/>
                <w:lang w:val="en-US"/>
              </w:rPr>
              <w:t>c</w:t>
            </w:r>
          </w:p>
        </w:tc>
        <w:tc>
          <w:tcPr>
            <w:tcW w:w="1212" w:type="dxa"/>
            <w:tcBorders>
              <w:top w:val="nil"/>
              <w:left w:val="single" w:sz="8" w:space="0" w:color="000000"/>
              <w:bottom w:val="nil"/>
              <w:right w:val="single" w:sz="8" w:space="0" w:color="000000"/>
            </w:tcBorders>
            <w:shd w:val="clear" w:color="auto" w:fill="FFFFFF"/>
            <w:tcMar>
              <w:top w:w="80" w:type="dxa"/>
              <w:left w:w="80" w:type="dxa"/>
              <w:bottom w:w="80" w:type="dxa"/>
              <w:right w:w="80" w:type="dxa"/>
            </w:tcMar>
          </w:tcPr>
          <w:p w14:paraId="182DB07D" w14:textId="77777777" w:rsidR="00C11E0C" w:rsidRPr="00B72CD7" w:rsidRDefault="00C11E0C" w:rsidP="00444017">
            <w:pPr>
              <w:rPr>
                <w:rFonts w:cs="Arial"/>
              </w:rPr>
            </w:pPr>
          </w:p>
        </w:tc>
        <w:tc>
          <w:tcPr>
            <w:tcW w:w="1456" w:type="dxa"/>
            <w:tcBorders>
              <w:top w:val="nil"/>
              <w:left w:val="single" w:sz="8" w:space="0" w:color="000000"/>
              <w:bottom w:val="nil"/>
              <w:right w:val="single" w:sz="16" w:space="0" w:color="000000"/>
            </w:tcBorders>
            <w:shd w:val="clear" w:color="auto" w:fill="FFFFFF"/>
            <w:tcMar>
              <w:top w:w="80" w:type="dxa"/>
              <w:left w:w="80" w:type="dxa"/>
              <w:bottom w:w="80" w:type="dxa"/>
              <w:right w:w="80" w:type="dxa"/>
            </w:tcMar>
          </w:tcPr>
          <w:p w14:paraId="2BD8766A" w14:textId="77777777" w:rsidR="00C11E0C" w:rsidRPr="00B72CD7" w:rsidRDefault="00C11E0C" w:rsidP="00444017">
            <w:pPr>
              <w:rPr>
                <w:rFonts w:cs="Arial"/>
              </w:rPr>
            </w:pPr>
          </w:p>
        </w:tc>
      </w:tr>
      <w:tr w:rsidR="00C11E0C" w:rsidRPr="00B72CD7" w14:paraId="1C4ABD4A" w14:textId="77777777" w:rsidTr="00444017">
        <w:trPr>
          <w:trHeight w:val="320"/>
        </w:trPr>
        <w:tc>
          <w:tcPr>
            <w:tcW w:w="2426" w:type="dxa"/>
            <w:vMerge/>
            <w:tcBorders>
              <w:top w:val="single" w:sz="16" w:space="0" w:color="000000"/>
              <w:left w:val="single" w:sz="16" w:space="0" w:color="000000"/>
              <w:bottom w:val="single" w:sz="16" w:space="0" w:color="000000"/>
              <w:right w:val="nil"/>
            </w:tcBorders>
            <w:shd w:val="clear" w:color="auto" w:fill="FFFFFF"/>
          </w:tcPr>
          <w:p w14:paraId="7D7F85C5" w14:textId="77777777" w:rsidR="00C11E0C" w:rsidRPr="00B72CD7" w:rsidRDefault="00C11E0C" w:rsidP="00444017">
            <w:pPr>
              <w:rPr>
                <w:rFonts w:cs="Arial"/>
              </w:rPr>
            </w:pPr>
          </w:p>
        </w:tc>
        <w:tc>
          <w:tcPr>
            <w:tcW w:w="1592" w:type="dxa"/>
            <w:tcBorders>
              <w:top w:val="nil"/>
              <w:left w:val="nil"/>
              <w:bottom w:val="single" w:sz="16" w:space="0" w:color="000000"/>
              <w:right w:val="single" w:sz="16" w:space="0" w:color="000000"/>
            </w:tcBorders>
            <w:shd w:val="clear" w:color="auto" w:fill="FFFFFF"/>
            <w:tcMar>
              <w:top w:w="80" w:type="dxa"/>
              <w:left w:w="80" w:type="dxa"/>
              <w:bottom w:w="80" w:type="dxa"/>
              <w:right w:w="140" w:type="dxa"/>
            </w:tcMar>
            <w:vAlign w:val="center"/>
          </w:tcPr>
          <w:p w14:paraId="203BCDB4" w14:textId="77777777" w:rsidR="00C11E0C" w:rsidRPr="00B72CD7" w:rsidRDefault="00C11E0C" w:rsidP="00444017">
            <w:pPr>
              <w:pStyle w:val="Body"/>
              <w:spacing w:line="320" w:lineRule="atLeast"/>
              <w:ind w:left="60" w:right="60"/>
              <w:rPr>
                <w:rFonts w:ascii="Arial" w:hAnsi="Arial" w:cs="Arial"/>
              </w:rPr>
            </w:pPr>
            <w:r w:rsidRPr="00B72CD7">
              <w:rPr>
                <w:rFonts w:ascii="Arial" w:hAnsi="Arial" w:cs="Arial"/>
                <w:lang w:val="en-US"/>
              </w:rPr>
              <w:t>Total</w:t>
            </w:r>
          </w:p>
        </w:tc>
        <w:tc>
          <w:tcPr>
            <w:tcW w:w="1000" w:type="dxa"/>
            <w:tcBorders>
              <w:top w:val="nil"/>
              <w:left w:val="single" w:sz="16" w:space="0" w:color="000000"/>
              <w:bottom w:val="single" w:sz="16" w:space="0" w:color="000000"/>
              <w:right w:val="single" w:sz="8" w:space="0" w:color="000000"/>
            </w:tcBorders>
            <w:shd w:val="clear" w:color="auto" w:fill="FFFFFF"/>
            <w:tcMar>
              <w:top w:w="80" w:type="dxa"/>
              <w:left w:w="80" w:type="dxa"/>
              <w:bottom w:w="80" w:type="dxa"/>
              <w:right w:w="140" w:type="dxa"/>
            </w:tcMar>
            <w:vAlign w:val="center"/>
          </w:tcPr>
          <w:p w14:paraId="314F450A" w14:textId="77777777" w:rsidR="00C11E0C" w:rsidRPr="00B72CD7" w:rsidRDefault="00C11E0C" w:rsidP="00444017">
            <w:pPr>
              <w:pStyle w:val="Body"/>
              <w:spacing w:line="320" w:lineRule="atLeast"/>
              <w:ind w:left="60" w:right="60"/>
              <w:jc w:val="right"/>
              <w:rPr>
                <w:rFonts w:ascii="Arial" w:hAnsi="Arial" w:cs="Arial"/>
              </w:rPr>
            </w:pPr>
            <w:r w:rsidRPr="00B72CD7">
              <w:rPr>
                <w:rFonts w:ascii="Arial" w:hAnsi="Arial" w:cs="Arial"/>
                <w:lang w:val="en-US"/>
              </w:rPr>
              <w:t>5</w:t>
            </w:r>
          </w:p>
        </w:tc>
        <w:tc>
          <w:tcPr>
            <w:tcW w:w="1212" w:type="dxa"/>
            <w:tcBorders>
              <w:top w:val="nil"/>
              <w:left w:val="single" w:sz="8" w:space="0" w:color="000000"/>
              <w:bottom w:val="single" w:sz="16" w:space="0" w:color="000000"/>
              <w:right w:val="single" w:sz="8" w:space="0" w:color="000000"/>
            </w:tcBorders>
            <w:shd w:val="clear" w:color="auto" w:fill="FFFFFF"/>
            <w:tcMar>
              <w:top w:w="80" w:type="dxa"/>
              <w:left w:w="80" w:type="dxa"/>
              <w:bottom w:w="80" w:type="dxa"/>
              <w:right w:w="80" w:type="dxa"/>
            </w:tcMar>
          </w:tcPr>
          <w:p w14:paraId="49185185" w14:textId="77777777" w:rsidR="00C11E0C" w:rsidRPr="00B72CD7" w:rsidRDefault="00C11E0C" w:rsidP="00444017">
            <w:pPr>
              <w:rPr>
                <w:rFonts w:cs="Arial"/>
              </w:rPr>
            </w:pPr>
          </w:p>
        </w:tc>
        <w:tc>
          <w:tcPr>
            <w:tcW w:w="1456" w:type="dxa"/>
            <w:tcBorders>
              <w:top w:val="nil"/>
              <w:left w:val="single" w:sz="8" w:space="0" w:color="000000"/>
              <w:bottom w:val="single" w:sz="16" w:space="0" w:color="000000"/>
              <w:right w:val="single" w:sz="16" w:space="0" w:color="000000"/>
            </w:tcBorders>
            <w:shd w:val="clear" w:color="auto" w:fill="FFFFFF"/>
            <w:tcMar>
              <w:top w:w="80" w:type="dxa"/>
              <w:left w:w="80" w:type="dxa"/>
              <w:bottom w:w="80" w:type="dxa"/>
              <w:right w:w="80" w:type="dxa"/>
            </w:tcMar>
          </w:tcPr>
          <w:p w14:paraId="44FC40B2" w14:textId="77777777" w:rsidR="00C11E0C" w:rsidRPr="00B72CD7" w:rsidRDefault="00C11E0C" w:rsidP="00444017">
            <w:pPr>
              <w:rPr>
                <w:rFonts w:cs="Arial"/>
              </w:rPr>
            </w:pPr>
          </w:p>
        </w:tc>
      </w:tr>
      <w:tr w:rsidR="00C11E0C" w:rsidRPr="00B72CD7" w14:paraId="6481C49B" w14:textId="77777777" w:rsidTr="00444017">
        <w:trPr>
          <w:trHeight w:val="214"/>
        </w:trPr>
        <w:tc>
          <w:tcPr>
            <w:tcW w:w="7686" w:type="dxa"/>
            <w:gridSpan w:val="5"/>
            <w:tcBorders>
              <w:top w:val="single" w:sz="16" w:space="0" w:color="000000"/>
              <w:left w:val="nil"/>
              <w:bottom w:val="nil"/>
              <w:right w:val="nil"/>
            </w:tcBorders>
            <w:shd w:val="clear" w:color="auto" w:fill="FFFFFF"/>
            <w:tcMar>
              <w:top w:w="80" w:type="dxa"/>
              <w:left w:w="80" w:type="dxa"/>
              <w:bottom w:w="80" w:type="dxa"/>
              <w:right w:w="140" w:type="dxa"/>
            </w:tcMar>
          </w:tcPr>
          <w:p w14:paraId="7A4C8470" w14:textId="77777777" w:rsidR="00C11E0C" w:rsidRPr="00B72CD7" w:rsidRDefault="00C11E0C" w:rsidP="00444017">
            <w:pPr>
              <w:pStyle w:val="Body"/>
              <w:spacing w:line="320" w:lineRule="atLeast"/>
              <w:ind w:left="60" w:right="60"/>
              <w:rPr>
                <w:rFonts w:ascii="Arial" w:hAnsi="Arial" w:cs="Arial"/>
              </w:rPr>
            </w:pPr>
            <w:r w:rsidRPr="00B72CD7">
              <w:rPr>
                <w:rFonts w:ascii="Arial" w:hAnsi="Arial" w:cs="Arial"/>
                <w:lang w:val="en-US"/>
              </w:rPr>
              <w:t>a. mindfulness_post &lt; mindfulness_pre</w:t>
            </w:r>
          </w:p>
        </w:tc>
      </w:tr>
      <w:tr w:rsidR="00C11E0C" w:rsidRPr="00B72CD7" w14:paraId="489C8A5E" w14:textId="77777777" w:rsidTr="00444017">
        <w:trPr>
          <w:trHeight w:val="194"/>
        </w:trPr>
        <w:tc>
          <w:tcPr>
            <w:tcW w:w="7686" w:type="dxa"/>
            <w:gridSpan w:val="5"/>
            <w:tcBorders>
              <w:top w:val="nil"/>
              <w:left w:val="nil"/>
              <w:bottom w:val="nil"/>
              <w:right w:val="nil"/>
            </w:tcBorders>
            <w:shd w:val="clear" w:color="auto" w:fill="FFFFFF"/>
            <w:tcMar>
              <w:top w:w="80" w:type="dxa"/>
              <w:left w:w="80" w:type="dxa"/>
              <w:bottom w:w="80" w:type="dxa"/>
              <w:right w:w="140" w:type="dxa"/>
            </w:tcMar>
          </w:tcPr>
          <w:p w14:paraId="61605B54" w14:textId="77777777" w:rsidR="00C11E0C" w:rsidRPr="00B72CD7" w:rsidRDefault="00C11E0C" w:rsidP="00444017">
            <w:pPr>
              <w:pStyle w:val="Body"/>
              <w:spacing w:line="320" w:lineRule="atLeast"/>
              <w:ind w:left="60" w:right="60"/>
              <w:rPr>
                <w:rFonts w:ascii="Arial" w:hAnsi="Arial" w:cs="Arial"/>
              </w:rPr>
            </w:pPr>
            <w:r w:rsidRPr="00B72CD7">
              <w:rPr>
                <w:rFonts w:ascii="Arial" w:hAnsi="Arial" w:cs="Arial"/>
                <w:lang w:val="en-US"/>
              </w:rPr>
              <w:t>b. mindfulness_post &gt; mindfulness_pre</w:t>
            </w:r>
          </w:p>
        </w:tc>
      </w:tr>
      <w:tr w:rsidR="00C11E0C" w:rsidRPr="00B72CD7" w14:paraId="010E8841" w14:textId="77777777" w:rsidTr="00444017">
        <w:trPr>
          <w:trHeight w:val="194"/>
        </w:trPr>
        <w:tc>
          <w:tcPr>
            <w:tcW w:w="7686" w:type="dxa"/>
            <w:gridSpan w:val="5"/>
            <w:tcBorders>
              <w:top w:val="nil"/>
              <w:left w:val="nil"/>
              <w:bottom w:val="nil"/>
              <w:right w:val="nil"/>
            </w:tcBorders>
            <w:shd w:val="clear" w:color="auto" w:fill="FFFFFF"/>
            <w:tcMar>
              <w:top w:w="80" w:type="dxa"/>
              <w:left w:w="80" w:type="dxa"/>
              <w:bottom w:w="80" w:type="dxa"/>
              <w:right w:w="140" w:type="dxa"/>
            </w:tcMar>
          </w:tcPr>
          <w:p w14:paraId="387524B8" w14:textId="77777777" w:rsidR="00C11E0C" w:rsidRPr="00B72CD7" w:rsidRDefault="00C11E0C" w:rsidP="00444017">
            <w:pPr>
              <w:pStyle w:val="Body"/>
              <w:spacing w:line="320" w:lineRule="atLeast"/>
              <w:ind w:left="60" w:right="60"/>
              <w:rPr>
                <w:rFonts w:ascii="Arial" w:hAnsi="Arial" w:cs="Arial"/>
              </w:rPr>
            </w:pPr>
            <w:r w:rsidRPr="00B72CD7">
              <w:rPr>
                <w:rFonts w:ascii="Arial" w:hAnsi="Arial" w:cs="Arial"/>
                <w:lang w:val="en-US"/>
              </w:rPr>
              <w:t>c. mindfulness_post = mindfulness_pre</w:t>
            </w:r>
          </w:p>
        </w:tc>
      </w:tr>
    </w:tbl>
    <w:p w14:paraId="258DDE30" w14:textId="77777777" w:rsidR="00C11E0C" w:rsidRDefault="00C11E0C" w:rsidP="006613E6">
      <w:r>
        <w:t xml:space="preserve">  </w:t>
      </w:r>
    </w:p>
    <w:p w14:paraId="4E91903C" w14:textId="77777777" w:rsidR="00C11E0C" w:rsidRDefault="00C11E0C" w:rsidP="00C11E0C"/>
    <w:p w14:paraId="41572700" w14:textId="77777777" w:rsidR="00C11E0C" w:rsidRDefault="00C11E0C" w:rsidP="00C11E0C"/>
    <w:p w14:paraId="477FFB06" w14:textId="77777777" w:rsidR="00C11E0C" w:rsidRDefault="00C11E0C" w:rsidP="00C11E0C"/>
    <w:p w14:paraId="13CDEEB9" w14:textId="77777777" w:rsidR="009975F5" w:rsidRDefault="009975F5"/>
    <w:sectPr w:rsidR="009975F5" w:rsidSect="008538AA">
      <w:footerReference w:type="first" r:id="rId26"/>
      <w:pgSz w:w="11900" w:h="16840"/>
      <w:pgMar w:top="1440" w:right="1410" w:bottom="1440" w:left="1800" w:header="708" w:footer="708" w:gutter="0"/>
      <w:pgNumType w:start="1"/>
      <w:cols w:space="720"/>
      <w:titlePg/>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3" w:author="MaryR" w:date="2015-05-29T17:14:00Z" w:initials="">
    <w:p w14:paraId="7BBED8A1" w14:textId="77777777" w:rsidR="00B10961" w:rsidRDefault="00B10961" w:rsidP="007D0C68">
      <w:pPr>
        <w:pStyle w:val="Default"/>
      </w:pPr>
      <w:r>
        <w:rPr>
          <w:rStyle w:val="CommentReference"/>
        </w:rPr>
        <w:annotationRef/>
      </w:r>
    </w:p>
  </w:comment>
  <w:comment w:id="54" w:author="MaryR" w:date="2015-05-29T17:14:00Z" w:initials="">
    <w:p w14:paraId="63898236" w14:textId="77777777" w:rsidR="00B10961" w:rsidRDefault="00B10961" w:rsidP="007D0C68">
      <w:pPr>
        <w:pStyle w:val="Default"/>
      </w:pPr>
      <w:r>
        <w:rPr>
          <w:rStyle w:val="CommentReference"/>
        </w:rPr>
        <w:annotationRef/>
      </w:r>
    </w:p>
  </w:comment>
  <w:comment w:id="55" w:author="MaryR" w:date="2015-05-29T17:14:00Z" w:initials="">
    <w:p w14:paraId="2D5536D9" w14:textId="77777777" w:rsidR="00B10961" w:rsidRDefault="00B10961" w:rsidP="007D0C68">
      <w:pPr>
        <w:pStyle w:val="Default"/>
      </w:pPr>
      <w:r>
        <w:rPr>
          <w:rStyle w:val="CommentReference"/>
        </w:rPr>
        <w:annotationRef/>
      </w:r>
    </w:p>
  </w:comment>
  <w:comment w:id="58" w:author="MaryR" w:date="2015-05-29T17:14:00Z" w:initials="">
    <w:p w14:paraId="3925E585" w14:textId="77777777" w:rsidR="00B10961" w:rsidRDefault="00B10961" w:rsidP="007D0C68">
      <w:pPr>
        <w:pStyle w:val="Default"/>
      </w:pPr>
      <w:r>
        <w:rPr>
          <w:rStyle w:val="CommentReference"/>
        </w:rPr>
        <w:annotationRef/>
      </w:r>
    </w:p>
  </w:comment>
  <w:comment w:id="59" w:author="MaryR" w:date="2015-05-29T17:14:00Z" w:initials="">
    <w:p w14:paraId="7DE2EC1D" w14:textId="77777777" w:rsidR="00B10961" w:rsidRDefault="00B10961" w:rsidP="007D0C68">
      <w:pPr>
        <w:pStyle w:val="Default"/>
      </w:pPr>
      <w:r>
        <w:rPr>
          <w:rStyle w:val="CommentReference"/>
        </w:rPr>
        <w:annotationRef/>
      </w:r>
    </w:p>
  </w:comment>
  <w:comment w:id="60" w:author="MaryR" w:date="2015-05-29T17:14:00Z" w:initials="">
    <w:p w14:paraId="05891BB6" w14:textId="77777777" w:rsidR="00B10961" w:rsidRDefault="00B10961" w:rsidP="007D0C68">
      <w:pPr>
        <w:pStyle w:val="Default"/>
      </w:pPr>
      <w:r>
        <w:rPr>
          <w:rStyle w:val="CommentReference"/>
        </w:rPr>
        <w:annotationRef/>
      </w:r>
    </w:p>
  </w:comment>
  <w:comment w:id="61" w:author="MaryR" w:date="2015-05-29T17:14:00Z" w:initials="">
    <w:p w14:paraId="77F8BC4D" w14:textId="77777777" w:rsidR="00B10961" w:rsidRDefault="00B10961" w:rsidP="007D0C68">
      <w:pPr>
        <w:pStyle w:val="Default"/>
      </w:pPr>
      <w:r>
        <w:rPr>
          <w:rStyle w:val="CommentReference"/>
        </w:rPr>
        <w:annotationRef/>
      </w:r>
    </w:p>
  </w:comment>
  <w:comment w:id="84" w:author="MaryR" w:date="2015-05-29T17:16:00Z" w:initials="">
    <w:p w14:paraId="1C5CD61A" w14:textId="77777777" w:rsidR="00B10961" w:rsidRDefault="00B10961" w:rsidP="0053498E">
      <w:pPr>
        <w:pStyle w:val="Default"/>
      </w:pPr>
      <w:r>
        <w:rPr>
          <w:rStyle w:val="CommentReference"/>
        </w:rPr>
        <w:annotationRef/>
      </w:r>
    </w:p>
  </w:comment>
  <w:comment w:id="91" w:author="MaryR" w:date="2015-05-29T22:02:00Z" w:initials="">
    <w:p w14:paraId="308E6E4D" w14:textId="77777777" w:rsidR="00B10961" w:rsidRDefault="00B10961" w:rsidP="00144B49">
      <w:pPr>
        <w:pStyle w:val="Default"/>
      </w:pPr>
      <w:r>
        <w:rPr>
          <w:rStyle w:val="CommentReference"/>
        </w:rPr>
        <w:annotationRef/>
      </w:r>
    </w:p>
  </w:comment>
  <w:comment w:id="202" w:author="MaryR" w:date="2015-05-31T20:34:00Z" w:initials="">
    <w:p w14:paraId="67A8160E" w14:textId="77777777" w:rsidR="00B10961" w:rsidRDefault="00B10961" w:rsidP="00742434">
      <w:pPr>
        <w:pStyle w:val="Defaul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BBED8A1" w15:done="0"/>
  <w15:commentEx w15:paraId="63898236" w15:done="0"/>
  <w15:commentEx w15:paraId="2D5536D9" w15:done="0"/>
  <w15:commentEx w15:paraId="3925E585" w15:done="0"/>
  <w15:commentEx w15:paraId="7DE2EC1D" w15:done="0"/>
  <w15:commentEx w15:paraId="05891BB6" w15:done="0"/>
  <w15:commentEx w15:paraId="77F8BC4D" w15:done="0"/>
  <w15:commentEx w15:paraId="1C5CD61A" w15:done="0"/>
  <w15:commentEx w15:paraId="308E6E4D" w15:done="0"/>
  <w15:commentEx w15:paraId="67A8160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2A9FC6" w14:textId="77777777" w:rsidR="00B10961" w:rsidRDefault="00B10961">
      <w:r>
        <w:separator/>
      </w:r>
    </w:p>
  </w:endnote>
  <w:endnote w:type="continuationSeparator" w:id="0">
    <w:p w14:paraId="7A3E4F6B" w14:textId="77777777" w:rsidR="00B10961" w:rsidRDefault="00B10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551CF" w14:textId="77777777" w:rsidR="00B10961" w:rsidRDefault="00B10961" w:rsidP="00CB3D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B0419F" w14:textId="77777777" w:rsidR="00B10961" w:rsidRDefault="00B10961" w:rsidP="00CB3D5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154510"/>
      <w:docPartObj>
        <w:docPartGallery w:val="Page Numbers (Bottom of Page)"/>
        <w:docPartUnique/>
      </w:docPartObj>
    </w:sdtPr>
    <w:sdtEndPr>
      <w:rPr>
        <w:noProof/>
      </w:rPr>
    </w:sdtEndPr>
    <w:sdtContent>
      <w:p w14:paraId="189E2400" w14:textId="77777777" w:rsidR="00B10961" w:rsidRDefault="00B10961">
        <w:pPr>
          <w:pStyle w:val="Footer"/>
          <w:jc w:val="right"/>
        </w:pPr>
        <w:r>
          <w:fldChar w:fldCharType="begin"/>
        </w:r>
        <w:r>
          <w:instrText xml:space="preserve"> PAGE   \* MERGEFORMAT </w:instrText>
        </w:r>
        <w:r>
          <w:fldChar w:fldCharType="separate"/>
        </w:r>
        <w:r w:rsidR="00597299">
          <w:rPr>
            <w:noProof/>
          </w:rPr>
          <w:t>i</w:t>
        </w:r>
        <w:r>
          <w:rPr>
            <w:noProof/>
          </w:rPr>
          <w:fldChar w:fldCharType="end"/>
        </w:r>
      </w:p>
    </w:sdtContent>
  </w:sdt>
  <w:p w14:paraId="05D7DB7C" w14:textId="77777777" w:rsidR="00B10961" w:rsidRDefault="00B10961" w:rsidP="00CB3D5C">
    <w:pPr>
      <w:pStyle w:val="Header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9866799"/>
      <w:docPartObj>
        <w:docPartGallery w:val="Page Numbers (Bottom of Page)"/>
        <w:docPartUnique/>
      </w:docPartObj>
    </w:sdtPr>
    <w:sdtEndPr>
      <w:rPr>
        <w:noProof/>
      </w:rPr>
    </w:sdtEndPr>
    <w:sdtContent>
      <w:p w14:paraId="73FBAE78" w14:textId="77777777" w:rsidR="00B10961" w:rsidRDefault="00B10961">
        <w:pPr>
          <w:pStyle w:val="Footer"/>
          <w:jc w:val="right"/>
        </w:pPr>
        <w:r>
          <w:fldChar w:fldCharType="begin"/>
        </w:r>
        <w:r>
          <w:instrText xml:space="preserve"> PAGE   \* MERGEFORMAT </w:instrText>
        </w:r>
        <w:r>
          <w:fldChar w:fldCharType="separate"/>
        </w:r>
        <w:r w:rsidR="00597299">
          <w:rPr>
            <w:noProof/>
          </w:rPr>
          <w:t>1</w:t>
        </w:r>
        <w:r>
          <w:rPr>
            <w:noProof/>
          </w:rPr>
          <w:fldChar w:fldCharType="end"/>
        </w:r>
      </w:p>
    </w:sdtContent>
  </w:sdt>
  <w:p w14:paraId="19611720" w14:textId="77777777" w:rsidR="00B10961" w:rsidRDefault="00B109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08B480" w14:textId="77777777" w:rsidR="00B10961" w:rsidRDefault="00B10961">
      <w:r>
        <w:separator/>
      </w:r>
    </w:p>
  </w:footnote>
  <w:footnote w:type="continuationSeparator" w:id="0">
    <w:p w14:paraId="4A3F757C" w14:textId="77777777" w:rsidR="00B10961" w:rsidRDefault="00B109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5596392"/>
    <w:multiLevelType w:val="multilevel"/>
    <w:tmpl w:val="2570A9FC"/>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4">
    <w:nsid w:val="07724F1C"/>
    <w:multiLevelType w:val="multilevel"/>
    <w:tmpl w:val="3D3803E8"/>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5">
    <w:nsid w:val="08140CE7"/>
    <w:multiLevelType w:val="multilevel"/>
    <w:tmpl w:val="7BA00B90"/>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6">
    <w:nsid w:val="11CE3FDD"/>
    <w:multiLevelType w:val="multilevel"/>
    <w:tmpl w:val="6FCC66A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
    <w:nsid w:val="17CD3918"/>
    <w:multiLevelType w:val="multilevel"/>
    <w:tmpl w:val="0040E1F6"/>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8">
    <w:nsid w:val="17D925CA"/>
    <w:multiLevelType w:val="multilevel"/>
    <w:tmpl w:val="BB761C3A"/>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9">
    <w:nsid w:val="1A074781"/>
    <w:multiLevelType w:val="multilevel"/>
    <w:tmpl w:val="BFF22F4C"/>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10">
    <w:nsid w:val="1A0B5ED6"/>
    <w:multiLevelType w:val="multilevel"/>
    <w:tmpl w:val="241E1E12"/>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11">
    <w:nsid w:val="20E82EE1"/>
    <w:multiLevelType w:val="multilevel"/>
    <w:tmpl w:val="5188633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2">
    <w:nsid w:val="2333235E"/>
    <w:multiLevelType w:val="multilevel"/>
    <w:tmpl w:val="FA3448C2"/>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13">
    <w:nsid w:val="233A14AB"/>
    <w:multiLevelType w:val="multilevel"/>
    <w:tmpl w:val="1CA2C68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4">
    <w:nsid w:val="239F4B0E"/>
    <w:multiLevelType w:val="multilevel"/>
    <w:tmpl w:val="1DAC9704"/>
    <w:styleLink w:val="List21"/>
    <w:lvl w:ilvl="0">
      <w:start w:val="1"/>
      <w:numFmt w:val="decimal"/>
      <w:lvlText w:val="%1."/>
      <w:lvlJc w:val="left"/>
      <w:rPr>
        <w:rFonts w:ascii="Arial" w:eastAsia="Arial" w:hAnsi="Arial" w:cs="Arial"/>
        <w:b/>
        <w:bCs/>
        <w:position w:val="0"/>
      </w:rPr>
    </w:lvl>
    <w:lvl w:ilvl="1">
      <w:start w:val="1"/>
      <w:numFmt w:val="lowerLetter"/>
      <w:lvlText w:val="%2."/>
      <w:lvlJc w:val="left"/>
      <w:rPr>
        <w:rFonts w:ascii="Arial" w:eastAsia="Arial" w:hAnsi="Arial" w:cs="Arial"/>
        <w:b/>
        <w:bCs/>
        <w:position w:val="0"/>
      </w:rPr>
    </w:lvl>
    <w:lvl w:ilvl="2">
      <w:start w:val="1"/>
      <w:numFmt w:val="lowerRoman"/>
      <w:lvlText w:val="%3."/>
      <w:lvlJc w:val="left"/>
      <w:rPr>
        <w:rFonts w:ascii="Arial" w:eastAsia="Arial" w:hAnsi="Arial" w:cs="Arial"/>
        <w:b/>
        <w:bCs/>
        <w:position w:val="0"/>
      </w:rPr>
    </w:lvl>
    <w:lvl w:ilvl="3">
      <w:start w:val="1"/>
      <w:numFmt w:val="decimal"/>
      <w:lvlText w:val="%4."/>
      <w:lvlJc w:val="left"/>
      <w:rPr>
        <w:rFonts w:ascii="Arial" w:eastAsia="Arial" w:hAnsi="Arial" w:cs="Arial"/>
        <w:b/>
        <w:bCs/>
        <w:position w:val="0"/>
      </w:rPr>
    </w:lvl>
    <w:lvl w:ilvl="4">
      <w:start w:val="1"/>
      <w:numFmt w:val="lowerLetter"/>
      <w:lvlText w:val="%5."/>
      <w:lvlJc w:val="left"/>
      <w:rPr>
        <w:rFonts w:ascii="Arial" w:eastAsia="Arial" w:hAnsi="Arial" w:cs="Arial"/>
        <w:b/>
        <w:bCs/>
        <w:position w:val="0"/>
      </w:rPr>
    </w:lvl>
    <w:lvl w:ilvl="5">
      <w:start w:val="1"/>
      <w:numFmt w:val="lowerRoman"/>
      <w:lvlText w:val="%6."/>
      <w:lvlJc w:val="left"/>
      <w:rPr>
        <w:rFonts w:ascii="Arial" w:eastAsia="Arial" w:hAnsi="Arial" w:cs="Arial"/>
        <w:b/>
        <w:bCs/>
        <w:position w:val="0"/>
      </w:rPr>
    </w:lvl>
    <w:lvl w:ilvl="6">
      <w:start w:val="1"/>
      <w:numFmt w:val="decimal"/>
      <w:lvlText w:val="%7."/>
      <w:lvlJc w:val="left"/>
      <w:rPr>
        <w:rFonts w:ascii="Arial" w:eastAsia="Arial" w:hAnsi="Arial" w:cs="Arial"/>
        <w:b/>
        <w:bCs/>
        <w:position w:val="0"/>
      </w:rPr>
    </w:lvl>
    <w:lvl w:ilvl="7">
      <w:start w:val="1"/>
      <w:numFmt w:val="lowerLetter"/>
      <w:lvlText w:val="%8."/>
      <w:lvlJc w:val="left"/>
      <w:rPr>
        <w:rFonts w:ascii="Arial" w:eastAsia="Arial" w:hAnsi="Arial" w:cs="Arial"/>
        <w:b/>
        <w:bCs/>
        <w:position w:val="0"/>
      </w:rPr>
    </w:lvl>
    <w:lvl w:ilvl="8">
      <w:start w:val="1"/>
      <w:numFmt w:val="lowerRoman"/>
      <w:lvlText w:val="%9."/>
      <w:lvlJc w:val="left"/>
      <w:rPr>
        <w:rFonts w:ascii="Arial" w:eastAsia="Arial" w:hAnsi="Arial" w:cs="Arial"/>
        <w:b/>
        <w:bCs/>
        <w:position w:val="0"/>
      </w:rPr>
    </w:lvl>
  </w:abstractNum>
  <w:abstractNum w:abstractNumId="15">
    <w:nsid w:val="2F614FD2"/>
    <w:multiLevelType w:val="hybridMultilevel"/>
    <w:tmpl w:val="45C61A94"/>
    <w:lvl w:ilvl="0" w:tplc="F09C338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635688"/>
    <w:multiLevelType w:val="multilevel"/>
    <w:tmpl w:val="EABCB9F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7">
    <w:nsid w:val="34013E1B"/>
    <w:multiLevelType w:val="multilevel"/>
    <w:tmpl w:val="AA4824C4"/>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18">
    <w:nsid w:val="39EE1B4C"/>
    <w:multiLevelType w:val="hybridMultilevel"/>
    <w:tmpl w:val="7D2EF32E"/>
    <w:lvl w:ilvl="0" w:tplc="CC32265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E23EEE"/>
    <w:multiLevelType w:val="multilevel"/>
    <w:tmpl w:val="F00C97B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0">
    <w:nsid w:val="4346231D"/>
    <w:multiLevelType w:val="multilevel"/>
    <w:tmpl w:val="B3B6EF0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1">
    <w:nsid w:val="49020F0A"/>
    <w:multiLevelType w:val="multilevel"/>
    <w:tmpl w:val="270A1BD4"/>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22">
    <w:nsid w:val="522939C0"/>
    <w:multiLevelType w:val="hybridMultilevel"/>
    <w:tmpl w:val="CC904DFC"/>
    <w:lvl w:ilvl="0" w:tplc="2F8A47D2">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4E49CF"/>
    <w:multiLevelType w:val="hybridMultilevel"/>
    <w:tmpl w:val="9D786E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52B82FF4"/>
    <w:multiLevelType w:val="hybridMultilevel"/>
    <w:tmpl w:val="8ED057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174F66"/>
    <w:multiLevelType w:val="hybridMultilevel"/>
    <w:tmpl w:val="FBF0DDCC"/>
    <w:lvl w:ilvl="0" w:tplc="0409000F">
      <w:start w:val="3"/>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5C06091A"/>
    <w:multiLevelType w:val="multilevel"/>
    <w:tmpl w:val="D93A1C2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7">
    <w:nsid w:val="5E2A2DAB"/>
    <w:multiLevelType w:val="multilevel"/>
    <w:tmpl w:val="8AB60008"/>
    <w:styleLink w:val="List41"/>
    <w:lvl w:ilvl="0">
      <w:start w:val="1"/>
      <w:numFmt w:val="lowerLetter"/>
      <w:lvlText w:val="(%1)"/>
      <w:lvlJc w:val="left"/>
      <w:rPr>
        <w:rFonts w:ascii="Arial" w:eastAsia="Arial" w:hAnsi="Arial" w:cs="Arial"/>
        <w:b/>
        <w:bCs/>
        <w:position w:val="0"/>
      </w:rPr>
    </w:lvl>
    <w:lvl w:ilvl="1">
      <w:start w:val="1"/>
      <w:numFmt w:val="lowerLetter"/>
      <w:lvlText w:val="%2."/>
      <w:lvlJc w:val="left"/>
      <w:rPr>
        <w:rFonts w:ascii="Arial" w:eastAsia="Arial" w:hAnsi="Arial" w:cs="Arial"/>
        <w:b/>
        <w:bCs/>
        <w:position w:val="0"/>
      </w:rPr>
    </w:lvl>
    <w:lvl w:ilvl="2">
      <w:start w:val="1"/>
      <w:numFmt w:val="lowerRoman"/>
      <w:lvlText w:val="%3."/>
      <w:lvlJc w:val="left"/>
      <w:rPr>
        <w:rFonts w:ascii="Arial" w:eastAsia="Arial" w:hAnsi="Arial" w:cs="Arial"/>
        <w:b/>
        <w:bCs/>
        <w:position w:val="0"/>
      </w:rPr>
    </w:lvl>
    <w:lvl w:ilvl="3">
      <w:start w:val="1"/>
      <w:numFmt w:val="decimal"/>
      <w:lvlText w:val="%4."/>
      <w:lvlJc w:val="left"/>
      <w:rPr>
        <w:rFonts w:ascii="Arial" w:eastAsia="Arial" w:hAnsi="Arial" w:cs="Arial"/>
        <w:b/>
        <w:bCs/>
        <w:position w:val="0"/>
      </w:rPr>
    </w:lvl>
    <w:lvl w:ilvl="4">
      <w:start w:val="1"/>
      <w:numFmt w:val="lowerLetter"/>
      <w:lvlText w:val="%5."/>
      <w:lvlJc w:val="left"/>
      <w:rPr>
        <w:rFonts w:ascii="Arial" w:eastAsia="Arial" w:hAnsi="Arial" w:cs="Arial"/>
        <w:b/>
        <w:bCs/>
        <w:position w:val="0"/>
      </w:rPr>
    </w:lvl>
    <w:lvl w:ilvl="5">
      <w:start w:val="1"/>
      <w:numFmt w:val="lowerRoman"/>
      <w:lvlText w:val="%6."/>
      <w:lvlJc w:val="left"/>
      <w:rPr>
        <w:rFonts w:ascii="Arial" w:eastAsia="Arial" w:hAnsi="Arial" w:cs="Arial"/>
        <w:b/>
        <w:bCs/>
        <w:position w:val="0"/>
      </w:rPr>
    </w:lvl>
    <w:lvl w:ilvl="6">
      <w:start w:val="1"/>
      <w:numFmt w:val="decimal"/>
      <w:lvlText w:val="%7."/>
      <w:lvlJc w:val="left"/>
      <w:rPr>
        <w:rFonts w:ascii="Arial" w:eastAsia="Arial" w:hAnsi="Arial" w:cs="Arial"/>
        <w:b/>
        <w:bCs/>
        <w:position w:val="0"/>
      </w:rPr>
    </w:lvl>
    <w:lvl w:ilvl="7">
      <w:start w:val="1"/>
      <w:numFmt w:val="lowerLetter"/>
      <w:lvlText w:val="%8."/>
      <w:lvlJc w:val="left"/>
      <w:rPr>
        <w:rFonts w:ascii="Arial" w:eastAsia="Arial" w:hAnsi="Arial" w:cs="Arial"/>
        <w:b/>
        <w:bCs/>
        <w:position w:val="0"/>
      </w:rPr>
    </w:lvl>
    <w:lvl w:ilvl="8">
      <w:start w:val="1"/>
      <w:numFmt w:val="lowerRoman"/>
      <w:lvlText w:val="%9."/>
      <w:lvlJc w:val="left"/>
      <w:rPr>
        <w:rFonts w:ascii="Arial" w:eastAsia="Arial" w:hAnsi="Arial" w:cs="Arial"/>
        <w:b/>
        <w:bCs/>
        <w:position w:val="0"/>
      </w:rPr>
    </w:lvl>
  </w:abstractNum>
  <w:abstractNum w:abstractNumId="28">
    <w:nsid w:val="5E6B7DC2"/>
    <w:multiLevelType w:val="multilevel"/>
    <w:tmpl w:val="B886A0C8"/>
    <w:styleLink w:val="List51"/>
    <w:lvl w:ilvl="0">
      <w:start w:val="1"/>
      <w:numFmt w:val="lowerLetter"/>
      <w:lvlText w:val="(%1)"/>
      <w:lvlJc w:val="left"/>
      <w:rPr>
        <w:rFonts w:ascii="Arial" w:eastAsia="Arial" w:hAnsi="Arial" w:cs="Arial"/>
        <w:b/>
        <w:bCs/>
        <w:position w:val="0"/>
      </w:rPr>
    </w:lvl>
    <w:lvl w:ilvl="1">
      <w:start w:val="1"/>
      <w:numFmt w:val="lowerLetter"/>
      <w:lvlText w:val="%2."/>
      <w:lvlJc w:val="left"/>
      <w:rPr>
        <w:rFonts w:ascii="Arial" w:eastAsia="Arial" w:hAnsi="Arial" w:cs="Arial"/>
        <w:b/>
        <w:bCs/>
        <w:position w:val="0"/>
      </w:rPr>
    </w:lvl>
    <w:lvl w:ilvl="2">
      <w:start w:val="1"/>
      <w:numFmt w:val="lowerRoman"/>
      <w:lvlText w:val="%3."/>
      <w:lvlJc w:val="left"/>
      <w:rPr>
        <w:rFonts w:ascii="Arial" w:eastAsia="Arial" w:hAnsi="Arial" w:cs="Arial"/>
        <w:b/>
        <w:bCs/>
        <w:position w:val="0"/>
      </w:rPr>
    </w:lvl>
    <w:lvl w:ilvl="3">
      <w:start w:val="1"/>
      <w:numFmt w:val="decimal"/>
      <w:lvlText w:val="%4."/>
      <w:lvlJc w:val="left"/>
      <w:rPr>
        <w:rFonts w:ascii="Arial" w:eastAsia="Arial" w:hAnsi="Arial" w:cs="Arial"/>
        <w:b/>
        <w:bCs/>
        <w:position w:val="0"/>
      </w:rPr>
    </w:lvl>
    <w:lvl w:ilvl="4">
      <w:start w:val="1"/>
      <w:numFmt w:val="lowerLetter"/>
      <w:lvlText w:val="%5."/>
      <w:lvlJc w:val="left"/>
      <w:rPr>
        <w:rFonts w:ascii="Arial" w:eastAsia="Arial" w:hAnsi="Arial" w:cs="Arial"/>
        <w:b/>
        <w:bCs/>
        <w:position w:val="0"/>
      </w:rPr>
    </w:lvl>
    <w:lvl w:ilvl="5">
      <w:start w:val="1"/>
      <w:numFmt w:val="lowerRoman"/>
      <w:lvlText w:val="%6."/>
      <w:lvlJc w:val="left"/>
      <w:rPr>
        <w:rFonts w:ascii="Arial" w:eastAsia="Arial" w:hAnsi="Arial" w:cs="Arial"/>
        <w:b/>
        <w:bCs/>
        <w:position w:val="0"/>
      </w:rPr>
    </w:lvl>
    <w:lvl w:ilvl="6">
      <w:start w:val="1"/>
      <w:numFmt w:val="decimal"/>
      <w:lvlText w:val="%7."/>
      <w:lvlJc w:val="left"/>
      <w:rPr>
        <w:rFonts w:ascii="Arial" w:eastAsia="Arial" w:hAnsi="Arial" w:cs="Arial"/>
        <w:b/>
        <w:bCs/>
        <w:position w:val="0"/>
      </w:rPr>
    </w:lvl>
    <w:lvl w:ilvl="7">
      <w:start w:val="1"/>
      <w:numFmt w:val="lowerLetter"/>
      <w:lvlText w:val="%8."/>
      <w:lvlJc w:val="left"/>
      <w:rPr>
        <w:rFonts w:ascii="Arial" w:eastAsia="Arial" w:hAnsi="Arial" w:cs="Arial"/>
        <w:b/>
        <w:bCs/>
        <w:position w:val="0"/>
      </w:rPr>
    </w:lvl>
    <w:lvl w:ilvl="8">
      <w:start w:val="1"/>
      <w:numFmt w:val="lowerRoman"/>
      <w:lvlText w:val="%9."/>
      <w:lvlJc w:val="left"/>
      <w:rPr>
        <w:rFonts w:ascii="Arial" w:eastAsia="Arial" w:hAnsi="Arial" w:cs="Arial"/>
        <w:b/>
        <w:bCs/>
        <w:position w:val="0"/>
      </w:rPr>
    </w:lvl>
  </w:abstractNum>
  <w:abstractNum w:abstractNumId="29">
    <w:nsid w:val="6206441A"/>
    <w:multiLevelType w:val="hybridMultilevel"/>
    <w:tmpl w:val="D4F67510"/>
    <w:lvl w:ilvl="0" w:tplc="2F8A47D2">
      <w:start w:val="6"/>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2B17026"/>
    <w:multiLevelType w:val="multilevel"/>
    <w:tmpl w:val="4D589324"/>
    <w:styleLink w:val="List0"/>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1">
    <w:nsid w:val="64596398"/>
    <w:multiLevelType w:val="hybridMultilevel"/>
    <w:tmpl w:val="F5183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FF060B"/>
    <w:multiLevelType w:val="multilevel"/>
    <w:tmpl w:val="F0404C7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3">
    <w:nsid w:val="6B69686A"/>
    <w:multiLevelType w:val="hybridMultilevel"/>
    <w:tmpl w:val="55FE5282"/>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B894107"/>
    <w:multiLevelType w:val="hybridMultilevel"/>
    <w:tmpl w:val="E206BF2C"/>
    <w:lvl w:ilvl="0" w:tplc="2F8A47D2">
      <w:start w:val="6"/>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B9207C0"/>
    <w:multiLevelType w:val="multilevel"/>
    <w:tmpl w:val="0C0ED1CE"/>
    <w:styleLink w:val="List31"/>
    <w:lvl w:ilvl="0">
      <w:start w:val="1"/>
      <w:numFmt w:val="lowerLetter"/>
      <w:lvlText w:val="(%1)"/>
      <w:lvlJc w:val="left"/>
      <w:rPr>
        <w:rFonts w:ascii="Arial" w:eastAsia="Arial" w:hAnsi="Arial" w:cs="Arial"/>
        <w:b/>
        <w:bCs/>
        <w:position w:val="0"/>
      </w:rPr>
    </w:lvl>
    <w:lvl w:ilvl="1">
      <w:start w:val="1"/>
      <w:numFmt w:val="lowerLetter"/>
      <w:lvlText w:val="%2."/>
      <w:lvlJc w:val="left"/>
      <w:rPr>
        <w:rFonts w:ascii="Arial" w:eastAsia="Arial" w:hAnsi="Arial" w:cs="Arial"/>
        <w:b/>
        <w:bCs/>
        <w:position w:val="0"/>
      </w:rPr>
    </w:lvl>
    <w:lvl w:ilvl="2">
      <w:start w:val="1"/>
      <w:numFmt w:val="lowerRoman"/>
      <w:lvlText w:val="%3."/>
      <w:lvlJc w:val="left"/>
      <w:rPr>
        <w:rFonts w:ascii="Arial" w:eastAsia="Arial" w:hAnsi="Arial" w:cs="Arial"/>
        <w:b/>
        <w:bCs/>
        <w:position w:val="0"/>
      </w:rPr>
    </w:lvl>
    <w:lvl w:ilvl="3">
      <w:start w:val="1"/>
      <w:numFmt w:val="decimal"/>
      <w:lvlText w:val="%4."/>
      <w:lvlJc w:val="left"/>
      <w:rPr>
        <w:rFonts w:ascii="Arial" w:eastAsia="Arial" w:hAnsi="Arial" w:cs="Arial"/>
        <w:b/>
        <w:bCs/>
        <w:position w:val="0"/>
      </w:rPr>
    </w:lvl>
    <w:lvl w:ilvl="4">
      <w:start w:val="1"/>
      <w:numFmt w:val="lowerLetter"/>
      <w:lvlText w:val="%5."/>
      <w:lvlJc w:val="left"/>
      <w:rPr>
        <w:rFonts w:ascii="Arial" w:eastAsia="Arial" w:hAnsi="Arial" w:cs="Arial"/>
        <w:b/>
        <w:bCs/>
        <w:position w:val="0"/>
      </w:rPr>
    </w:lvl>
    <w:lvl w:ilvl="5">
      <w:start w:val="1"/>
      <w:numFmt w:val="lowerRoman"/>
      <w:lvlText w:val="%6."/>
      <w:lvlJc w:val="left"/>
      <w:rPr>
        <w:rFonts w:ascii="Arial" w:eastAsia="Arial" w:hAnsi="Arial" w:cs="Arial"/>
        <w:b/>
        <w:bCs/>
        <w:position w:val="0"/>
      </w:rPr>
    </w:lvl>
    <w:lvl w:ilvl="6">
      <w:start w:val="1"/>
      <w:numFmt w:val="decimal"/>
      <w:lvlText w:val="%7."/>
      <w:lvlJc w:val="left"/>
      <w:rPr>
        <w:rFonts w:ascii="Arial" w:eastAsia="Arial" w:hAnsi="Arial" w:cs="Arial"/>
        <w:b/>
        <w:bCs/>
        <w:position w:val="0"/>
      </w:rPr>
    </w:lvl>
    <w:lvl w:ilvl="7">
      <w:start w:val="1"/>
      <w:numFmt w:val="lowerLetter"/>
      <w:lvlText w:val="%8."/>
      <w:lvlJc w:val="left"/>
      <w:rPr>
        <w:rFonts w:ascii="Arial" w:eastAsia="Arial" w:hAnsi="Arial" w:cs="Arial"/>
        <w:b/>
        <w:bCs/>
        <w:position w:val="0"/>
      </w:rPr>
    </w:lvl>
    <w:lvl w:ilvl="8">
      <w:start w:val="1"/>
      <w:numFmt w:val="lowerRoman"/>
      <w:lvlText w:val="%9."/>
      <w:lvlJc w:val="left"/>
      <w:rPr>
        <w:rFonts w:ascii="Arial" w:eastAsia="Arial" w:hAnsi="Arial" w:cs="Arial"/>
        <w:b/>
        <w:bCs/>
        <w:position w:val="0"/>
      </w:rPr>
    </w:lvl>
  </w:abstractNum>
  <w:abstractNum w:abstractNumId="36">
    <w:nsid w:val="6E1C6443"/>
    <w:multiLevelType w:val="multilevel"/>
    <w:tmpl w:val="63D8CCE0"/>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37">
    <w:nsid w:val="6E4760FD"/>
    <w:multiLevelType w:val="multilevel"/>
    <w:tmpl w:val="3F02B302"/>
    <w:styleLink w:val="List1"/>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8">
    <w:nsid w:val="743F65F2"/>
    <w:multiLevelType w:val="multilevel"/>
    <w:tmpl w:val="78302728"/>
    <w:styleLink w:val="List6"/>
    <w:lvl w:ilvl="0">
      <w:start w:val="1"/>
      <w:numFmt w:val="lowerLetter"/>
      <w:lvlText w:val="(%1)"/>
      <w:lvlJc w:val="left"/>
      <w:rPr>
        <w:rFonts w:ascii="Arial" w:eastAsia="Arial" w:hAnsi="Arial" w:cs="Arial"/>
        <w:b/>
        <w:bCs/>
        <w:position w:val="0"/>
      </w:rPr>
    </w:lvl>
    <w:lvl w:ilvl="1">
      <w:start w:val="1"/>
      <w:numFmt w:val="lowerLetter"/>
      <w:lvlText w:val="%2."/>
      <w:lvlJc w:val="left"/>
      <w:rPr>
        <w:rFonts w:ascii="Arial" w:eastAsia="Arial" w:hAnsi="Arial" w:cs="Arial"/>
        <w:b/>
        <w:bCs/>
        <w:position w:val="0"/>
      </w:rPr>
    </w:lvl>
    <w:lvl w:ilvl="2">
      <w:start w:val="1"/>
      <w:numFmt w:val="lowerRoman"/>
      <w:lvlText w:val="%3."/>
      <w:lvlJc w:val="left"/>
      <w:rPr>
        <w:rFonts w:ascii="Arial" w:eastAsia="Arial" w:hAnsi="Arial" w:cs="Arial"/>
        <w:b/>
        <w:bCs/>
        <w:position w:val="0"/>
      </w:rPr>
    </w:lvl>
    <w:lvl w:ilvl="3">
      <w:start w:val="1"/>
      <w:numFmt w:val="decimal"/>
      <w:lvlText w:val="%4."/>
      <w:lvlJc w:val="left"/>
      <w:rPr>
        <w:rFonts w:ascii="Arial" w:eastAsia="Arial" w:hAnsi="Arial" w:cs="Arial"/>
        <w:b/>
        <w:bCs/>
        <w:position w:val="0"/>
      </w:rPr>
    </w:lvl>
    <w:lvl w:ilvl="4">
      <w:start w:val="1"/>
      <w:numFmt w:val="lowerLetter"/>
      <w:lvlText w:val="%5."/>
      <w:lvlJc w:val="left"/>
      <w:rPr>
        <w:rFonts w:ascii="Arial" w:eastAsia="Arial" w:hAnsi="Arial" w:cs="Arial"/>
        <w:b/>
        <w:bCs/>
        <w:position w:val="0"/>
      </w:rPr>
    </w:lvl>
    <w:lvl w:ilvl="5">
      <w:start w:val="1"/>
      <w:numFmt w:val="lowerRoman"/>
      <w:lvlText w:val="%6."/>
      <w:lvlJc w:val="left"/>
      <w:rPr>
        <w:rFonts w:ascii="Arial" w:eastAsia="Arial" w:hAnsi="Arial" w:cs="Arial"/>
        <w:b/>
        <w:bCs/>
        <w:position w:val="0"/>
      </w:rPr>
    </w:lvl>
    <w:lvl w:ilvl="6">
      <w:start w:val="1"/>
      <w:numFmt w:val="decimal"/>
      <w:lvlText w:val="%7."/>
      <w:lvlJc w:val="left"/>
      <w:rPr>
        <w:rFonts w:ascii="Arial" w:eastAsia="Arial" w:hAnsi="Arial" w:cs="Arial"/>
        <w:b/>
        <w:bCs/>
        <w:position w:val="0"/>
      </w:rPr>
    </w:lvl>
    <w:lvl w:ilvl="7">
      <w:start w:val="1"/>
      <w:numFmt w:val="lowerLetter"/>
      <w:lvlText w:val="%8."/>
      <w:lvlJc w:val="left"/>
      <w:rPr>
        <w:rFonts w:ascii="Arial" w:eastAsia="Arial" w:hAnsi="Arial" w:cs="Arial"/>
        <w:b/>
        <w:bCs/>
        <w:position w:val="0"/>
      </w:rPr>
    </w:lvl>
    <w:lvl w:ilvl="8">
      <w:start w:val="1"/>
      <w:numFmt w:val="lowerRoman"/>
      <w:lvlText w:val="%9."/>
      <w:lvlJc w:val="left"/>
      <w:rPr>
        <w:rFonts w:ascii="Arial" w:eastAsia="Arial" w:hAnsi="Arial" w:cs="Arial"/>
        <w:b/>
        <w:bCs/>
        <w:position w:val="0"/>
      </w:rPr>
    </w:lvl>
  </w:abstractNum>
  <w:abstractNum w:abstractNumId="39">
    <w:nsid w:val="758677F1"/>
    <w:multiLevelType w:val="hybridMultilevel"/>
    <w:tmpl w:val="76143A1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6C23187"/>
    <w:multiLevelType w:val="multilevel"/>
    <w:tmpl w:val="952C3A3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1">
    <w:nsid w:val="773F0A44"/>
    <w:multiLevelType w:val="multilevel"/>
    <w:tmpl w:val="0C36F75E"/>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42">
    <w:nsid w:val="786F1687"/>
    <w:multiLevelType w:val="multilevel"/>
    <w:tmpl w:val="D6A079AE"/>
    <w:styleLink w:val="Numbered"/>
    <w:lvl w:ilvl="0">
      <w:start w:val="1"/>
      <w:numFmt w:val="decimal"/>
      <w:lvlText w:val="%1."/>
      <w:lvlJc w:val="left"/>
      <w:pPr>
        <w:tabs>
          <w:tab w:val="num" w:pos="589"/>
        </w:tabs>
        <w:ind w:left="589" w:hanging="589"/>
      </w:pPr>
      <w:rPr>
        <w:position w:val="0"/>
        <w:sz w:val="36"/>
        <w:szCs w:val="36"/>
      </w:rPr>
    </w:lvl>
    <w:lvl w:ilvl="1">
      <w:start w:val="1"/>
      <w:numFmt w:val="decimal"/>
      <w:lvlText w:val="%2."/>
      <w:lvlJc w:val="left"/>
      <w:pPr>
        <w:tabs>
          <w:tab w:val="num" w:pos="949"/>
        </w:tabs>
        <w:ind w:left="949" w:hanging="589"/>
      </w:pPr>
      <w:rPr>
        <w:position w:val="0"/>
        <w:sz w:val="36"/>
        <w:szCs w:val="36"/>
      </w:rPr>
    </w:lvl>
    <w:lvl w:ilvl="2">
      <w:start w:val="1"/>
      <w:numFmt w:val="decimal"/>
      <w:lvlText w:val="%3."/>
      <w:lvlJc w:val="left"/>
      <w:pPr>
        <w:tabs>
          <w:tab w:val="num" w:pos="1309"/>
        </w:tabs>
        <w:ind w:left="1309" w:hanging="589"/>
      </w:pPr>
      <w:rPr>
        <w:position w:val="0"/>
        <w:sz w:val="36"/>
        <w:szCs w:val="36"/>
      </w:rPr>
    </w:lvl>
    <w:lvl w:ilvl="3">
      <w:start w:val="1"/>
      <w:numFmt w:val="decimal"/>
      <w:lvlText w:val="%4."/>
      <w:lvlJc w:val="left"/>
      <w:pPr>
        <w:tabs>
          <w:tab w:val="num" w:pos="1669"/>
        </w:tabs>
        <w:ind w:left="1669" w:hanging="589"/>
      </w:pPr>
      <w:rPr>
        <w:position w:val="0"/>
        <w:sz w:val="36"/>
        <w:szCs w:val="36"/>
      </w:rPr>
    </w:lvl>
    <w:lvl w:ilvl="4">
      <w:start w:val="1"/>
      <w:numFmt w:val="decimal"/>
      <w:lvlText w:val="%5."/>
      <w:lvlJc w:val="left"/>
      <w:pPr>
        <w:tabs>
          <w:tab w:val="num" w:pos="2029"/>
        </w:tabs>
        <w:ind w:left="2029" w:hanging="589"/>
      </w:pPr>
      <w:rPr>
        <w:position w:val="0"/>
        <w:sz w:val="36"/>
        <w:szCs w:val="36"/>
      </w:rPr>
    </w:lvl>
    <w:lvl w:ilvl="5">
      <w:start w:val="1"/>
      <w:numFmt w:val="decimal"/>
      <w:lvlText w:val="%6."/>
      <w:lvlJc w:val="left"/>
      <w:pPr>
        <w:tabs>
          <w:tab w:val="num" w:pos="2389"/>
        </w:tabs>
        <w:ind w:left="2389" w:hanging="589"/>
      </w:pPr>
      <w:rPr>
        <w:position w:val="0"/>
        <w:sz w:val="36"/>
        <w:szCs w:val="36"/>
      </w:rPr>
    </w:lvl>
    <w:lvl w:ilvl="6">
      <w:start w:val="1"/>
      <w:numFmt w:val="decimal"/>
      <w:lvlText w:val="%7."/>
      <w:lvlJc w:val="left"/>
      <w:pPr>
        <w:tabs>
          <w:tab w:val="num" w:pos="2749"/>
        </w:tabs>
        <w:ind w:left="2749" w:hanging="589"/>
      </w:pPr>
      <w:rPr>
        <w:position w:val="0"/>
        <w:sz w:val="36"/>
        <w:szCs w:val="36"/>
      </w:rPr>
    </w:lvl>
    <w:lvl w:ilvl="7">
      <w:start w:val="1"/>
      <w:numFmt w:val="decimal"/>
      <w:lvlText w:val="%8."/>
      <w:lvlJc w:val="left"/>
      <w:pPr>
        <w:tabs>
          <w:tab w:val="num" w:pos="3109"/>
        </w:tabs>
        <w:ind w:left="3109" w:hanging="589"/>
      </w:pPr>
      <w:rPr>
        <w:position w:val="0"/>
        <w:sz w:val="36"/>
        <w:szCs w:val="36"/>
      </w:rPr>
    </w:lvl>
    <w:lvl w:ilvl="8">
      <w:start w:val="1"/>
      <w:numFmt w:val="decimal"/>
      <w:lvlText w:val="%9."/>
      <w:lvlJc w:val="left"/>
      <w:pPr>
        <w:tabs>
          <w:tab w:val="num" w:pos="3469"/>
        </w:tabs>
        <w:ind w:left="3469" w:hanging="589"/>
      </w:pPr>
      <w:rPr>
        <w:position w:val="0"/>
        <w:sz w:val="36"/>
        <w:szCs w:val="36"/>
      </w:rPr>
    </w:lvl>
  </w:abstractNum>
  <w:abstractNum w:abstractNumId="43">
    <w:nsid w:val="7BE609B6"/>
    <w:multiLevelType w:val="hybridMultilevel"/>
    <w:tmpl w:val="4A4C923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num>
  <w:num w:numId="2">
    <w:abstractNumId w:val="30"/>
    <w:lvlOverride w:ilvl="0">
      <w:lvl w:ilvl="0">
        <w:start w:val="1"/>
        <w:numFmt w:val="decimal"/>
        <w:lvlText w:val="%1."/>
        <w:lvlJc w:val="left"/>
        <w:rPr>
          <w:position w:val="0"/>
          <w:rtl w:val="0"/>
        </w:rPr>
      </w:lvl>
    </w:lvlOverride>
  </w:num>
  <w:num w:numId="3">
    <w:abstractNumId w:val="37"/>
  </w:num>
  <w:num w:numId="4">
    <w:abstractNumId w:val="7"/>
  </w:num>
  <w:num w:numId="5">
    <w:abstractNumId w:val="9"/>
  </w:num>
  <w:num w:numId="6">
    <w:abstractNumId w:val="36"/>
  </w:num>
  <w:num w:numId="7">
    <w:abstractNumId w:val="12"/>
  </w:num>
  <w:num w:numId="8">
    <w:abstractNumId w:val="14"/>
  </w:num>
  <w:num w:numId="9">
    <w:abstractNumId w:val="35"/>
  </w:num>
  <w:num w:numId="10">
    <w:abstractNumId w:val="27"/>
  </w:num>
  <w:num w:numId="11">
    <w:abstractNumId w:val="28"/>
  </w:num>
  <w:num w:numId="12">
    <w:abstractNumId w:val="38"/>
  </w:num>
  <w:num w:numId="13">
    <w:abstractNumId w:val="26"/>
  </w:num>
  <w:num w:numId="14">
    <w:abstractNumId w:val="40"/>
  </w:num>
  <w:num w:numId="15">
    <w:abstractNumId w:val="11"/>
  </w:num>
  <w:num w:numId="16">
    <w:abstractNumId w:val="19"/>
  </w:num>
  <w:num w:numId="17">
    <w:abstractNumId w:val="13"/>
  </w:num>
  <w:num w:numId="18">
    <w:abstractNumId w:val="20"/>
  </w:num>
  <w:num w:numId="19">
    <w:abstractNumId w:val="16"/>
  </w:num>
  <w:num w:numId="20">
    <w:abstractNumId w:val="32"/>
  </w:num>
  <w:num w:numId="21">
    <w:abstractNumId w:val="6"/>
  </w:num>
  <w:num w:numId="22">
    <w:abstractNumId w:val="3"/>
  </w:num>
  <w:num w:numId="23">
    <w:abstractNumId w:val="21"/>
  </w:num>
  <w:num w:numId="24">
    <w:abstractNumId w:val="4"/>
  </w:num>
  <w:num w:numId="25">
    <w:abstractNumId w:val="8"/>
  </w:num>
  <w:num w:numId="26">
    <w:abstractNumId w:val="10"/>
  </w:num>
  <w:num w:numId="27">
    <w:abstractNumId w:val="5"/>
  </w:num>
  <w:num w:numId="28">
    <w:abstractNumId w:val="41"/>
  </w:num>
  <w:num w:numId="29">
    <w:abstractNumId w:val="17"/>
  </w:num>
  <w:num w:numId="30">
    <w:abstractNumId w:val="30"/>
  </w:num>
  <w:num w:numId="31">
    <w:abstractNumId w:val="33"/>
  </w:num>
  <w:num w:numId="32">
    <w:abstractNumId w:val="43"/>
  </w:num>
  <w:num w:numId="33">
    <w:abstractNumId w:val="15"/>
  </w:num>
  <w:num w:numId="34">
    <w:abstractNumId w:val="24"/>
  </w:num>
  <w:num w:numId="35">
    <w:abstractNumId w:val="25"/>
  </w:num>
  <w:num w:numId="36">
    <w:abstractNumId w:val="31"/>
  </w:num>
  <w:num w:numId="37">
    <w:abstractNumId w:val="18"/>
  </w:num>
  <w:num w:numId="38">
    <w:abstractNumId w:val="0"/>
  </w:num>
  <w:num w:numId="39">
    <w:abstractNumId w:val="1"/>
  </w:num>
  <w:num w:numId="40">
    <w:abstractNumId w:val="2"/>
  </w:num>
  <w:num w:numId="41">
    <w:abstractNumId w:val="23"/>
  </w:num>
  <w:num w:numId="42">
    <w:abstractNumId w:val="22"/>
  </w:num>
  <w:num w:numId="43">
    <w:abstractNumId w:val="34"/>
  </w:num>
  <w:num w:numId="44">
    <w:abstractNumId w:val="39"/>
  </w:num>
  <w:num w:numId="45">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FBC"/>
    <w:rsid w:val="00003D0C"/>
    <w:rsid w:val="00010A36"/>
    <w:rsid w:val="00016A40"/>
    <w:rsid w:val="00016F1F"/>
    <w:rsid w:val="00021678"/>
    <w:rsid w:val="00025DB4"/>
    <w:rsid w:val="00033F4C"/>
    <w:rsid w:val="000349A0"/>
    <w:rsid w:val="00035607"/>
    <w:rsid w:val="000362DB"/>
    <w:rsid w:val="0005194D"/>
    <w:rsid w:val="00062B7B"/>
    <w:rsid w:val="000770A5"/>
    <w:rsid w:val="00096E12"/>
    <w:rsid w:val="00097261"/>
    <w:rsid w:val="000A1761"/>
    <w:rsid w:val="000A307D"/>
    <w:rsid w:val="000B1410"/>
    <w:rsid w:val="000B6457"/>
    <w:rsid w:val="000B729E"/>
    <w:rsid w:val="000D0867"/>
    <w:rsid w:val="000E5BFE"/>
    <w:rsid w:val="000F3CB6"/>
    <w:rsid w:val="00103396"/>
    <w:rsid w:val="0010480C"/>
    <w:rsid w:val="0013694A"/>
    <w:rsid w:val="00143E34"/>
    <w:rsid w:val="00144B49"/>
    <w:rsid w:val="00161CA1"/>
    <w:rsid w:val="00162173"/>
    <w:rsid w:val="00170633"/>
    <w:rsid w:val="001708CF"/>
    <w:rsid w:val="00171863"/>
    <w:rsid w:val="00172E8F"/>
    <w:rsid w:val="00174576"/>
    <w:rsid w:val="0018534B"/>
    <w:rsid w:val="00185ED7"/>
    <w:rsid w:val="00193948"/>
    <w:rsid w:val="00195F76"/>
    <w:rsid w:val="001A3377"/>
    <w:rsid w:val="001A6E77"/>
    <w:rsid w:val="001B2185"/>
    <w:rsid w:val="001B2826"/>
    <w:rsid w:val="001C6C78"/>
    <w:rsid w:val="001E7837"/>
    <w:rsid w:val="001F5444"/>
    <w:rsid w:val="00210CBF"/>
    <w:rsid w:val="0021143A"/>
    <w:rsid w:val="00220042"/>
    <w:rsid w:val="002212DC"/>
    <w:rsid w:val="00224393"/>
    <w:rsid w:val="0023588C"/>
    <w:rsid w:val="002438F9"/>
    <w:rsid w:val="00250831"/>
    <w:rsid w:val="0025135F"/>
    <w:rsid w:val="002614EA"/>
    <w:rsid w:val="00263200"/>
    <w:rsid w:val="00263B77"/>
    <w:rsid w:val="00270F79"/>
    <w:rsid w:val="0027215B"/>
    <w:rsid w:val="00275598"/>
    <w:rsid w:val="002759ED"/>
    <w:rsid w:val="00275F7F"/>
    <w:rsid w:val="00291764"/>
    <w:rsid w:val="002A5812"/>
    <w:rsid w:val="002B6529"/>
    <w:rsid w:val="002C5942"/>
    <w:rsid w:val="002D26C7"/>
    <w:rsid w:val="002D50D4"/>
    <w:rsid w:val="002D788F"/>
    <w:rsid w:val="002E59AD"/>
    <w:rsid w:val="002E6798"/>
    <w:rsid w:val="002F4CED"/>
    <w:rsid w:val="002F71A4"/>
    <w:rsid w:val="0030171B"/>
    <w:rsid w:val="00302383"/>
    <w:rsid w:val="00313059"/>
    <w:rsid w:val="00315798"/>
    <w:rsid w:val="003160F8"/>
    <w:rsid w:val="003161CE"/>
    <w:rsid w:val="00320A8D"/>
    <w:rsid w:val="00321E0D"/>
    <w:rsid w:val="00340800"/>
    <w:rsid w:val="0034306A"/>
    <w:rsid w:val="00347374"/>
    <w:rsid w:val="00351A6E"/>
    <w:rsid w:val="003526D3"/>
    <w:rsid w:val="00363F3B"/>
    <w:rsid w:val="00366BD3"/>
    <w:rsid w:val="00394523"/>
    <w:rsid w:val="0039594F"/>
    <w:rsid w:val="003967EE"/>
    <w:rsid w:val="003A09CF"/>
    <w:rsid w:val="003A1921"/>
    <w:rsid w:val="003B1A48"/>
    <w:rsid w:val="003B28D9"/>
    <w:rsid w:val="003B6E9F"/>
    <w:rsid w:val="003C795C"/>
    <w:rsid w:val="003D4971"/>
    <w:rsid w:val="003E6AEE"/>
    <w:rsid w:val="003E7D62"/>
    <w:rsid w:val="003F5DB6"/>
    <w:rsid w:val="004103BF"/>
    <w:rsid w:val="00417BD9"/>
    <w:rsid w:val="00433767"/>
    <w:rsid w:val="00434B10"/>
    <w:rsid w:val="00443290"/>
    <w:rsid w:val="0044350D"/>
    <w:rsid w:val="00444017"/>
    <w:rsid w:val="00461583"/>
    <w:rsid w:val="0046443C"/>
    <w:rsid w:val="00477A38"/>
    <w:rsid w:val="00486654"/>
    <w:rsid w:val="00486FE5"/>
    <w:rsid w:val="00490860"/>
    <w:rsid w:val="004938BB"/>
    <w:rsid w:val="00497A66"/>
    <w:rsid w:val="004A0D26"/>
    <w:rsid w:val="004A21BA"/>
    <w:rsid w:val="004A7CE0"/>
    <w:rsid w:val="004B4233"/>
    <w:rsid w:val="004C2518"/>
    <w:rsid w:val="004C6A4A"/>
    <w:rsid w:val="004D0C3C"/>
    <w:rsid w:val="004D1779"/>
    <w:rsid w:val="004E0D8E"/>
    <w:rsid w:val="004F6D25"/>
    <w:rsid w:val="004F7D77"/>
    <w:rsid w:val="00503D38"/>
    <w:rsid w:val="0050525C"/>
    <w:rsid w:val="005112A9"/>
    <w:rsid w:val="00514AED"/>
    <w:rsid w:val="00515300"/>
    <w:rsid w:val="0052534E"/>
    <w:rsid w:val="00527233"/>
    <w:rsid w:val="0052750A"/>
    <w:rsid w:val="00534109"/>
    <w:rsid w:val="0053498E"/>
    <w:rsid w:val="00535CC1"/>
    <w:rsid w:val="00546C58"/>
    <w:rsid w:val="0055330F"/>
    <w:rsid w:val="00554EE3"/>
    <w:rsid w:val="00560B05"/>
    <w:rsid w:val="00566533"/>
    <w:rsid w:val="00566D56"/>
    <w:rsid w:val="00585B8B"/>
    <w:rsid w:val="00595208"/>
    <w:rsid w:val="00597299"/>
    <w:rsid w:val="005975B9"/>
    <w:rsid w:val="005A04A8"/>
    <w:rsid w:val="005B696B"/>
    <w:rsid w:val="005B70C5"/>
    <w:rsid w:val="005C1852"/>
    <w:rsid w:val="005C1CF2"/>
    <w:rsid w:val="005C5178"/>
    <w:rsid w:val="005D0D7B"/>
    <w:rsid w:val="005D2B01"/>
    <w:rsid w:val="005E776B"/>
    <w:rsid w:val="005E7EFB"/>
    <w:rsid w:val="00606F33"/>
    <w:rsid w:val="00630BD3"/>
    <w:rsid w:val="00650EB4"/>
    <w:rsid w:val="00653667"/>
    <w:rsid w:val="006613E6"/>
    <w:rsid w:val="006706D5"/>
    <w:rsid w:val="0068217F"/>
    <w:rsid w:val="00685215"/>
    <w:rsid w:val="00690F1A"/>
    <w:rsid w:val="00697D69"/>
    <w:rsid w:val="006A1DF4"/>
    <w:rsid w:val="006A3AE9"/>
    <w:rsid w:val="006A7108"/>
    <w:rsid w:val="006B12B3"/>
    <w:rsid w:val="006C087E"/>
    <w:rsid w:val="006E4EC5"/>
    <w:rsid w:val="006E6AD4"/>
    <w:rsid w:val="006F64E1"/>
    <w:rsid w:val="00701E31"/>
    <w:rsid w:val="00706CAB"/>
    <w:rsid w:val="00707EC4"/>
    <w:rsid w:val="00714A8A"/>
    <w:rsid w:val="00725BC9"/>
    <w:rsid w:val="00725D79"/>
    <w:rsid w:val="007274CD"/>
    <w:rsid w:val="00742434"/>
    <w:rsid w:val="00763494"/>
    <w:rsid w:val="00763AA6"/>
    <w:rsid w:val="00764191"/>
    <w:rsid w:val="00766607"/>
    <w:rsid w:val="00770107"/>
    <w:rsid w:val="007744EE"/>
    <w:rsid w:val="007914F9"/>
    <w:rsid w:val="00794A1B"/>
    <w:rsid w:val="007A07E6"/>
    <w:rsid w:val="007B1A93"/>
    <w:rsid w:val="007B5310"/>
    <w:rsid w:val="007C404C"/>
    <w:rsid w:val="007D0C68"/>
    <w:rsid w:val="007D2A63"/>
    <w:rsid w:val="007D33CE"/>
    <w:rsid w:val="007D7186"/>
    <w:rsid w:val="007E105D"/>
    <w:rsid w:val="00811C50"/>
    <w:rsid w:val="00811F6B"/>
    <w:rsid w:val="0082514F"/>
    <w:rsid w:val="00825CA7"/>
    <w:rsid w:val="008344BE"/>
    <w:rsid w:val="00852C64"/>
    <w:rsid w:val="008538AA"/>
    <w:rsid w:val="00871BD9"/>
    <w:rsid w:val="008723BF"/>
    <w:rsid w:val="00872917"/>
    <w:rsid w:val="00877E5D"/>
    <w:rsid w:val="008811D5"/>
    <w:rsid w:val="00882E61"/>
    <w:rsid w:val="00886A98"/>
    <w:rsid w:val="00896083"/>
    <w:rsid w:val="008A066D"/>
    <w:rsid w:val="008B4D78"/>
    <w:rsid w:val="008B7E95"/>
    <w:rsid w:val="008C0631"/>
    <w:rsid w:val="008E3CA4"/>
    <w:rsid w:val="008E3E86"/>
    <w:rsid w:val="008F0EFC"/>
    <w:rsid w:val="009060F3"/>
    <w:rsid w:val="009211DE"/>
    <w:rsid w:val="00936A22"/>
    <w:rsid w:val="00951C7E"/>
    <w:rsid w:val="00956488"/>
    <w:rsid w:val="00961A05"/>
    <w:rsid w:val="00965604"/>
    <w:rsid w:val="00966514"/>
    <w:rsid w:val="00972CAF"/>
    <w:rsid w:val="00992CBF"/>
    <w:rsid w:val="009975F5"/>
    <w:rsid w:val="009A3AB7"/>
    <w:rsid w:val="009B2B9B"/>
    <w:rsid w:val="009B2C24"/>
    <w:rsid w:val="009B4CD6"/>
    <w:rsid w:val="009B59C2"/>
    <w:rsid w:val="009B6CC0"/>
    <w:rsid w:val="009C2FFC"/>
    <w:rsid w:val="009D7413"/>
    <w:rsid w:val="009E5254"/>
    <w:rsid w:val="009E65AB"/>
    <w:rsid w:val="00A00AC7"/>
    <w:rsid w:val="00A13206"/>
    <w:rsid w:val="00A1522D"/>
    <w:rsid w:val="00A24FBC"/>
    <w:rsid w:val="00A265D9"/>
    <w:rsid w:val="00A335C4"/>
    <w:rsid w:val="00A35DD9"/>
    <w:rsid w:val="00A36C30"/>
    <w:rsid w:val="00A42290"/>
    <w:rsid w:val="00A43810"/>
    <w:rsid w:val="00A46767"/>
    <w:rsid w:val="00A4726E"/>
    <w:rsid w:val="00A54958"/>
    <w:rsid w:val="00A54D5A"/>
    <w:rsid w:val="00A64D35"/>
    <w:rsid w:val="00A70300"/>
    <w:rsid w:val="00A7194A"/>
    <w:rsid w:val="00A81349"/>
    <w:rsid w:val="00A82CCA"/>
    <w:rsid w:val="00A874DB"/>
    <w:rsid w:val="00A91184"/>
    <w:rsid w:val="00A93A22"/>
    <w:rsid w:val="00A97017"/>
    <w:rsid w:val="00AA0685"/>
    <w:rsid w:val="00AC6643"/>
    <w:rsid w:val="00AD0C98"/>
    <w:rsid w:val="00AD71ED"/>
    <w:rsid w:val="00AE38B1"/>
    <w:rsid w:val="00AE60B6"/>
    <w:rsid w:val="00AF053C"/>
    <w:rsid w:val="00AF21B3"/>
    <w:rsid w:val="00AF52F0"/>
    <w:rsid w:val="00AF6093"/>
    <w:rsid w:val="00B02386"/>
    <w:rsid w:val="00B044AA"/>
    <w:rsid w:val="00B10961"/>
    <w:rsid w:val="00B55624"/>
    <w:rsid w:val="00B72CD7"/>
    <w:rsid w:val="00B94117"/>
    <w:rsid w:val="00BA3C4D"/>
    <w:rsid w:val="00BA6897"/>
    <w:rsid w:val="00BB4D5C"/>
    <w:rsid w:val="00BC2CA9"/>
    <w:rsid w:val="00BE086B"/>
    <w:rsid w:val="00BE4791"/>
    <w:rsid w:val="00BF03EB"/>
    <w:rsid w:val="00C0274D"/>
    <w:rsid w:val="00C103BB"/>
    <w:rsid w:val="00C11E0C"/>
    <w:rsid w:val="00C22734"/>
    <w:rsid w:val="00C2641C"/>
    <w:rsid w:val="00C279B4"/>
    <w:rsid w:val="00C324AC"/>
    <w:rsid w:val="00C3314E"/>
    <w:rsid w:val="00C377A0"/>
    <w:rsid w:val="00C45429"/>
    <w:rsid w:val="00C50630"/>
    <w:rsid w:val="00C8685A"/>
    <w:rsid w:val="00C90004"/>
    <w:rsid w:val="00C9287E"/>
    <w:rsid w:val="00C9510E"/>
    <w:rsid w:val="00CB105D"/>
    <w:rsid w:val="00CB3D5C"/>
    <w:rsid w:val="00CC2F5E"/>
    <w:rsid w:val="00CD3822"/>
    <w:rsid w:val="00CD660C"/>
    <w:rsid w:val="00D04CF1"/>
    <w:rsid w:val="00D23259"/>
    <w:rsid w:val="00D30CE2"/>
    <w:rsid w:val="00D3483D"/>
    <w:rsid w:val="00D358D6"/>
    <w:rsid w:val="00D37763"/>
    <w:rsid w:val="00D43327"/>
    <w:rsid w:val="00D43663"/>
    <w:rsid w:val="00D4419A"/>
    <w:rsid w:val="00D552AE"/>
    <w:rsid w:val="00D63ABA"/>
    <w:rsid w:val="00D640EE"/>
    <w:rsid w:val="00D73031"/>
    <w:rsid w:val="00D7443C"/>
    <w:rsid w:val="00D80360"/>
    <w:rsid w:val="00D811B4"/>
    <w:rsid w:val="00D96D24"/>
    <w:rsid w:val="00DB0FC3"/>
    <w:rsid w:val="00DB5C0A"/>
    <w:rsid w:val="00DC338E"/>
    <w:rsid w:val="00DD5A45"/>
    <w:rsid w:val="00DF14F6"/>
    <w:rsid w:val="00DF1F30"/>
    <w:rsid w:val="00E05B79"/>
    <w:rsid w:val="00E14643"/>
    <w:rsid w:val="00E20734"/>
    <w:rsid w:val="00E31E2B"/>
    <w:rsid w:val="00E32C49"/>
    <w:rsid w:val="00E34453"/>
    <w:rsid w:val="00E35011"/>
    <w:rsid w:val="00E421D7"/>
    <w:rsid w:val="00E51224"/>
    <w:rsid w:val="00E64FBC"/>
    <w:rsid w:val="00E67921"/>
    <w:rsid w:val="00E67B08"/>
    <w:rsid w:val="00E72880"/>
    <w:rsid w:val="00E72E6D"/>
    <w:rsid w:val="00E742A6"/>
    <w:rsid w:val="00E825BE"/>
    <w:rsid w:val="00E87FC6"/>
    <w:rsid w:val="00E90A66"/>
    <w:rsid w:val="00E92C5E"/>
    <w:rsid w:val="00EC0E38"/>
    <w:rsid w:val="00EC3A9E"/>
    <w:rsid w:val="00ED0048"/>
    <w:rsid w:val="00ED6F13"/>
    <w:rsid w:val="00EE0CE4"/>
    <w:rsid w:val="00EE7436"/>
    <w:rsid w:val="00EE7F9D"/>
    <w:rsid w:val="00EF194E"/>
    <w:rsid w:val="00F052A5"/>
    <w:rsid w:val="00F127EE"/>
    <w:rsid w:val="00F14E34"/>
    <w:rsid w:val="00F2307D"/>
    <w:rsid w:val="00F34464"/>
    <w:rsid w:val="00F355AC"/>
    <w:rsid w:val="00F52916"/>
    <w:rsid w:val="00F56125"/>
    <w:rsid w:val="00F5753E"/>
    <w:rsid w:val="00F60689"/>
    <w:rsid w:val="00F720C1"/>
    <w:rsid w:val="00F86483"/>
    <w:rsid w:val="00F90DD8"/>
    <w:rsid w:val="00F94FFB"/>
    <w:rsid w:val="00FA3D97"/>
    <w:rsid w:val="00FA71AE"/>
    <w:rsid w:val="00FC3655"/>
    <w:rsid w:val="00FC4E33"/>
    <w:rsid w:val="00FD3242"/>
    <w:rsid w:val="00FD36B1"/>
    <w:rsid w:val="00FD4BA4"/>
    <w:rsid w:val="00FE4CE8"/>
    <w:rsid w:val="00FF2C9A"/>
    <w:rsid w:val="00FF3757"/>
    <w:rsid w:val="00FF45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1A0EA05"/>
  <w15:docId w15:val="{42C94999-E7BB-4114-BEEC-F699A430C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rPr>
  </w:style>
  <w:style w:type="paragraph" w:styleId="Heading1">
    <w:name w:val="heading 1"/>
    <w:basedOn w:val="Normal"/>
    <w:next w:val="Normal"/>
    <w:link w:val="Heading1Char"/>
    <w:qFormat/>
    <w:rsid w:val="00340800"/>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outlineLvl w:val="0"/>
    </w:pPr>
    <w:rPr>
      <w:rFonts w:ascii="Arial" w:eastAsiaTheme="majorEastAsia" w:hAnsi="Arial" w:cstheme="majorBidi"/>
      <w:b/>
      <w:bCs/>
      <w:sz w:val="28"/>
      <w:szCs w:val="28"/>
      <w:bdr w:val="none" w:sz="0" w:space="0" w:color="auto"/>
      <w:lang w:val="en-GB" w:eastAsia="en-GB"/>
    </w:rPr>
  </w:style>
  <w:style w:type="paragraph" w:styleId="Heading2">
    <w:name w:val="heading 2"/>
    <w:next w:val="Body"/>
    <w:link w:val="Heading2Char"/>
    <w:qFormat/>
    <w:rsid w:val="00340800"/>
    <w:pPr>
      <w:keepNext/>
      <w:keepLines/>
      <w:spacing w:before="200"/>
      <w:outlineLvl w:val="1"/>
    </w:pPr>
    <w:rPr>
      <w:rFonts w:ascii="Arial" w:hAnsi="Arial Unicode MS" w:cs="Arial Unicode MS"/>
      <w:b/>
      <w:bCs/>
      <w:color w:val="000000"/>
      <w:sz w:val="24"/>
      <w:szCs w:val="28"/>
      <w:u w:color="000000"/>
    </w:rPr>
  </w:style>
  <w:style w:type="paragraph" w:styleId="Heading3">
    <w:name w:val="heading 3"/>
    <w:basedOn w:val="Normal"/>
    <w:next w:val="Normal"/>
    <w:link w:val="Heading3Char"/>
    <w:unhideWhenUsed/>
    <w:qFormat/>
    <w:rsid w:val="00C11E0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outlineLvl w:val="2"/>
    </w:pPr>
    <w:rPr>
      <w:rFonts w:ascii="Arial" w:eastAsiaTheme="majorEastAsia" w:hAnsi="Arial" w:cstheme="majorBidi"/>
      <w:b/>
      <w:bCs/>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Cambria" w:eastAsia="Cambria" w:hAnsi="Cambria" w:cs="Cambria"/>
      <w:color w:val="000000"/>
      <w:sz w:val="24"/>
      <w:szCs w:val="24"/>
      <w:u w:color="000000"/>
    </w:rPr>
  </w:style>
  <w:style w:type="numbering" w:customStyle="1" w:styleId="Numbered">
    <w:name w:val="Numbered"/>
    <w:pPr>
      <w:numPr>
        <w:numId w:val="1"/>
      </w:numPr>
    </w:pPr>
  </w:style>
  <w:style w:type="paragraph" w:customStyle="1" w:styleId="Default">
    <w:name w:val="Default"/>
    <w:rPr>
      <w:rFonts w:ascii="Helvetica" w:eastAsia="Helvetica" w:hAnsi="Helvetica" w:cs="Helvetica"/>
      <w:color w:val="000000"/>
      <w:sz w:val="22"/>
      <w:szCs w:val="22"/>
    </w:rPr>
  </w:style>
  <w:style w:type="paragraph" w:styleId="NormalWeb">
    <w:name w:val="Normal (Web)"/>
    <w:uiPriority w:val="99"/>
    <w:rsid w:val="002D788F"/>
    <w:pPr>
      <w:spacing w:before="100" w:after="100"/>
    </w:pPr>
    <w:rPr>
      <w:rFonts w:ascii="Arial" w:eastAsia="Times" w:hAnsi="Arial" w:cs="Times"/>
      <w:color w:val="000000"/>
      <w:sz w:val="24"/>
      <w:u w:color="000000"/>
      <w:lang w:val="en-US"/>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sz w:val="24"/>
      <w:szCs w:val="24"/>
      <w:lang w:val="en-US"/>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nhideWhenUsed/>
    <w:rsid w:val="003B1A48"/>
    <w:rPr>
      <w:rFonts w:ascii="Lucida Grande" w:hAnsi="Lucida Grande" w:cs="Lucida Grande"/>
      <w:sz w:val="18"/>
      <w:szCs w:val="18"/>
    </w:rPr>
  </w:style>
  <w:style w:type="character" w:customStyle="1" w:styleId="BalloonTextChar">
    <w:name w:val="Balloon Text Char"/>
    <w:basedOn w:val="DefaultParagraphFont"/>
    <w:link w:val="BalloonText"/>
    <w:rsid w:val="003B1A48"/>
    <w:rPr>
      <w:rFonts w:ascii="Lucida Grande" w:hAnsi="Lucida Grande" w:cs="Lucida Grande"/>
      <w:sz w:val="18"/>
      <w:szCs w:val="18"/>
      <w:lang w:val="en-US"/>
    </w:rPr>
  </w:style>
  <w:style w:type="paragraph" w:styleId="ListParagraph">
    <w:name w:val="List Paragraph"/>
    <w:qFormat/>
    <w:rsid w:val="007D0C68"/>
    <w:pPr>
      <w:ind w:left="720"/>
    </w:pPr>
    <w:rPr>
      <w:rFonts w:ascii="Arial" w:hAnsi="Arial Unicode MS" w:cs="Arial Unicode MS"/>
      <w:color w:val="000000"/>
      <w:sz w:val="24"/>
      <w:szCs w:val="24"/>
      <w:u w:color="000000"/>
      <w:lang w:val="en-US"/>
    </w:rPr>
  </w:style>
  <w:style w:type="numbering" w:customStyle="1" w:styleId="List0">
    <w:name w:val="List 0"/>
    <w:basedOn w:val="NoList"/>
    <w:rsid w:val="007D0C68"/>
    <w:pPr>
      <w:numPr>
        <w:numId w:val="30"/>
      </w:numPr>
    </w:pPr>
  </w:style>
  <w:style w:type="numbering" w:customStyle="1" w:styleId="List1">
    <w:name w:val="List 1"/>
    <w:basedOn w:val="NoList"/>
    <w:rsid w:val="0053498E"/>
    <w:pPr>
      <w:numPr>
        <w:numId w:val="3"/>
      </w:numPr>
    </w:pPr>
  </w:style>
  <w:style w:type="numbering" w:customStyle="1" w:styleId="ImportedStyle1">
    <w:name w:val="Imported Style 1"/>
    <w:rsid w:val="00882E61"/>
  </w:style>
  <w:style w:type="numbering" w:customStyle="1" w:styleId="ImportedStyle2">
    <w:name w:val="Imported Style 2"/>
    <w:rsid w:val="00882E61"/>
  </w:style>
  <w:style w:type="paragraph" w:styleId="BodyText">
    <w:name w:val="Body Text"/>
    <w:link w:val="BodyTextChar"/>
    <w:rsid w:val="00882E61"/>
    <w:pPr>
      <w:spacing w:after="120"/>
    </w:pPr>
    <w:rPr>
      <w:rFonts w:eastAsia="Times New Roman"/>
      <w:color w:val="000000"/>
      <w:sz w:val="24"/>
      <w:szCs w:val="24"/>
      <w:u w:color="000000"/>
      <w:lang w:val="en-US"/>
    </w:rPr>
  </w:style>
  <w:style w:type="character" w:customStyle="1" w:styleId="BodyTextChar">
    <w:name w:val="Body Text Char"/>
    <w:basedOn w:val="DefaultParagraphFont"/>
    <w:link w:val="BodyText"/>
    <w:rsid w:val="00882E61"/>
    <w:rPr>
      <w:rFonts w:eastAsia="Times New Roman"/>
      <w:color w:val="000000"/>
      <w:sz w:val="24"/>
      <w:szCs w:val="24"/>
      <w:u w:color="000000"/>
      <w:lang w:val="en-US"/>
    </w:rPr>
  </w:style>
  <w:style w:type="numbering" w:customStyle="1" w:styleId="List21">
    <w:name w:val="List 21"/>
    <w:basedOn w:val="ImportedStyle3"/>
    <w:rsid w:val="00882E61"/>
    <w:pPr>
      <w:numPr>
        <w:numId w:val="8"/>
      </w:numPr>
    </w:pPr>
  </w:style>
  <w:style w:type="numbering" w:customStyle="1" w:styleId="ImportedStyle3">
    <w:name w:val="Imported Style 3"/>
    <w:rsid w:val="00882E61"/>
  </w:style>
  <w:style w:type="numbering" w:customStyle="1" w:styleId="List31">
    <w:name w:val="List 31"/>
    <w:basedOn w:val="ImportedStyle4"/>
    <w:rsid w:val="00882E61"/>
    <w:pPr>
      <w:numPr>
        <w:numId w:val="9"/>
      </w:numPr>
    </w:pPr>
  </w:style>
  <w:style w:type="numbering" w:customStyle="1" w:styleId="ImportedStyle4">
    <w:name w:val="Imported Style 4"/>
    <w:rsid w:val="00882E61"/>
  </w:style>
  <w:style w:type="numbering" w:customStyle="1" w:styleId="List41">
    <w:name w:val="List 41"/>
    <w:basedOn w:val="ImportedStyle5"/>
    <w:rsid w:val="00882E61"/>
    <w:pPr>
      <w:numPr>
        <w:numId w:val="10"/>
      </w:numPr>
    </w:pPr>
  </w:style>
  <w:style w:type="numbering" w:customStyle="1" w:styleId="ImportedStyle5">
    <w:name w:val="Imported Style 5"/>
    <w:rsid w:val="00882E61"/>
  </w:style>
  <w:style w:type="numbering" w:customStyle="1" w:styleId="List51">
    <w:name w:val="List 51"/>
    <w:basedOn w:val="ImportedStyle6"/>
    <w:rsid w:val="00882E61"/>
    <w:pPr>
      <w:numPr>
        <w:numId w:val="11"/>
      </w:numPr>
    </w:pPr>
  </w:style>
  <w:style w:type="numbering" w:customStyle="1" w:styleId="ImportedStyle6">
    <w:name w:val="Imported Style 6"/>
    <w:rsid w:val="00882E61"/>
  </w:style>
  <w:style w:type="numbering" w:customStyle="1" w:styleId="List6">
    <w:name w:val="List 6"/>
    <w:basedOn w:val="ImportedStyle7"/>
    <w:rsid w:val="00882E61"/>
    <w:pPr>
      <w:numPr>
        <w:numId w:val="12"/>
      </w:numPr>
    </w:pPr>
  </w:style>
  <w:style w:type="numbering" w:customStyle="1" w:styleId="ImportedStyle7">
    <w:name w:val="Imported Style 7"/>
    <w:rsid w:val="00882E61"/>
  </w:style>
  <w:style w:type="table" w:styleId="TableGrid">
    <w:name w:val="Table Grid"/>
    <w:basedOn w:val="TableNormal"/>
    <w:uiPriority w:val="59"/>
    <w:rsid w:val="00882E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143E34"/>
    <w:pPr>
      <w:tabs>
        <w:tab w:val="center" w:pos="4320"/>
        <w:tab w:val="right" w:pos="8640"/>
      </w:tabs>
    </w:pPr>
  </w:style>
  <w:style w:type="character" w:customStyle="1" w:styleId="FooterChar">
    <w:name w:val="Footer Char"/>
    <w:basedOn w:val="DefaultParagraphFont"/>
    <w:link w:val="Footer"/>
    <w:uiPriority w:val="99"/>
    <w:rsid w:val="00143E34"/>
    <w:rPr>
      <w:sz w:val="24"/>
      <w:szCs w:val="24"/>
      <w:lang w:val="en-US"/>
    </w:rPr>
  </w:style>
  <w:style w:type="character" w:styleId="PageNumber">
    <w:name w:val="page number"/>
    <w:basedOn w:val="DefaultParagraphFont"/>
    <w:uiPriority w:val="99"/>
    <w:semiHidden/>
    <w:unhideWhenUsed/>
    <w:rsid w:val="00143E34"/>
  </w:style>
  <w:style w:type="character" w:customStyle="1" w:styleId="Heading1Char">
    <w:name w:val="Heading 1 Char"/>
    <w:basedOn w:val="DefaultParagraphFont"/>
    <w:link w:val="Heading1"/>
    <w:rsid w:val="00340800"/>
    <w:rPr>
      <w:rFonts w:ascii="Arial" w:eastAsiaTheme="majorEastAsia" w:hAnsi="Arial" w:cstheme="majorBidi"/>
      <w:b/>
      <w:bCs/>
      <w:sz w:val="28"/>
      <w:szCs w:val="28"/>
      <w:bdr w:val="none" w:sz="0" w:space="0" w:color="auto"/>
      <w:lang w:eastAsia="en-GB"/>
    </w:rPr>
  </w:style>
  <w:style w:type="character" w:customStyle="1" w:styleId="Heading3Char">
    <w:name w:val="Heading 3 Char"/>
    <w:basedOn w:val="DefaultParagraphFont"/>
    <w:link w:val="Heading3"/>
    <w:rsid w:val="00C11E0C"/>
    <w:rPr>
      <w:rFonts w:ascii="Arial" w:eastAsiaTheme="majorEastAsia" w:hAnsi="Arial" w:cstheme="majorBidi"/>
      <w:b/>
      <w:bCs/>
      <w:sz w:val="24"/>
      <w:szCs w:val="24"/>
      <w:bdr w:val="none" w:sz="0" w:space="0" w:color="auto"/>
      <w:lang w:eastAsia="en-GB"/>
    </w:rPr>
  </w:style>
  <w:style w:type="character" w:customStyle="1" w:styleId="Heading2Char">
    <w:name w:val="Heading 2 Char"/>
    <w:basedOn w:val="DefaultParagraphFont"/>
    <w:link w:val="Heading2"/>
    <w:rsid w:val="00340800"/>
    <w:rPr>
      <w:rFonts w:ascii="Arial" w:hAnsi="Arial Unicode MS" w:cs="Arial Unicode MS"/>
      <w:b/>
      <w:bCs/>
      <w:color w:val="000000"/>
      <w:sz w:val="24"/>
      <w:szCs w:val="28"/>
      <w:u w:color="000000"/>
    </w:rPr>
  </w:style>
  <w:style w:type="paragraph" w:styleId="Title">
    <w:name w:val="Title"/>
    <w:basedOn w:val="Normal"/>
    <w:next w:val="Normal"/>
    <w:link w:val="TitleChar"/>
    <w:uiPriority w:val="10"/>
    <w:qFormat/>
    <w:rsid w:val="00C11E0C"/>
    <w:pPr>
      <w:pBdr>
        <w:top w:val="none" w:sz="0" w:space="0" w:color="auto"/>
        <w:left w:val="none" w:sz="0" w:space="0" w:color="auto"/>
        <w:bottom w:val="single" w:sz="8" w:space="4" w:color="499BC9" w:themeColor="accent1"/>
        <w:right w:val="none" w:sz="0" w:space="0" w:color="auto"/>
        <w:between w:val="none" w:sz="0" w:space="0" w:color="auto"/>
        <w:bar w:val="none" w:sz="0" w:color="auto"/>
      </w:pBdr>
      <w:spacing w:after="300"/>
      <w:contextualSpacing/>
      <w:jc w:val="center"/>
    </w:pPr>
    <w:rPr>
      <w:rFonts w:ascii="Arial" w:eastAsiaTheme="majorEastAsia" w:hAnsi="Arial" w:cstheme="majorBidi"/>
      <w:b/>
      <w:color w:val="2F2F2F" w:themeColor="text2" w:themeShade="BF"/>
      <w:spacing w:val="5"/>
      <w:kern w:val="28"/>
      <w:sz w:val="32"/>
      <w:szCs w:val="52"/>
      <w:bdr w:val="none" w:sz="0" w:space="0" w:color="auto"/>
      <w:lang w:val="en-GB" w:eastAsia="en-GB"/>
    </w:rPr>
  </w:style>
  <w:style w:type="character" w:customStyle="1" w:styleId="TitleChar">
    <w:name w:val="Title Char"/>
    <w:basedOn w:val="DefaultParagraphFont"/>
    <w:link w:val="Title"/>
    <w:uiPriority w:val="10"/>
    <w:rsid w:val="00C11E0C"/>
    <w:rPr>
      <w:rFonts w:ascii="Arial" w:eastAsiaTheme="majorEastAsia" w:hAnsi="Arial" w:cstheme="majorBidi"/>
      <w:b/>
      <w:color w:val="2F2F2F" w:themeColor="text2" w:themeShade="BF"/>
      <w:spacing w:val="5"/>
      <w:kern w:val="28"/>
      <w:sz w:val="32"/>
      <w:szCs w:val="52"/>
      <w:bdr w:val="none" w:sz="0" w:space="0" w:color="auto"/>
      <w:lang w:eastAsia="en-GB"/>
    </w:rPr>
  </w:style>
  <w:style w:type="character" w:styleId="Emphasis">
    <w:name w:val="Emphasis"/>
    <w:basedOn w:val="DefaultParagraphFont"/>
    <w:qFormat/>
    <w:rsid w:val="00C11E0C"/>
    <w:rPr>
      <w:rFonts w:ascii="Arial" w:hAnsi="Arial"/>
      <w:b/>
      <w:i w:val="0"/>
      <w:iCs/>
    </w:rPr>
  </w:style>
  <w:style w:type="paragraph" w:styleId="Header">
    <w:name w:val="header"/>
    <w:basedOn w:val="Normal"/>
    <w:link w:val="HeaderChar"/>
    <w:uiPriority w:val="99"/>
    <w:unhideWhenUsed/>
    <w:rsid w:val="00766607"/>
    <w:pPr>
      <w:tabs>
        <w:tab w:val="center" w:pos="4513"/>
        <w:tab w:val="right" w:pos="9026"/>
      </w:tabs>
    </w:pPr>
  </w:style>
  <w:style w:type="character" w:customStyle="1" w:styleId="HeaderChar">
    <w:name w:val="Header Char"/>
    <w:basedOn w:val="DefaultParagraphFont"/>
    <w:link w:val="Header"/>
    <w:uiPriority w:val="99"/>
    <w:rsid w:val="00766607"/>
    <w:rPr>
      <w:sz w:val="24"/>
      <w:szCs w:val="24"/>
      <w:lang w:val="en-US"/>
    </w:rPr>
  </w:style>
  <w:style w:type="paragraph" w:styleId="TOCHeading">
    <w:name w:val="TOC Heading"/>
    <w:basedOn w:val="Heading1"/>
    <w:next w:val="Normal"/>
    <w:uiPriority w:val="39"/>
    <w:semiHidden/>
    <w:unhideWhenUsed/>
    <w:qFormat/>
    <w:rsid w:val="008A066D"/>
    <w:pPr>
      <w:spacing w:line="276" w:lineRule="auto"/>
      <w:outlineLvl w:val="9"/>
    </w:pPr>
    <w:rPr>
      <w:rFonts w:asciiTheme="majorHAnsi" w:hAnsiTheme="majorHAnsi"/>
      <w:color w:val="2F759E" w:themeColor="accent1" w:themeShade="BF"/>
      <w:lang w:val="en-US" w:eastAsia="ja-JP"/>
    </w:rPr>
  </w:style>
  <w:style w:type="paragraph" w:styleId="TOC1">
    <w:name w:val="toc 1"/>
    <w:basedOn w:val="Normal"/>
    <w:next w:val="Normal"/>
    <w:autoRedefine/>
    <w:uiPriority w:val="39"/>
    <w:unhideWhenUsed/>
    <w:rsid w:val="008A066D"/>
    <w:pPr>
      <w:spacing w:before="240" w:after="120"/>
    </w:pPr>
    <w:rPr>
      <w:rFonts w:asciiTheme="minorHAnsi" w:hAnsiTheme="minorHAnsi"/>
      <w:b/>
      <w:bCs/>
      <w:sz w:val="20"/>
      <w:szCs w:val="20"/>
    </w:rPr>
  </w:style>
  <w:style w:type="paragraph" w:styleId="TOC2">
    <w:name w:val="toc 2"/>
    <w:basedOn w:val="Normal"/>
    <w:next w:val="Normal"/>
    <w:autoRedefine/>
    <w:uiPriority w:val="39"/>
    <w:unhideWhenUsed/>
    <w:rsid w:val="008A066D"/>
    <w:pPr>
      <w:spacing w:before="120"/>
      <w:ind w:left="240"/>
    </w:pPr>
    <w:rPr>
      <w:rFonts w:asciiTheme="minorHAnsi" w:hAnsiTheme="minorHAnsi"/>
      <w:i/>
      <w:iCs/>
      <w:sz w:val="20"/>
      <w:szCs w:val="20"/>
    </w:rPr>
  </w:style>
  <w:style w:type="paragraph" w:styleId="TOC3">
    <w:name w:val="toc 3"/>
    <w:basedOn w:val="Normal"/>
    <w:next w:val="Normal"/>
    <w:autoRedefine/>
    <w:uiPriority w:val="39"/>
    <w:unhideWhenUsed/>
    <w:rsid w:val="008A066D"/>
    <w:pPr>
      <w:ind w:left="480"/>
    </w:pPr>
    <w:rPr>
      <w:rFonts w:asciiTheme="minorHAnsi" w:hAnsiTheme="minorHAnsi"/>
      <w:sz w:val="20"/>
      <w:szCs w:val="20"/>
    </w:rPr>
  </w:style>
  <w:style w:type="paragraph" w:styleId="TOC4">
    <w:name w:val="toc 4"/>
    <w:basedOn w:val="Normal"/>
    <w:next w:val="Normal"/>
    <w:autoRedefine/>
    <w:uiPriority w:val="39"/>
    <w:unhideWhenUsed/>
    <w:rsid w:val="008A066D"/>
    <w:pPr>
      <w:ind w:left="720"/>
    </w:pPr>
    <w:rPr>
      <w:rFonts w:asciiTheme="minorHAnsi" w:hAnsiTheme="minorHAnsi"/>
      <w:sz w:val="20"/>
      <w:szCs w:val="20"/>
    </w:rPr>
  </w:style>
  <w:style w:type="paragraph" w:styleId="TOC5">
    <w:name w:val="toc 5"/>
    <w:basedOn w:val="Normal"/>
    <w:next w:val="Normal"/>
    <w:autoRedefine/>
    <w:uiPriority w:val="39"/>
    <w:unhideWhenUsed/>
    <w:rsid w:val="008A066D"/>
    <w:pPr>
      <w:ind w:left="960"/>
    </w:pPr>
    <w:rPr>
      <w:rFonts w:asciiTheme="minorHAnsi" w:hAnsiTheme="minorHAnsi"/>
      <w:sz w:val="20"/>
      <w:szCs w:val="20"/>
    </w:rPr>
  </w:style>
  <w:style w:type="paragraph" w:styleId="TOC6">
    <w:name w:val="toc 6"/>
    <w:basedOn w:val="Normal"/>
    <w:next w:val="Normal"/>
    <w:autoRedefine/>
    <w:uiPriority w:val="39"/>
    <w:unhideWhenUsed/>
    <w:rsid w:val="008A066D"/>
    <w:pPr>
      <w:ind w:left="1200"/>
    </w:pPr>
    <w:rPr>
      <w:rFonts w:asciiTheme="minorHAnsi" w:hAnsiTheme="minorHAnsi"/>
      <w:sz w:val="20"/>
      <w:szCs w:val="20"/>
    </w:rPr>
  </w:style>
  <w:style w:type="paragraph" w:styleId="TOC7">
    <w:name w:val="toc 7"/>
    <w:basedOn w:val="Normal"/>
    <w:next w:val="Normal"/>
    <w:autoRedefine/>
    <w:uiPriority w:val="39"/>
    <w:unhideWhenUsed/>
    <w:rsid w:val="008A066D"/>
    <w:pPr>
      <w:ind w:left="1440"/>
    </w:pPr>
    <w:rPr>
      <w:rFonts w:asciiTheme="minorHAnsi" w:hAnsiTheme="minorHAnsi"/>
      <w:sz w:val="20"/>
      <w:szCs w:val="20"/>
    </w:rPr>
  </w:style>
  <w:style w:type="paragraph" w:styleId="TOC8">
    <w:name w:val="toc 8"/>
    <w:basedOn w:val="Normal"/>
    <w:next w:val="Normal"/>
    <w:autoRedefine/>
    <w:uiPriority w:val="39"/>
    <w:unhideWhenUsed/>
    <w:rsid w:val="008A066D"/>
    <w:pPr>
      <w:ind w:left="1680"/>
    </w:pPr>
    <w:rPr>
      <w:rFonts w:asciiTheme="minorHAnsi" w:hAnsiTheme="minorHAnsi"/>
      <w:sz w:val="20"/>
      <w:szCs w:val="20"/>
    </w:rPr>
  </w:style>
  <w:style w:type="paragraph" w:styleId="TOC9">
    <w:name w:val="toc 9"/>
    <w:basedOn w:val="Normal"/>
    <w:next w:val="Normal"/>
    <w:autoRedefine/>
    <w:uiPriority w:val="39"/>
    <w:unhideWhenUsed/>
    <w:rsid w:val="008A066D"/>
    <w:pPr>
      <w:ind w:left="1920"/>
    </w:pPr>
    <w:rPr>
      <w:rFonts w:asciiTheme="minorHAnsi" w:hAnsiTheme="minorHAnsi"/>
      <w:sz w:val="20"/>
      <w:szCs w:val="20"/>
    </w:rPr>
  </w:style>
  <w:style w:type="paragraph" w:styleId="Subtitle">
    <w:name w:val="Subtitle"/>
    <w:basedOn w:val="Normal"/>
    <w:next w:val="Normal"/>
    <w:link w:val="SubtitleChar"/>
    <w:uiPriority w:val="11"/>
    <w:qFormat/>
    <w:rsid w:val="00291764"/>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Theme="majorHAnsi" w:eastAsiaTheme="majorEastAsia" w:hAnsiTheme="majorHAnsi" w:cstheme="majorBidi"/>
      <w:i/>
      <w:iCs/>
      <w:color w:val="499BC9" w:themeColor="accent1"/>
      <w:spacing w:val="15"/>
      <w:bdr w:val="none" w:sz="0" w:space="0" w:color="auto"/>
      <w:lang w:eastAsia="ja-JP"/>
    </w:rPr>
  </w:style>
  <w:style w:type="character" w:customStyle="1" w:styleId="SubtitleChar">
    <w:name w:val="Subtitle Char"/>
    <w:basedOn w:val="DefaultParagraphFont"/>
    <w:link w:val="Subtitle"/>
    <w:uiPriority w:val="11"/>
    <w:rsid w:val="00291764"/>
    <w:rPr>
      <w:rFonts w:asciiTheme="majorHAnsi" w:eastAsiaTheme="majorEastAsia" w:hAnsiTheme="majorHAnsi" w:cstheme="majorBidi"/>
      <w:i/>
      <w:iCs/>
      <w:color w:val="499BC9" w:themeColor="accent1"/>
      <w:spacing w:val="15"/>
      <w:sz w:val="24"/>
      <w:szCs w:val="24"/>
      <w:bdr w:val="none" w:sz="0" w:space="0" w:color="auto"/>
      <w:lang w:val="en-US" w:eastAsia="ja-JP"/>
    </w:rPr>
  </w:style>
  <w:style w:type="table" w:customStyle="1" w:styleId="TableGrid1">
    <w:name w:val="Table Grid1"/>
    <w:basedOn w:val="TableNormal"/>
    <w:next w:val="TableGrid"/>
    <w:rsid w:val="00AC6643"/>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6F64E1"/>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F90DD8"/>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ja-JP"/>
    </w:rPr>
  </w:style>
  <w:style w:type="character" w:customStyle="1" w:styleId="NoSpacingChar">
    <w:name w:val="No Spacing Char"/>
    <w:basedOn w:val="DefaultParagraphFont"/>
    <w:link w:val="NoSpacing"/>
    <w:uiPriority w:val="1"/>
    <w:rsid w:val="00F90DD8"/>
    <w:rPr>
      <w:rFonts w:asciiTheme="minorHAnsi" w:eastAsiaTheme="minorEastAsia" w:hAnsiTheme="minorHAnsi" w:cstheme="minorBidi"/>
      <w:sz w:val="22"/>
      <w:szCs w:val="22"/>
      <w:bdr w:val="none" w:sz="0" w:space="0" w:color="auto"/>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2808123">
      <w:bodyDiv w:val="1"/>
      <w:marLeft w:val="0"/>
      <w:marRight w:val="0"/>
      <w:marTop w:val="0"/>
      <w:marBottom w:val="0"/>
      <w:divBdr>
        <w:top w:val="none" w:sz="0" w:space="0" w:color="auto"/>
        <w:left w:val="none" w:sz="0" w:space="0" w:color="auto"/>
        <w:bottom w:val="none" w:sz="0" w:space="0" w:color="auto"/>
        <w:right w:val="none" w:sz="0" w:space="0" w:color="auto"/>
      </w:divBdr>
      <w:divsChild>
        <w:div w:id="342980857">
          <w:marLeft w:val="0"/>
          <w:marRight w:val="0"/>
          <w:marTop w:val="0"/>
          <w:marBottom w:val="0"/>
          <w:divBdr>
            <w:top w:val="none" w:sz="0" w:space="0" w:color="auto"/>
            <w:left w:val="none" w:sz="0" w:space="0" w:color="auto"/>
            <w:bottom w:val="none" w:sz="0" w:space="0" w:color="auto"/>
            <w:right w:val="none" w:sz="0" w:space="0" w:color="auto"/>
          </w:divBdr>
          <w:divsChild>
            <w:div w:id="539825934">
              <w:marLeft w:val="0"/>
              <w:marRight w:val="0"/>
              <w:marTop w:val="0"/>
              <w:marBottom w:val="0"/>
              <w:divBdr>
                <w:top w:val="none" w:sz="0" w:space="0" w:color="auto"/>
                <w:left w:val="none" w:sz="0" w:space="0" w:color="auto"/>
                <w:bottom w:val="none" w:sz="0" w:space="0" w:color="auto"/>
                <w:right w:val="none" w:sz="0" w:space="0" w:color="auto"/>
              </w:divBdr>
              <w:divsChild>
                <w:div w:id="1328242058">
                  <w:marLeft w:val="0"/>
                  <w:marRight w:val="0"/>
                  <w:marTop w:val="0"/>
                  <w:marBottom w:val="0"/>
                  <w:divBdr>
                    <w:top w:val="none" w:sz="0" w:space="0" w:color="auto"/>
                    <w:left w:val="none" w:sz="0" w:space="0" w:color="auto"/>
                    <w:bottom w:val="none" w:sz="0" w:space="0" w:color="auto"/>
                    <w:right w:val="none" w:sz="0" w:space="0" w:color="auto"/>
                  </w:divBdr>
                  <w:divsChild>
                    <w:div w:id="18951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yperlink" Target="http://www.bodhitree.org.uk/Pages/breathing-space/index.html" TargetMode="External"/><Relationship Id="rId7" Type="http://schemas.openxmlformats.org/officeDocument/2006/relationships/footnotes" Target="footnotes.xml"/><Relationship Id="rId12" Type="http://schemas.microsoft.com/office/2011/relationships/commentsExtended" Target="commentsExtended.xml"/><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bps.org.uk/_publicationfiles/thepsychologist%5C0103salmon.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mailto:ethics.applications@uel.ac.uk"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www.youngminds.org.uk" TargetMode="External"/><Relationship Id="rId27"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 thesis submitted in partial fulfilment of the requirements of the University of East London for the                         Professional Doctorate in Educational and Child Psychology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2BDA46-DCF0-46D3-B569-6FFC1A171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46945</Words>
  <Characters>267593</Characters>
  <Application>Microsoft Office Word</Application>
  <DocSecurity>0</DocSecurity>
  <Lines>2229</Lines>
  <Paragraphs>627</Paragraphs>
  <ScaleCrop>false</ScaleCrop>
  <HeadingPairs>
    <vt:vector size="2" baseType="variant">
      <vt:variant>
        <vt:lpstr>Title</vt:lpstr>
      </vt:variant>
      <vt:variant>
        <vt:i4>1</vt:i4>
      </vt:variant>
    </vt:vector>
  </HeadingPairs>
  <TitlesOfParts>
    <vt:vector size="1" baseType="lpstr">
      <vt:lpstr>How can a school based mindfulness intervention help teenage girls who have experienced school related anxiety within the last year?</vt:lpstr>
    </vt:vector>
  </TitlesOfParts>
  <Company>London Borough Bromley</Company>
  <LinksUpToDate>false</LinksUpToDate>
  <CharactersWithSpaces>313911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can a school based mindfulness intervention help teenage girls who have experienced school related anxiety within the last year?</dc:title>
  <dc:subject>A thesis submitted in partial fulfilment of the requirements of the University of East London for the Professional Doctorate in Educational and Child Psychology</dc:subject>
  <dc:creator>Barnard, Sandra</dc:creator>
  <cp:lastModifiedBy>Nazmin Uddin</cp:lastModifiedBy>
  <cp:revision>2</cp:revision>
  <cp:lastPrinted>2015-07-31T11:30:00Z</cp:lastPrinted>
  <dcterms:created xsi:type="dcterms:W3CDTF">2015-09-09T13:37:00Z</dcterms:created>
  <dcterms:modified xsi:type="dcterms:W3CDTF">2015-09-09T13:37:00Z</dcterms:modified>
</cp:coreProperties>
</file>