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86"/>
        <w:tblOverlap w:val="never"/>
        <w:tblW w:w="16485" w:type="dxa"/>
        <w:tblLayout w:type="fixed"/>
        <w:tblLook w:val="04A0" w:firstRow="1" w:lastRow="0" w:firstColumn="1" w:lastColumn="0" w:noHBand="0" w:noVBand="1"/>
      </w:tblPr>
      <w:tblGrid>
        <w:gridCol w:w="753"/>
        <w:gridCol w:w="802"/>
        <w:gridCol w:w="708"/>
        <w:gridCol w:w="567"/>
        <w:gridCol w:w="709"/>
        <w:gridCol w:w="567"/>
        <w:gridCol w:w="567"/>
        <w:gridCol w:w="709"/>
        <w:gridCol w:w="709"/>
        <w:gridCol w:w="567"/>
        <w:gridCol w:w="708"/>
        <w:gridCol w:w="426"/>
        <w:gridCol w:w="567"/>
        <w:gridCol w:w="708"/>
        <w:gridCol w:w="709"/>
        <w:gridCol w:w="567"/>
        <w:gridCol w:w="709"/>
        <w:gridCol w:w="709"/>
        <w:gridCol w:w="708"/>
        <w:gridCol w:w="709"/>
        <w:gridCol w:w="709"/>
        <w:gridCol w:w="567"/>
        <w:gridCol w:w="709"/>
        <w:gridCol w:w="567"/>
        <w:gridCol w:w="747"/>
        <w:gridCol w:w="8"/>
      </w:tblGrid>
      <w:tr w:rsidR="008D24F5" w:rsidRPr="00295B07" w:rsidTr="00421F32">
        <w:trPr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0" w:type="dxa"/>
            <w:gridSpan w:val="6"/>
            <w:tcBorders>
              <w:bottom w:val="single" w:sz="4" w:space="0" w:color="auto"/>
            </w:tcBorders>
          </w:tcPr>
          <w:p w:rsidR="008D24F5" w:rsidRDefault="008D24F5" w:rsidP="008D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6mg/mL fixed power</w:t>
            </w:r>
            <w:r w:rsidRPr="007F0DCE">
              <w:rPr>
                <w:b/>
                <w:sz w:val="20"/>
                <w:szCs w:val="20"/>
              </w:rPr>
              <w:t xml:space="preserve"> setting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8D24F5" w:rsidRDefault="008D24F5" w:rsidP="008D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18mg/mL fixed power</w:t>
            </w:r>
            <w:r w:rsidRPr="007F0DCE">
              <w:rPr>
                <w:b/>
                <w:sz w:val="20"/>
                <w:szCs w:val="20"/>
              </w:rPr>
              <w:t xml:space="preserve"> settings</w:t>
            </w:r>
          </w:p>
        </w:tc>
        <w:tc>
          <w:tcPr>
            <w:tcW w:w="4110" w:type="dxa"/>
            <w:gridSpan w:val="6"/>
            <w:tcBorders>
              <w:bottom w:val="single" w:sz="4" w:space="0" w:color="auto"/>
            </w:tcBorders>
          </w:tcPr>
          <w:p w:rsidR="008D24F5" w:rsidRDefault="008D24F5" w:rsidP="008D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6mg/mL adjustable power</w:t>
            </w:r>
            <w:r w:rsidRPr="007F0DCE">
              <w:rPr>
                <w:b/>
                <w:sz w:val="20"/>
                <w:szCs w:val="20"/>
              </w:rPr>
              <w:t xml:space="preserve"> settings</w:t>
            </w:r>
          </w:p>
        </w:tc>
        <w:tc>
          <w:tcPr>
            <w:tcW w:w="4016" w:type="dxa"/>
            <w:gridSpan w:val="7"/>
            <w:tcBorders>
              <w:bottom w:val="single" w:sz="4" w:space="0" w:color="auto"/>
            </w:tcBorders>
          </w:tcPr>
          <w:p w:rsidR="008D24F5" w:rsidRPr="007F0DCE" w:rsidRDefault="008D24F5" w:rsidP="008D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18mg/mL adjustable power </w:t>
            </w:r>
            <w:r w:rsidRPr="007F0DCE">
              <w:rPr>
                <w:b/>
                <w:sz w:val="20"/>
                <w:szCs w:val="20"/>
              </w:rPr>
              <w:t>settings</w:t>
            </w:r>
          </w:p>
        </w:tc>
      </w:tr>
      <w:tr w:rsidR="00421F32" w:rsidRPr="00295B07" w:rsidTr="00E878FE">
        <w:trPr>
          <w:gridAfter w:val="1"/>
          <w:wAfter w:w="8" w:type="dxa"/>
          <w:trHeight w:val="584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02" w:type="dxa"/>
            <w:tcBorders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PN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IPI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liquid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8D24F5" w:rsidRPr="00295B07" w:rsidRDefault="008D24F5" w:rsidP="008D2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IPI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liquid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8D24F5" w:rsidRPr="00295B07" w:rsidRDefault="008D24F5" w:rsidP="008D2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IPI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liquid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left w:val="nil"/>
            </w:tcBorders>
          </w:tcPr>
          <w:p w:rsidR="008D24F5" w:rsidRPr="00295B07" w:rsidRDefault="008D24F5" w:rsidP="008D2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IPI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95B07">
              <w:rPr>
                <w:sz w:val="20"/>
                <w:szCs w:val="20"/>
              </w:rPr>
              <w:t>iquid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47" w:type="dxa"/>
            <w:tcBorders>
              <w:left w:val="nil"/>
            </w:tcBorders>
          </w:tcPr>
          <w:p w:rsidR="008D24F5" w:rsidRDefault="008D24F5" w:rsidP="008D2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421F32" w:rsidRPr="00295B07" w:rsidTr="00E878FE">
        <w:trPr>
          <w:gridAfter w:val="1"/>
          <w:wAfter w:w="8" w:type="dxa"/>
          <w:trHeight w:val="209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4.17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8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3.33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47" w:type="dxa"/>
          </w:tcPr>
          <w:p w:rsidR="008D24F5" w:rsidRPr="00AD6176" w:rsidRDefault="00722C4E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16.90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1.17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.83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24F5" w:rsidRPr="00295B07" w:rsidRDefault="00907DE6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3.33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47" w:type="dxa"/>
          </w:tcPr>
          <w:p w:rsidR="008D24F5" w:rsidRPr="00AD6176" w:rsidRDefault="00722C4E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9.51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3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2.40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4.50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" w:type="dxa"/>
          </w:tcPr>
          <w:p w:rsidR="008D24F5" w:rsidRPr="00295B07" w:rsidRDefault="00907DE6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47" w:type="dxa"/>
          </w:tcPr>
          <w:p w:rsidR="008D24F5" w:rsidRPr="00AD6176" w:rsidRDefault="00722C4E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9.03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4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11.67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7.50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15.00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47" w:type="dxa"/>
          </w:tcPr>
          <w:p w:rsidR="008D24F5" w:rsidRPr="00AD6176" w:rsidRDefault="00722C4E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7.23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2.83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4.17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3.08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47" w:type="dxa"/>
          </w:tcPr>
          <w:p w:rsidR="008D24F5" w:rsidRPr="00AD6176" w:rsidRDefault="00421F32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6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3.57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3.00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4.17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3.60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8D24F5" w:rsidRPr="00AD6176" w:rsidRDefault="00421F32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7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2.92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4.00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.83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1.60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8D24F5" w:rsidRPr="00AD6176" w:rsidRDefault="00421F32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8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3.57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6.25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17.56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9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8.00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8.33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7.23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10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8.33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3.33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11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5.00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4.17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22.50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12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3.33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13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6.67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7.50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7.50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14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14.17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9.29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15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6.67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8.33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8.33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22.50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16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3.89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1.92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4.17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17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3.75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3.33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7.00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12.66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18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12.50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6.00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3.50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9.00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8.10</w:t>
            </w:r>
          </w:p>
        </w:tc>
      </w:tr>
      <w:tr w:rsidR="00421F32" w:rsidRPr="00295B07" w:rsidTr="00E878FE">
        <w:trPr>
          <w:gridAfter w:val="1"/>
          <w:wAfter w:w="8" w:type="dxa"/>
          <w:trHeight w:val="209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19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6.67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11.56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20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2.40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2.86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3.60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</w:tr>
      <w:tr w:rsidR="00421F32" w:rsidRPr="00DE7121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</w:tr>
      <w:tr w:rsidR="00421F32" w:rsidRPr="00DE7121" w:rsidTr="00E878FE">
        <w:trPr>
          <w:gridAfter w:val="1"/>
          <w:wAfter w:w="8" w:type="dxa"/>
          <w:trHeight w:val="682"/>
        </w:trPr>
        <w:tc>
          <w:tcPr>
            <w:tcW w:w="753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 w:rsidRPr="00DE7121">
              <w:rPr>
                <w:sz w:val="20"/>
                <w:szCs w:val="20"/>
              </w:rPr>
              <w:t>Group mean (SD)</w:t>
            </w:r>
          </w:p>
        </w:tc>
        <w:tc>
          <w:tcPr>
            <w:tcW w:w="802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 w:rsidRPr="00DE7121">
              <w:rPr>
                <w:sz w:val="20"/>
                <w:szCs w:val="20"/>
              </w:rPr>
              <w:t>338 (161)</w:t>
            </w:r>
          </w:p>
        </w:tc>
        <w:tc>
          <w:tcPr>
            <w:tcW w:w="708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(1.22)</w:t>
            </w: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(20)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(3.74)</w:t>
            </w: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 w:rsidRPr="00DE7121">
              <w:rPr>
                <w:sz w:val="20"/>
                <w:szCs w:val="20"/>
              </w:rPr>
              <w:t>279 (127)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(0.97)</w:t>
            </w: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(26)</w:t>
            </w:r>
          </w:p>
        </w:tc>
        <w:tc>
          <w:tcPr>
            <w:tcW w:w="708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4.63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(2.13)</w:t>
            </w:r>
          </w:p>
        </w:tc>
        <w:tc>
          <w:tcPr>
            <w:tcW w:w="426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 w:rsidRPr="00DE7121">
              <w:rPr>
                <w:sz w:val="20"/>
                <w:szCs w:val="20"/>
              </w:rPr>
              <w:t>308 (135)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(1.11)</w:t>
            </w:r>
          </w:p>
        </w:tc>
        <w:tc>
          <w:tcPr>
            <w:tcW w:w="56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5.79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(3.63)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708" w:type="dxa"/>
          </w:tcPr>
          <w:p w:rsidR="008D24F5" w:rsidRDefault="00866AD9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</w:t>
            </w:r>
          </w:p>
          <w:p w:rsidR="00E878FE" w:rsidRPr="00DE7121" w:rsidRDefault="00E878FE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(4.23)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 w:rsidRPr="00DE7121">
              <w:rPr>
                <w:sz w:val="20"/>
                <w:szCs w:val="20"/>
              </w:rPr>
              <w:t>272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(128)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(1.44)</w:t>
            </w: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(27)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4.79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(2.35)</w:t>
            </w:r>
          </w:p>
        </w:tc>
        <w:tc>
          <w:tcPr>
            <w:tcW w:w="567" w:type="dxa"/>
          </w:tcPr>
          <w:p w:rsidR="00421F32" w:rsidRDefault="00421F32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(0.8)</w:t>
            </w:r>
          </w:p>
        </w:tc>
        <w:tc>
          <w:tcPr>
            <w:tcW w:w="747" w:type="dxa"/>
          </w:tcPr>
          <w:p w:rsidR="008D24F5" w:rsidRDefault="00866AD9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11.56</w:t>
            </w:r>
          </w:p>
          <w:p w:rsidR="00E878FE" w:rsidRDefault="00E878FE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(4.72)</w:t>
            </w:r>
          </w:p>
          <w:p w:rsidR="00D86A6F" w:rsidRDefault="00D86A6F" w:rsidP="008D24F5">
            <w:pPr>
              <w:rPr>
                <w:sz w:val="20"/>
                <w:szCs w:val="20"/>
              </w:rPr>
            </w:pPr>
          </w:p>
        </w:tc>
      </w:tr>
    </w:tbl>
    <w:p w:rsidR="00173316" w:rsidRDefault="00173316" w:rsidP="00173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Supplementary Table</w:t>
      </w:r>
      <w:r w:rsidRPr="002F709B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ndividual p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uffing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p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atterns and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g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roup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verages for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e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ach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c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>ondition</w:t>
      </w:r>
    </w:p>
    <w:p w:rsidR="00173316" w:rsidRPr="00173316" w:rsidRDefault="008D24F5" w:rsidP="008D24F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  <w:sz w:val="20"/>
          <w:szCs w:val="20"/>
        </w:rPr>
        <w:sectPr w:rsidR="00173316" w:rsidRPr="00173316" w:rsidSect="008D24F5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 = participant; </w:t>
      </w:r>
      <w:r w:rsidR="00173316" w:rsidRPr="007F0DCE">
        <w:rPr>
          <w:rFonts w:ascii="Times New Roman" w:hAnsi="Times New Roman" w:cs="Times New Roman"/>
          <w:i/>
          <w:color w:val="000000"/>
          <w:sz w:val="20"/>
          <w:szCs w:val="20"/>
        </w:rPr>
        <w:t>PN = Puff Number</w:t>
      </w:r>
      <w:r w:rsidR="001733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(daily mean</w:t>
      </w:r>
      <w:r w:rsidR="00173316" w:rsidRPr="007F0DCE">
        <w:rPr>
          <w:rFonts w:ascii="Times New Roman" w:hAnsi="Times New Roman" w:cs="Times New Roman"/>
          <w:i/>
          <w:color w:val="000000"/>
          <w:sz w:val="20"/>
          <w:szCs w:val="20"/>
        </w:rPr>
        <w:t>); PD = Puff Duration (in seconds); IPI = Inter-puff-interval (</w:t>
      </w:r>
      <w:r w:rsidR="001733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median, </w:t>
      </w:r>
      <w:r w:rsidR="00173316" w:rsidRPr="007F0DC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seconds); liquid = </w:t>
      </w:r>
      <w:r w:rsidR="001733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mean </w:t>
      </w:r>
      <w:r w:rsidR="00173316" w:rsidRPr="007F0DCE">
        <w:rPr>
          <w:rFonts w:ascii="Times New Roman" w:hAnsi="Times New Roman" w:cs="Times New Roman"/>
          <w:i/>
          <w:color w:val="000000"/>
          <w:sz w:val="20"/>
          <w:szCs w:val="20"/>
        </w:rPr>
        <w:t>daily liquid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consumed (in mL)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173316"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proofErr w:type="gramEnd"/>
      <w:r w:rsidR="001733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= Voltage</w:t>
      </w:r>
      <w:r w:rsidR="002E2586">
        <w:rPr>
          <w:rFonts w:ascii="Times New Roman" w:hAnsi="Times New Roman" w:cs="Times New Roman"/>
          <w:i/>
          <w:color w:val="000000"/>
          <w:sz w:val="20"/>
          <w:szCs w:val="20"/>
        </w:rPr>
        <w:t>; W = Wattage</w:t>
      </w:r>
    </w:p>
    <w:p w:rsidR="0003651D" w:rsidRPr="007061C9" w:rsidRDefault="0003651D" w:rsidP="00173316">
      <w:pPr>
        <w:rPr>
          <w:rFonts w:ascii="Arial" w:hAnsi="Arial" w:cs="Arial"/>
        </w:rPr>
      </w:pPr>
    </w:p>
    <w:sectPr w:rsidR="0003651D" w:rsidRPr="007061C9" w:rsidSect="001733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16"/>
    <w:rsid w:val="0003651D"/>
    <w:rsid w:val="00173316"/>
    <w:rsid w:val="002E2586"/>
    <w:rsid w:val="00421F32"/>
    <w:rsid w:val="007061C9"/>
    <w:rsid w:val="00722C4E"/>
    <w:rsid w:val="00866AD9"/>
    <w:rsid w:val="008738C5"/>
    <w:rsid w:val="008D24F5"/>
    <w:rsid w:val="00907DE6"/>
    <w:rsid w:val="00A92E12"/>
    <w:rsid w:val="00C611CF"/>
    <w:rsid w:val="00D86A6F"/>
    <w:rsid w:val="00DE1AF7"/>
    <w:rsid w:val="00E878FE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2EFDC-1E76-425B-8AE3-493EF82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3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Dawkins, Lynne 3</dc:creator>
  <cp:lastModifiedBy>Carly Lightfoot</cp:lastModifiedBy>
  <cp:revision>2</cp:revision>
  <dcterms:created xsi:type="dcterms:W3CDTF">2018-09-26T12:26:00Z</dcterms:created>
  <dcterms:modified xsi:type="dcterms:W3CDTF">2018-09-26T12:26:00Z</dcterms:modified>
</cp:coreProperties>
</file>