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BC" w:rsidRDefault="001B267B" w:rsidP="001B2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267B">
        <w:rPr>
          <w:rFonts w:ascii="Times New Roman" w:hAnsi="Times New Roman" w:cs="Times New Roman"/>
          <w:b/>
          <w:sz w:val="24"/>
          <w:szCs w:val="24"/>
        </w:rPr>
        <w:t>Table 1. Empirical research on disability and sexuality identified through the scoping review</w:t>
      </w:r>
    </w:p>
    <w:tbl>
      <w:tblPr>
        <w:tblStyle w:val="TableGrid"/>
        <w:tblW w:w="14587" w:type="dxa"/>
        <w:tblLook w:val="04A0" w:firstRow="1" w:lastRow="0" w:firstColumn="1" w:lastColumn="0" w:noHBand="0" w:noVBand="1"/>
      </w:tblPr>
      <w:tblGrid>
        <w:gridCol w:w="1032"/>
        <w:gridCol w:w="1708"/>
        <w:gridCol w:w="3025"/>
        <w:gridCol w:w="1885"/>
        <w:gridCol w:w="3312"/>
        <w:gridCol w:w="1276"/>
        <w:gridCol w:w="2349"/>
      </w:tblGrid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b/>
                <w:sz w:val="20"/>
                <w:szCs w:val="20"/>
              </w:rPr>
            </w:pPr>
            <w:r w:rsidRPr="001B267B">
              <w:rPr>
                <w:b/>
                <w:sz w:val="20"/>
                <w:szCs w:val="20"/>
              </w:rPr>
              <w:t>Year published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b/>
                <w:sz w:val="20"/>
                <w:szCs w:val="20"/>
              </w:rPr>
            </w:pPr>
            <w:r w:rsidRPr="001B267B">
              <w:rPr>
                <w:b/>
                <w:sz w:val="20"/>
                <w:szCs w:val="20"/>
              </w:rPr>
              <w:t>Author(s)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b/>
                <w:sz w:val="20"/>
                <w:szCs w:val="20"/>
              </w:rPr>
            </w:pPr>
            <w:r w:rsidRPr="001B267B">
              <w:rPr>
                <w:b/>
                <w:sz w:val="20"/>
                <w:szCs w:val="20"/>
              </w:rPr>
              <w:t>Main topic (sub-topic)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b/>
                <w:sz w:val="20"/>
                <w:szCs w:val="20"/>
              </w:rPr>
            </w:pPr>
            <w:r w:rsidRPr="001B267B">
              <w:rPr>
                <w:b/>
                <w:sz w:val="20"/>
                <w:szCs w:val="20"/>
              </w:rPr>
              <w:t>Country of origin (world bank income classification)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b/>
                <w:sz w:val="20"/>
                <w:szCs w:val="20"/>
              </w:rPr>
            </w:pPr>
            <w:r w:rsidRPr="001B267B">
              <w:rPr>
                <w:b/>
                <w:sz w:val="20"/>
                <w:szCs w:val="20"/>
              </w:rPr>
              <w:t>Key participant group (sub-group)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B267B">
              <w:rPr>
                <w:b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b/>
                <w:sz w:val="20"/>
                <w:szCs w:val="20"/>
              </w:rPr>
            </w:pPr>
            <w:r w:rsidRPr="001B267B">
              <w:rPr>
                <w:b/>
                <w:sz w:val="20"/>
                <w:szCs w:val="20"/>
              </w:rPr>
              <w:t>Primary methodology(s)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2002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Cheausuwantavee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Self-attitudes/knowledge/experiences; Attitudes to disability and sexuality (community)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Thailand (upper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and without (physical) disabilities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100 (25 with disabilities)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Cross-sectional survey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2002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Padencheri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Intersectionality (disability, gender, culture)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India (lower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Parents (of people with intellectual disabilities)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46 (23 pairs of parents)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Cross-sectional survey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2004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Potgieter &amp; Khan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Self-attitudes/knowledge/experiences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South Africa (upper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(physical) disabilities (youth)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7</w:t>
            </w:r>
          </w:p>
        </w:tc>
        <w:tc>
          <w:tcPr>
            <w:tcW w:w="2349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Interviews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2004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Rodarte &amp; Munoz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Self-attitudes/knowledge/experiences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Mexico (upper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disabilities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609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Cross-sectional survey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2004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Smith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Access to sexual and reproductive healthcare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Zambia (lower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disabilities (women)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Interviews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2005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Yousafzai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Access to sexual and reproductive healthcare; Access to sexual education (HIV)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Rwanda (low), Uganda (low)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disabilities (youth)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123</w:t>
            </w:r>
          </w:p>
        </w:tc>
        <w:tc>
          <w:tcPr>
            <w:tcW w:w="2349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Focus groups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2006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Ozgul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Self-attitudes/knowledge/experiences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Turkey (upper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(physical) disabilities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101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Cross-sectional survey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2006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Wazikili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Self-attitudes/knowledge/experiences (HIV)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South Africa (upper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disabilities (youth)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10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Focus groups, Interviews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2007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Addlakhu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Self-attitudes/knowledge/experiences, Intersectionality (disability, gender, culture)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India (lower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disabilities (youth)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4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interviews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2007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Wijesinghe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Self-attitudes/knowledge/experiences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Sri Lanka (lower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(physical) disabilities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413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Cross-sectional survey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2008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Allen-Leigh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Attitudes to disability and sexuality (parental attitudes)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Mexico (upper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Parents (of people with intellectual disabilities)</w:t>
            </w:r>
          </w:p>
        </w:tc>
        <w:tc>
          <w:tcPr>
            <w:tcW w:w="1276" w:type="dxa"/>
            <w:hideMark/>
          </w:tcPr>
          <w:p w:rsidR="001B267B" w:rsidRPr="001B267B" w:rsidRDefault="003442E8" w:rsidP="00D4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“2 focus groups”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Focus groups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2008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Braathen &amp; Kvam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 xml:space="preserve">Self-attitudes/knowledge/experiences, </w:t>
            </w:r>
            <w:r w:rsidRPr="001B267B">
              <w:rPr>
                <w:sz w:val="20"/>
                <w:szCs w:val="20"/>
              </w:rPr>
              <w:lastRenderedPageBreak/>
              <w:t>Intersectionality (disability, gender, culture)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lastRenderedPageBreak/>
              <w:t>Malawi (low)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disabilities (women)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23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Interviews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2008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Enwerij &amp; Enwerij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Access to sexual and reproductive healthcare (HIV)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Nigeria (lower middle)</w:t>
            </w:r>
          </w:p>
        </w:tc>
        <w:tc>
          <w:tcPr>
            <w:tcW w:w="3312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(physical) disabilities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227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Cross-sectional survey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2008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Kvam &amp; Braathen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Sexual abuse/violence, Intersectionality (disability, gender, culture)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Malawi (low)</w:t>
            </w:r>
          </w:p>
        </w:tc>
        <w:tc>
          <w:tcPr>
            <w:tcW w:w="3312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disabilities (women)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23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Interviews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2008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Mendes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Self-attitudes/knowledge/experiences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Brazil (upper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and without (physical) disabilities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90 (40  with disabilities)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Cross-sectional survey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2009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Babu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Self-attitudes/knowledge/experiences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India (lower middle)</w:t>
            </w:r>
          </w:p>
        </w:tc>
        <w:tc>
          <w:tcPr>
            <w:tcW w:w="3312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(physical) disabilities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56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Focus groups, interviews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2009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Hanass-Hancock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Intersectionality (gender, HIV)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South Africa (upper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disabilities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25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Interviews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2009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Isler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Self-attitudes/knowledge/experiences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Turkey (upper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(learning) disabilities (youth)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60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Cross-sectional survey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2009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Phasa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Sexual abuse/violence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South Africa (upper middle)</w:t>
            </w:r>
          </w:p>
        </w:tc>
        <w:tc>
          <w:tcPr>
            <w:tcW w:w="3312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Professionals (various professional community roles)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Focus groups, interviews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2009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6D447C" w:rsidP="00D4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Wazikili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Self-attitudes/knowledge/experiences (HIV)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South Africa (upper middle)</w:t>
            </w:r>
          </w:p>
        </w:tc>
        <w:tc>
          <w:tcPr>
            <w:tcW w:w="3312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(physical) disabilities (youth)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16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Interviews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2010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Akkus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Self-attitudes/knowledge/experiences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Turkey (upper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(physical) disabilities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33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Cross-sectional survey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2010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Ayhan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Attitudes to disability and sexuality (professional)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Turkey (upper middle)</w:t>
            </w:r>
          </w:p>
        </w:tc>
        <w:tc>
          <w:tcPr>
            <w:tcW w:w="3312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Professionals (nursing students)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125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Cross-sectional survey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2010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Dabirian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Self-attitudes/knowledge/experiences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Iran (upper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(physical) disabilities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14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Interviews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2010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de Andrade &amp; Baloli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Self-attitudes/knowledge/experiences (HIV)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South Africa (upper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(sensory) disabilities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7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Interviews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2010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Dourado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Self-attitudes/knowledge/experiences; Attitudes to disability and sexuality (of spouses)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Brazil (upper middle)</w:t>
            </w:r>
          </w:p>
        </w:tc>
        <w:tc>
          <w:tcPr>
            <w:tcW w:w="3312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(mental health) disabilities and their spouses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36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Cross-sectional survey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2010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Maart &amp; Jelsma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Self-attitudes/knowledge/experiences (HIV)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South Africa (upper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(physical) disabilities (youth)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91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Cross-sectional survey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lastRenderedPageBreak/>
              <w:t>2010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Morales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Attitudes to disability and sexuality (community)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Mexico (upper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without disabilities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200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Experiment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2010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Rohleder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Access to sexual and reproductive healthcare; Access to sexual education (HIV)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South Africa (upper middle)</w:t>
            </w:r>
          </w:p>
        </w:tc>
        <w:tc>
          <w:tcPr>
            <w:tcW w:w="3312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Professionals (disability organisations)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110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Cross-sectional survey; Interviews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2010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Rohleder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Access to sexual and reproductive healthcare; Access to sexual education (HIV)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South Africa (upper middle)</w:t>
            </w:r>
          </w:p>
        </w:tc>
        <w:tc>
          <w:tcPr>
            <w:tcW w:w="3312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Professionals (disability organisations)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14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Cross-sectional survey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2010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Touko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Access to sexual and reproductive healthcare (HIV)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Cameroon (lower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(sensory) disabilities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101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Cross-sectional survey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2011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Akinci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Attitudes to disability and sexuality (professional)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Turkey (upper middle)</w:t>
            </w:r>
          </w:p>
        </w:tc>
        <w:tc>
          <w:tcPr>
            <w:tcW w:w="3312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Professionals (nursing students)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141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Cross-sectional survey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2011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Akinci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Attitudes to disability and sexuality (professional)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Turkey (upper middle)</w:t>
            </w:r>
          </w:p>
        </w:tc>
        <w:tc>
          <w:tcPr>
            <w:tcW w:w="3312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Professionals (nursing students)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161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Cross-sectional survey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2011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Arulogun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Sexual abuse/violence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Nigeria (lower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disabilities (women, youth)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167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Cross-sectional survey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2011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Eide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Self-attitudes/knowledge/experiences, Access to sexual and reproductive healthcare (HIV)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South Africa (upper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disabilities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285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Cross-sectional survey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2011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Gomez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Self-attitudes/knowledge/experiences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Philippines (lower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(sensory) disabilities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10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Interviews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2011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Julia &amp; Othman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Self-attitudes/knowledge/experiences, Access to sexual and reproductive healthcare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Malaysia (upper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disabilities (women)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33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Cross-sectional survey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2011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McKenzie &amp; Swartz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Attitudes to disability and sexuality (community); Intersectionality (culture)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South Africa (upper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without disabilities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31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Q methodology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2011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Morales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Attitudes to disability and sexuality (parental, professional)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Mexico (upper middle)</w:t>
            </w:r>
          </w:p>
        </w:tc>
        <w:tc>
          <w:tcPr>
            <w:tcW w:w="3312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Parents, caregivers (of people with learning disabilities)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270 (120 parents)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Experimental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2011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Sayem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Sexual abuse/violence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Bangladesh (lower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(physical) disabilities (children)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30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Interviews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2011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Shumba &amp; Abosi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Sexual abuse/violence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Botswana (upper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(sensory) disabilities (children)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31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Cross-sectional survey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lastRenderedPageBreak/>
              <w:t>2011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Trani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Access to sexual and reproductive healthcare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Sierra Leone (low income)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and without disabilities (women)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235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Cross-sectional survey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2011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Yazici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Attitudes to disability and sexuality (professional)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Turkey (upper middle)</w:t>
            </w:r>
          </w:p>
        </w:tc>
        <w:tc>
          <w:tcPr>
            <w:tcW w:w="3312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Professionals (healthcare students)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325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Cross-sectional survey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2012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Bal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Self-attitudes/knowledge/experiences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Turkey (upper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disabilities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11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Interviews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2012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Cardoso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Self-attitudes/knowledge/experiences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Brazil (upper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(physical) disabilities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208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Cross-sectional survey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2012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Mall &amp; Swartz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Access to sexual education (HIV); Access to sexual and reproductive healthcare; Attitudes to disability and sexuality (professional)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South Africa (upper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Professionals (teachers)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21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Focus groups; Interviews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2012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Oladunni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Access to sexual education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Nigeria (lower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(physical) disabilities (youth)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150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Cross-sectional survey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2012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Oladunni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Access to sexual education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Nigeria (lower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(physical) disabilities (youth)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140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Cross-sectional survey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2012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Olowookere &amp; Adewole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Self-attitudes/knowledge/experiences; Intersectionality (HIV)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Nigeria (lower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disabilities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99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Cross-sectional survey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2012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Pan and Ye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Self-attitudes/knowledge/experiences; Attitudes to disability and sexuality (community)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China (upper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(intellectual) disabilities (women)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3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Life stories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2012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Rohleder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Access to sexual education (HIV)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South Africa (upper middle)</w:t>
            </w:r>
          </w:p>
        </w:tc>
        <w:tc>
          <w:tcPr>
            <w:tcW w:w="3312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Professionals (special education schools)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34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Cross-sectional survey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2012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Rohleder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Self-attitudes/knowledge/experiences (HIV); Intersectionality (disability, gender)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South Africa (upper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disabilities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285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Cross-sectional survey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2013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Javier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Self-attitudes/knowledge/experiences[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Colombia (upper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and without (physical) disabilities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84 (42 with disabilities)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Cross-sectional survey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2013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Hanass-Hancock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Access to sexual and reproductive healthcare (HIV)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Southern, Eastern Africa (various)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disabilities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national populations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Cross-sectional survey (secondary data)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2013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McKenzie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 xml:space="preserve">Self-attitudes/knowledge/experiences; </w:t>
            </w:r>
            <w:r w:rsidRPr="001B267B">
              <w:rPr>
                <w:sz w:val="20"/>
                <w:szCs w:val="20"/>
              </w:rPr>
              <w:lastRenderedPageBreak/>
              <w:t>Attitudes to disability and sexuality (parents)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lastRenderedPageBreak/>
              <w:t>South Africa (upper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disabilities and parents (of disabled children)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17 (8 parents)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Focus groups; Interviews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2013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Mprah (a)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Access to sexual and reproductive healthcare; Access to sexual education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Ghana (lower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(sensory) disabilities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192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Cross-sectional survey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2013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Mprah (b)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Self-attitudes/knowledge/experiences; Access to sexual education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Ghana (lower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(sensory) disabilities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192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Cross-sectional survey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2013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Wickenden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Self-attitudes/knowledge/experiences; Intersectionality (disability, gender, culture, HIV)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Zambia (lower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disabilities (women)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12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Interviews</w:t>
            </w:r>
          </w:p>
        </w:tc>
      </w:tr>
      <w:tr w:rsidR="001B267B" w:rsidRPr="001B267B" w:rsidTr="001B267B">
        <w:trPr>
          <w:trHeight w:val="6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2013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Nareadi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Sexual abuse/violence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South Africa (upper middle)</w:t>
            </w:r>
          </w:p>
        </w:tc>
        <w:tc>
          <w:tcPr>
            <w:tcW w:w="3312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Professionals (various professional roles at special education schools)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32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Interviews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2013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Simkhada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Attitudes to disability and sexuality (community)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Nepal (low income)</w:t>
            </w:r>
          </w:p>
        </w:tc>
        <w:tc>
          <w:tcPr>
            <w:tcW w:w="3312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without disabilities (women)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412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Cross-sectional survey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2013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Sorsa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Self-attitudes/knowledge/experiences (HIV)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Ethiopia (low income)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disabilities (children)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173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Cross-sectional survey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2013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Susuman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Self-attitudes/knowledge/experiences (HIV)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South Africa (upper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disabilities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1742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Cross-sectional survey (secondary data)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2014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Aderemi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Access to sexual and reproductive healthcare (HIV)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Ethiopia (low income)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disabilities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412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Cross-sectional survey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2014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Ahumuza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Access to sexual and reproductive healthcare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Uganda (low income)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disabilities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40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Interviews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2014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Akyuz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Self-attitudes/knowledge/experiences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Turkey (upper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disabilities (women)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12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Interviews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2014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Altuntung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Self-attitudes/knowledge/experiences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Turkey (upper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(physical) disabilities (married women)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10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Interviews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2014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Astbury &amp; Walji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Sexual abuse/violence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Cambodia (lower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and without disabilities (women)</w:t>
            </w:r>
          </w:p>
        </w:tc>
        <w:tc>
          <w:tcPr>
            <w:tcW w:w="1276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354 (177 with disabilities)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Cross-sectional survey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2014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Chappell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Self-attitudes/knowledge/experiences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South Africa (upper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disabilities (youth)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19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Focus groups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2014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Chappell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Self-attitudes/knowledge/experiences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South Africa (upper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disabilities (youth; as co-researchers)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3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Participatory research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2014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Chirawu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Access to sexual education; Attitudes to disability and sexuality (professional)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South Africa (upper middle)</w:t>
            </w:r>
          </w:p>
        </w:tc>
        <w:tc>
          <w:tcPr>
            <w:tcW w:w="3312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Professionals (teachers)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99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Cross-sectional survey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2014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De Beaudrap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Access to sexual and reproductive healthcare; Access to sexual education (HIV)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Southern Africa (various)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disabilities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13 studies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Meta-analysis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2014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Devries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Sexual abuse/violence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Uganda (low income)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and without disabilities (children)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3706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Cross-sectional survey (secondary data)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2014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Gurol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Attitudes to disability and sexuality (parental)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Turkey (upper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Parents (of people with intellectual disabilities)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9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Interviews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2014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Hanass-Hancock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Access to sexual education; Attitudes to disability and sexuality (professional)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South Africa (upper middle)</w:t>
            </w:r>
          </w:p>
        </w:tc>
        <w:tc>
          <w:tcPr>
            <w:tcW w:w="3312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Professionals (teachers)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49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Cross-sectional survey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2014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Kassah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Sexual abuse/violence, Intersectionality (disability, gender, culture)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Ghana (lower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disabilities (women)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5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Focus groups; Interviews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2014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Munymana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Self-attitudes/knowledge/experiences (HIV)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Rwanda (low)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(physical) disabilities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157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Cross-sectional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2014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Oksel &amp; Gunduzoglu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Self-attitudes/knowledge/experiences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Turkey (upper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(physical) disabilities (women)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Interviews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2014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Phasa &amp; Myaka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Sexual abuse/violence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South Africa (upper middle)</w:t>
            </w:r>
          </w:p>
        </w:tc>
        <w:tc>
          <w:tcPr>
            <w:tcW w:w="3312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Professionals (various professional community roles)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12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Interviews</w:t>
            </w:r>
          </w:p>
        </w:tc>
      </w:tr>
      <w:tr w:rsidR="001B267B" w:rsidRPr="001B267B" w:rsidTr="001B267B">
        <w:trPr>
          <w:trHeight w:val="6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2014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Swartz &amp; Mall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Access to sexual education; Attitudes to disability and sexuality (professional)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South Africa (upper middle)</w:t>
            </w:r>
          </w:p>
        </w:tc>
        <w:tc>
          <w:tcPr>
            <w:tcW w:w="3312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Professionals (various professional roles at special education schools)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27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Interviews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2014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Umoren &amp; Adejumo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Self-attitudes/knowledge/experiences (HIV)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Nigeria (lower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and without disabilities (youth)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362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Cross-sectional survey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2014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Van Rooy &amp; Mufane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Self-attitudes/knowledge/experiences (HIV)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Namibia (upper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disabilities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19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Focus groups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2015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Chappell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Self-attitudes/knowledge/experiences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South Africa (upper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disabilities (youth)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19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Focus groups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2015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de Reus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Access to sexual education (HIV); Attitudes to disability and sexuality (professional)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South Africa (upper middle)</w:t>
            </w:r>
          </w:p>
        </w:tc>
        <w:tc>
          <w:tcPr>
            <w:tcW w:w="3312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Professionals (teachers)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47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Focus groups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2015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Hanass-Hancock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Access to sexual education (HIV); Attitudes to disability and sexuality (professional, people with disabilities)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Africa (various)</w:t>
            </w:r>
          </w:p>
        </w:tc>
        <w:tc>
          <w:tcPr>
            <w:tcW w:w="3312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disabilities; Professionals (health workers)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60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Formative evaluation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2015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Ikuomola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Self-attitudes/knowledge/experiences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Nigeria (lower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(physical) disabilities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28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Interviews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2015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Kok &amp; Akyuz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Attitudes to disability and sexuality (parental)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Turkey (upper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Parents (of people with intellectual disabilities)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144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Interviews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2015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Mavuso &amp; Maharaj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Access to sexual and reproductive healthcare; Self-attitudes/knowledge/experiences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South Africa (upper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disabilities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16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6D447C" w:rsidP="00D4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1B267B" w:rsidRPr="001B267B">
              <w:rPr>
                <w:sz w:val="20"/>
                <w:szCs w:val="20"/>
              </w:rPr>
              <w:t>nterviews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2015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Olaleye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Self-attitudes/knowledge/experiences; Access to sexual education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Nigeria (lower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disabilities (youth)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103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Cross-sectional survey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2015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Owiredu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Self-attitudes/knowledge/experiences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Ghana (lower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(physical) disabilities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235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Cross-sectional survey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2015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Parsons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Self-attitudes/knowledge/experiences (HIV)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Zambia (lower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disabilities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32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Interviews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2015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Peta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Self-attitudes/knowledge/experiences; Intersectionality (disability, gender, culture, sexuality)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Zimbabwe (low)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disabilities (women)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1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Case study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2015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Salehi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Self-attitudes/knowledge/experiences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Iran (upper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(sensory) disabilities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138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Cross-sectional survey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2015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Salehi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Self-attitudes/knowledge/experiences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Iran (upper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(physical) disabilities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183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Cross-sectional survey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2015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Tanabe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Access to sexual and reproductive healthcare; Intersectionality (disability, gender, culture)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Kenya (lower middle), Nepal (low), Uganda (low)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disabilities (refugees)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287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Cross-sectional survey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2015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Yilmaz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Self-attitudes/knowledge/experiences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Turkey (upper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(physical) disabilities (women)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18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Interviews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2016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Altundag &amp; Calbayram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Access to sexual education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Turkey (upper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(intellectual) disabilities (women, youth)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54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Experimental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2016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Ang &amp; Lee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Access to sexual education; Attitudes to disability and sexuality (professional)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Malaysia (upper middle)</w:t>
            </w:r>
          </w:p>
        </w:tc>
        <w:tc>
          <w:tcPr>
            <w:tcW w:w="3312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Professionals (teachers)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314</w:t>
            </w:r>
          </w:p>
        </w:tc>
        <w:tc>
          <w:tcPr>
            <w:tcW w:w="2349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Cross-sectional survey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2016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Bornman &amp; Rathbone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Access to sexual education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South Africa (upper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(intellectual) disabilities (women)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10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Focus groups; Social stories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2016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Chappell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Self-attitudes/knowledge/experiences; Intersectionality (disability, gender, culture)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South Africa (upper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disabilities (youth)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22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Focus groups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2016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Ganle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Access to sexual and reproductive healthcare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Ghana (lower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disabilities (women)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72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Focus groups; Interviews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2016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Mboua &amp; Touko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Access to sexual and reproductive healthcare (HIV)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Cameroon (lower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(sensory) disabilities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317</w:t>
            </w:r>
          </w:p>
        </w:tc>
        <w:tc>
          <w:tcPr>
            <w:tcW w:w="2349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Cross-sectional survey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2016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Nyokangi &amp; Phasa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Sexual abuse/violence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South Africa (upper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(intellectual) disabilities (youth)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16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Focus groups; Interviews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2016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Tarkang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Self-attitudes/knowledge/experiences; Access to sexual and reproductive healthcare (HIV)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Cameroon (lower middle)</w:t>
            </w:r>
          </w:p>
        </w:tc>
        <w:tc>
          <w:tcPr>
            <w:tcW w:w="331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People with (physical) disabilities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10</w:t>
            </w:r>
          </w:p>
        </w:tc>
        <w:tc>
          <w:tcPr>
            <w:tcW w:w="2349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Interviews</w:t>
            </w:r>
          </w:p>
        </w:tc>
      </w:tr>
      <w:tr w:rsidR="001B267B" w:rsidRPr="001B267B" w:rsidTr="001B267B">
        <w:trPr>
          <w:trHeight w:val="300"/>
        </w:trPr>
        <w:tc>
          <w:tcPr>
            <w:tcW w:w="1032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2016</w:t>
            </w:r>
          </w:p>
        </w:tc>
        <w:tc>
          <w:tcPr>
            <w:tcW w:w="1708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Tugut et al.</w:t>
            </w:r>
          </w:p>
        </w:tc>
        <w:tc>
          <w:tcPr>
            <w:tcW w:w="302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Attitudes to disability and sexuality (professional)</w:t>
            </w:r>
          </w:p>
        </w:tc>
        <w:tc>
          <w:tcPr>
            <w:tcW w:w="1885" w:type="dxa"/>
            <w:noWrap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Turkey (upper middle)</w:t>
            </w:r>
          </w:p>
        </w:tc>
        <w:tc>
          <w:tcPr>
            <w:tcW w:w="3312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Professionals (nursing students)</w:t>
            </w:r>
          </w:p>
        </w:tc>
        <w:tc>
          <w:tcPr>
            <w:tcW w:w="1276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255</w:t>
            </w:r>
          </w:p>
        </w:tc>
        <w:tc>
          <w:tcPr>
            <w:tcW w:w="2349" w:type="dxa"/>
            <w:hideMark/>
          </w:tcPr>
          <w:p w:rsidR="001B267B" w:rsidRPr="001B267B" w:rsidRDefault="001B267B" w:rsidP="00D40B4B">
            <w:pPr>
              <w:jc w:val="center"/>
              <w:rPr>
                <w:sz w:val="20"/>
                <w:szCs w:val="20"/>
              </w:rPr>
            </w:pPr>
            <w:r w:rsidRPr="001B267B">
              <w:rPr>
                <w:sz w:val="20"/>
                <w:szCs w:val="20"/>
              </w:rPr>
              <w:t>Cross-sectional survey</w:t>
            </w:r>
          </w:p>
        </w:tc>
      </w:tr>
    </w:tbl>
    <w:p w:rsidR="001B267B" w:rsidRPr="001B267B" w:rsidRDefault="001B267B" w:rsidP="001B267B">
      <w:pPr>
        <w:rPr>
          <w:rFonts w:ascii="Times New Roman" w:hAnsi="Times New Roman" w:cs="Times New Roman"/>
          <w:b/>
          <w:sz w:val="24"/>
          <w:szCs w:val="24"/>
        </w:rPr>
      </w:pPr>
    </w:p>
    <w:sectPr w:rsidR="001B267B" w:rsidRPr="001B267B" w:rsidSect="001B267B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837" w:rsidRDefault="00873837" w:rsidP="001B267B">
      <w:pPr>
        <w:spacing w:after="0" w:line="240" w:lineRule="auto"/>
      </w:pPr>
      <w:r>
        <w:separator/>
      </w:r>
    </w:p>
  </w:endnote>
  <w:endnote w:type="continuationSeparator" w:id="0">
    <w:p w:rsidR="00873837" w:rsidRDefault="00873837" w:rsidP="001B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0808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0CEE" w:rsidRDefault="00D80C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4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0CEE" w:rsidRDefault="00D80C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837" w:rsidRDefault="00873837" w:rsidP="001B267B">
      <w:pPr>
        <w:spacing w:after="0" w:line="240" w:lineRule="auto"/>
      </w:pPr>
      <w:r>
        <w:separator/>
      </w:r>
    </w:p>
  </w:footnote>
  <w:footnote w:type="continuationSeparator" w:id="0">
    <w:p w:rsidR="00873837" w:rsidRDefault="00873837" w:rsidP="001B2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7B"/>
    <w:rsid w:val="0007044F"/>
    <w:rsid w:val="001B267B"/>
    <w:rsid w:val="00310D71"/>
    <w:rsid w:val="003442E8"/>
    <w:rsid w:val="00497CFB"/>
    <w:rsid w:val="006D447C"/>
    <w:rsid w:val="00873837"/>
    <w:rsid w:val="009E085B"/>
    <w:rsid w:val="009F618A"/>
    <w:rsid w:val="00B312D2"/>
    <w:rsid w:val="00B4611B"/>
    <w:rsid w:val="00D8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928909-0C1F-4BCD-9AD4-E225D39D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267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267B"/>
    <w:rPr>
      <w:color w:val="954F72"/>
      <w:u w:val="single"/>
    </w:rPr>
  </w:style>
  <w:style w:type="paragraph" w:customStyle="1" w:styleId="xl65">
    <w:name w:val="xl65"/>
    <w:basedOn w:val="Normal"/>
    <w:rsid w:val="001B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1B26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67">
    <w:name w:val="xl67"/>
    <w:basedOn w:val="Normal"/>
    <w:rsid w:val="001B26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1B267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1B267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B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2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7B"/>
  </w:style>
  <w:style w:type="paragraph" w:styleId="Footer">
    <w:name w:val="footer"/>
    <w:basedOn w:val="Normal"/>
    <w:link w:val="FooterChar"/>
    <w:uiPriority w:val="99"/>
    <w:unhideWhenUsed/>
    <w:rsid w:val="001B2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2507</Words>
  <Characters>14291</Characters>
  <Application>Microsoft Office Word</Application>
  <DocSecurity>4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UEL</Company>
  <LinksUpToDate>false</LinksUpToDate>
  <CharactersWithSpaces>16765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Carew</dc:creator>
  <cp:lastModifiedBy>Carly Lightfoot</cp:lastModifiedBy>
  <cp:revision>2</cp:revision>
  <cp:lastPrinted>2017-02-22T13:44:00Z</cp:lastPrinted>
  <dcterms:created xsi:type="dcterms:W3CDTF">2017-09-18T15:52:00Z</dcterms:created>
  <dcterms:modified xsi:type="dcterms:W3CDTF">2017-09-18T15:52:00Z</dcterms:modified>
</cp:coreProperties>
</file>